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Можливості пакету xml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інтерфейс для обробки XML зосереджується в пакеті xml, який в собі містить багато підпакетів, серед яких: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xml.etree.ElementTree</w:t>
      </w:r>
      <w:r w:rsidDel="00000000" w:rsidR="00000000" w:rsidRPr="00000000">
        <w:rPr>
          <w:sz w:val="20"/>
          <w:szCs w:val="20"/>
          <w:rtl w:val="0"/>
        </w:rPr>
        <w:t xml:space="preserve">: простий і легкий у керуванні XML процесор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xml.dom</w:t>
      </w:r>
      <w:r w:rsidDel="00000000" w:rsidR="00000000" w:rsidRPr="00000000">
        <w:rPr>
          <w:sz w:val="20"/>
          <w:szCs w:val="20"/>
          <w:rtl w:val="0"/>
        </w:rPr>
        <w:t xml:space="preserve">: DOM API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xml.dom.minidom</w:t>
      </w:r>
      <w:r w:rsidDel="00000000" w:rsidR="00000000" w:rsidRPr="00000000">
        <w:rPr>
          <w:sz w:val="20"/>
          <w:szCs w:val="20"/>
          <w:rtl w:val="0"/>
        </w:rPr>
        <w:t xml:space="preserve">: мінімальна реалізація DOM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xml.dom.pulldom</w:t>
      </w:r>
      <w:r w:rsidDel="00000000" w:rsidR="00000000" w:rsidRPr="00000000">
        <w:rPr>
          <w:sz w:val="20"/>
          <w:szCs w:val="20"/>
          <w:rtl w:val="0"/>
        </w:rPr>
        <w:t xml:space="preserve">: підтримка для побудованих часткових DOM дерев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xml.sax</w:t>
      </w:r>
      <w:r w:rsidDel="00000000" w:rsidR="00000000" w:rsidRPr="00000000">
        <w:rPr>
          <w:sz w:val="20"/>
          <w:szCs w:val="20"/>
          <w:rtl w:val="0"/>
        </w:rPr>
        <w:t xml:space="preserve">: базові SAX2 класи та деякі функції для зручної роботи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xml.parsers.expat</w:t>
      </w:r>
      <w:r w:rsidDel="00000000" w:rsidR="00000000" w:rsidRPr="00000000">
        <w:rPr>
          <w:sz w:val="20"/>
          <w:szCs w:val="20"/>
          <w:rtl w:val="0"/>
        </w:rPr>
        <w:t xml:space="preserve">: the Expat parser binding</w:t>
        <w:br w:type="textWrapping"/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Розберемо пакет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xml.dom.minidom</w:t>
      </w:r>
      <w:r w:rsidDel="00000000" w:rsidR="00000000" w:rsidRPr="00000000">
        <w:rPr>
          <w:sz w:val="20"/>
          <w:szCs w:val="20"/>
          <w:rtl w:val="0"/>
        </w:rPr>
        <w:t xml:space="preserve">, так як він дозволяє виконувати всі необхідні базові операції із xml.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Доступ до нього здійснюється через пакет xml.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xml.dom.minidom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Або інший варіант: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xml.dom import minidom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Парсер підтримує завантаження XML документів як із файлу, так і звичайної рядка. Об'єкт парсеру створюється в залежності від джерела XML даних (файл або рядок) одним з наступних методів.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Завантаження з файлу: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 = xml.dom.minidom.parse("filename.xml")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 Завантаження з рядка: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 = xml.dom.minidom.parseString(xmlStr)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 завершенню ініціалізації рекомендується викликати метод normalize для злиття різних фрагментів тексту в одне ціле. В іншому випадку при роботі із XML можуть виникнути помилки.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dom.normalize()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Уявимо, що ми підключили цей пакет, завантажили xml із файлу чи рядка і далі хочемо опрацювати ці дані.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пошуку вузлів за назвою тега є метод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getElementsByTagName(tagName)</w:t>
      </w:r>
      <w:r w:rsidDel="00000000" w:rsidR="00000000" w:rsidRPr="00000000">
        <w:rPr>
          <w:sz w:val="20"/>
          <w:szCs w:val="20"/>
          <w:rtl w:val="0"/>
        </w:rPr>
        <w:t xml:space="preserve">. Цей метод повертає список тегів з іменем, яке ми вказали як параметр. Якщо тег з таким іменем лише один, то можна відразу звернутися до нього за індексом 0.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node1 = dom.getElementsByTagName ( "node1") [0]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Назву тегу можна отримати за допомогою властивості </w:t>
      </w:r>
      <w:r w:rsidDel="00000000" w:rsidR="00000000" w:rsidRPr="00000000">
        <w:rPr>
          <w:b w:val="1"/>
          <w:sz w:val="20"/>
          <w:szCs w:val="20"/>
          <w:rtl w:val="0"/>
        </w:rPr>
        <w:t xml:space="preserve">nodeName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 "name =" + node1.nodeName)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Значення атрибута за його іменем можна отримати за допомогою методу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getAttribute(attributeName)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print("attr =" + node1.getAttribute ( "attr"))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Також значення атрибута тегу можна отримати за допомогою attributes, звернувшись до нього за індексом. 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print("attr =" + node1.attributes.item (0) .value)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Отримати значення тега трохи складніше. Для цього необхідно спочатку звернутися до першого дочірнього вузла через колекцію childNodes і після цього отримати саме значення через властивість nodeValue.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print("value =" + node1.childNodes [0] .nodeValue)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Також можна створити xml документ за допомогою виклику методу об'єкта “DOM Implementation”. Ви можете отримати цей об'єкт або шляхом виклику функції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getDOMImplementation()</w:t>
      </w:r>
      <w:r w:rsidDel="00000000" w:rsidR="00000000" w:rsidRPr="00000000">
        <w:rPr>
          <w:sz w:val="20"/>
          <w:szCs w:val="20"/>
          <w:rtl w:val="0"/>
        </w:rPr>
        <w:t xml:space="preserve"> в пакеті </w:t>
      </w:r>
      <w:r w:rsidDel="00000000" w:rsidR="00000000" w:rsidRPr="00000000">
        <w:rPr>
          <w:b w:val="1"/>
          <w:sz w:val="20"/>
          <w:szCs w:val="20"/>
          <w:rtl w:val="0"/>
        </w:rPr>
        <w:t xml:space="preserve">xml.dom </w:t>
      </w:r>
      <w:r w:rsidDel="00000000" w:rsidR="00000000" w:rsidRPr="00000000">
        <w:rPr>
          <w:sz w:val="20"/>
          <w:szCs w:val="20"/>
          <w:rtl w:val="0"/>
        </w:rPr>
        <w:t xml:space="preserve">або модуля </w:t>
      </w:r>
      <w:r w:rsidDel="00000000" w:rsidR="00000000" w:rsidRPr="00000000">
        <w:rPr>
          <w:b w:val="1"/>
          <w:sz w:val="20"/>
          <w:szCs w:val="20"/>
          <w:rtl w:val="0"/>
        </w:rPr>
        <w:t xml:space="preserve">xml.dom.minidom</w:t>
      </w:r>
      <w:r w:rsidDel="00000000" w:rsidR="00000000" w:rsidRPr="00000000">
        <w:rPr>
          <w:sz w:val="20"/>
          <w:szCs w:val="20"/>
          <w:rtl w:val="0"/>
        </w:rPr>
        <w:t xml:space="preserve">. Якщо у вас є документ, то ви можете додати дочірні вузли до них, щоб заповнити DOM наступним чином: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xml.dom.minidom import getDOMImplementation</w:t>
        <w:br w:type="textWrapping"/>
        <w:br w:type="textWrapping"/>
        <w:tab/>
        <w:t xml:space="preserve">impl = getDOMImplementation()</w:t>
        <w:br w:type="textWrapping"/>
        <w:br w:type="textWrapping"/>
        <w:tab/>
        <w:t xml:space="preserve">newdoc = impl.createDocument(None, "some_tag", None)</w:t>
        <w:br w:type="textWrapping"/>
        <w:tab/>
        <w:t xml:space="preserve">top_element = newdoc.documentElement</w:t>
        <w:br w:type="textWrapping"/>
        <w:tab/>
        <w:t xml:space="preserve">text = newdoc.createTextNode('Some textual content.')</w:t>
        <w:br w:type="textWrapping"/>
        <w:tab/>
        <w:t xml:space="preserve">top_element.appendChild(text)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