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BE4B62" w14:textId="035D9BF8" w:rsidR="003D4588" w:rsidRDefault="005A1297" w:rsidP="003F2FF7">
      <w:pPr>
        <w:rPr>
          <w:rFonts w:ascii="Garamond" w:hAnsi="Garamond" w:cs="Garamond"/>
        </w:rPr>
      </w:pPr>
      <w:r>
        <w:object w:dxaOrig="1440" w:dyaOrig="1440" w14:anchorId="65BE3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25.75pt;width:60.1pt;height:100.5pt;z-index:251661312;mso-wrap-edited:f;mso-width-percent:0;mso-height-percent:0;mso-wrap-distance-left:9.05pt;mso-wrap-distance-right:9.05pt;mso-position-horizontal:center;mso-position-horizontal-relative:text;mso-position-vertical:absolute;mso-position-vertical-relative:text;mso-width-percent:0;mso-height-percent:0" filled="t">
            <v:fill color2="black"/>
            <v:imagedata r:id="rId5" o:title=""/>
            <w10:wrap type="topAndBottom"/>
          </v:shape>
          <o:OLEObject Type="Embed" ProgID="Word.Picture.8" ShapeID="_x0000_s1026" DrawAspect="Content" ObjectID="_1846084331" r:id="rId6"/>
        </w:object>
      </w:r>
    </w:p>
    <w:p w14:paraId="285EB27D" w14:textId="3918B17B" w:rsidR="003D4588" w:rsidRDefault="003D4588" w:rsidP="003D4588">
      <w:pPr>
        <w:rPr>
          <w:rFonts w:ascii="Garamond" w:hAnsi="Garamond" w:cs="Garamond"/>
        </w:rPr>
      </w:pPr>
      <w:r>
        <w:rPr>
          <w:noProof/>
        </w:rPr>
        <mc:AlternateContent>
          <mc:Choice Requires="wps">
            <w:drawing>
              <wp:anchor distT="0" distB="0" distL="114935" distR="114935" simplePos="0" relativeHeight="251662336" behindDoc="0" locked="0" layoutInCell="1" allowOverlap="1" wp14:anchorId="4F8CD9CD" wp14:editId="15D5C849">
                <wp:simplePos x="0" y="0"/>
                <wp:positionH relativeFrom="column">
                  <wp:align>center</wp:align>
                </wp:positionH>
                <wp:positionV relativeFrom="paragraph">
                  <wp:posOffset>1489710</wp:posOffset>
                </wp:positionV>
                <wp:extent cx="1819275" cy="550545"/>
                <wp:effectExtent l="0" t="0" r="0" b="0"/>
                <wp:wrapNone/>
                <wp:docPr id="16335000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19275" cy="550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C87248" w14:textId="77777777" w:rsidR="003D4588" w:rsidRDefault="003D4588" w:rsidP="003D4588">
                            <w:pPr>
                              <w:pStyle w:val="BodyText"/>
                            </w:pPr>
                            <w:r>
                              <w:rPr>
                                <w:b/>
                                <w:sz w:val="36"/>
                              </w:rPr>
                              <w:t>U</w:t>
                            </w:r>
                            <w:r>
                              <w:rPr>
                                <w:sz w:val="36"/>
                              </w:rPr>
                              <w:t xml:space="preserve">niversidade </w:t>
                            </w:r>
                          </w:p>
                          <w:p w14:paraId="54D51530" w14:textId="77777777" w:rsidR="003D4588" w:rsidRDefault="003D4588" w:rsidP="003D4588">
                            <w:pPr>
                              <w:pStyle w:val="BodyText"/>
                            </w:pPr>
                            <w:r>
                              <w:rPr>
                                <w:sz w:val="36"/>
                              </w:rPr>
                              <w:t xml:space="preserve">de </w:t>
                            </w:r>
                            <w:r>
                              <w:rPr>
                                <w:b/>
                                <w:sz w:val="36"/>
                              </w:rPr>
                              <w:t>V</w:t>
                            </w:r>
                            <w:r>
                              <w:rPr>
                                <w:sz w:val="36"/>
                              </w:rPr>
                              <w:t>igo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CD9CD" id="_x0000_t202" coordsize="21600,21600" o:spt="202" path="m,l,21600r21600,l21600,xe">
                <v:stroke joinstyle="miter"/>
                <v:path gradientshapeok="t" o:connecttype="rect"/>
              </v:shapetype>
              <v:shape id="Text Box 5" o:spid="_x0000_s1026" type="#_x0000_t202" style="position:absolute;margin-left:0;margin-top:117.3pt;width:143.25pt;height:43.35pt;z-index:251662336;visibility:visible;mso-wrap-style:square;mso-width-percent:0;mso-height-percent:0;mso-wrap-distance-left:9.05pt;mso-wrap-distance-top:0;mso-wrap-distance-right:9.05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" stroked="f">
                <v:path arrowok="t"/>
                <v:textbox inset="0,0,0,0">
                  <w:txbxContent>
                    <w:p w14:paraId="70C87248" w14:textId="77777777" w:rsidR="003D4588" w:rsidRDefault="003D4588" w:rsidP="003D4588">
                      <w:pPr>
                        <w:pStyle w:val="BodyText"/>
                      </w:pPr>
                      <w:r>
                        <w:rPr>
                          <w:b/>
                          <w:sz w:val="36"/>
                        </w:rPr>
                        <w:t>U</w:t>
                      </w:r>
                      <w:r>
                        <w:rPr>
                          <w:sz w:val="36"/>
                        </w:rPr>
                        <w:t xml:space="preserve">niversidade </w:t>
                      </w:r>
                    </w:p>
                    <w:p w14:paraId="54D51530" w14:textId="77777777" w:rsidR="003D4588" w:rsidRDefault="003D4588" w:rsidP="003D4588">
                      <w:pPr>
                        <w:pStyle w:val="BodyText"/>
                      </w:pPr>
                      <w:r>
                        <w:rPr>
                          <w:sz w:val="36"/>
                        </w:rPr>
                        <w:t xml:space="preserve">de </w:t>
                      </w:r>
                      <w:r>
                        <w:rPr>
                          <w:b/>
                          <w:sz w:val="36"/>
                        </w:rPr>
                        <w:t>V</w:t>
                      </w:r>
                      <w:r>
                        <w:rPr>
                          <w:sz w:val="36"/>
                        </w:rPr>
                        <w:t>igo</w:t>
                      </w:r>
                    </w:p>
                  </w:txbxContent>
                </v:textbox>
              </v:shape>
            </w:pict>
          </mc:Fallback>
        </mc:AlternateContent>
      </w:r>
    </w:p>
    <w:p w14:paraId="53F22E9D" w14:textId="4D5F6A12" w:rsidR="003D4588" w:rsidRDefault="003D4588" w:rsidP="003D4588">
      <w:pPr>
        <w:jc w:val="center"/>
        <w:rPr>
          <w:rFonts w:ascii="Garamond" w:hAnsi="Garamond" w:cs="Garamond"/>
          <w:b/>
          <w:sz w:val="32"/>
        </w:rPr>
      </w:pPr>
    </w:p>
    <w:p w14:paraId="0CF328A3" w14:textId="1336E53E" w:rsidR="003D4588" w:rsidRDefault="003D4588" w:rsidP="003D4588">
      <w:pPr>
        <w:jc w:val="center"/>
        <w:rPr>
          <w:rFonts w:ascii="Garamond" w:hAnsi="Garamond" w:cs="Garamond"/>
          <w:b/>
          <w:sz w:val="32"/>
        </w:rPr>
      </w:pPr>
    </w:p>
    <w:p w14:paraId="23888DD4" w14:textId="1D99A13D" w:rsidR="003D4588" w:rsidRPr="003D4588" w:rsidRDefault="003D4588" w:rsidP="003D4588">
      <w:pPr>
        <w:rPr>
          <w:rFonts w:ascii="Garamond" w:hAnsi="Garamond" w:cs="Garamond"/>
          <w:b/>
          <w:sz w:val="32"/>
          <w:lang w:val="es-ES_tradnl"/>
        </w:rPr>
      </w:pPr>
      <w:r>
        <w:rPr>
          <w:noProof/>
        </w:rPr>
        <mc:AlternateContent>
          <mc:Choice Requires="wps">
            <w:drawing>
              <wp:anchor distT="0" distB="0" distL="0" distR="89535" simplePos="0" relativeHeight="251659264" behindDoc="0" locked="0" layoutInCell="1" allowOverlap="1" wp14:anchorId="08B72097" wp14:editId="360E2D6B">
                <wp:simplePos x="0" y="0"/>
                <wp:positionH relativeFrom="margin">
                  <wp:posOffset>424859</wp:posOffset>
                </wp:positionH>
                <wp:positionV relativeFrom="paragraph">
                  <wp:posOffset>132080</wp:posOffset>
                </wp:positionV>
                <wp:extent cx="5422265" cy="2275205"/>
                <wp:effectExtent l="0" t="0" r="635" b="0"/>
                <wp:wrapSquare wrapText="bothSides"/>
                <wp:docPr id="2096592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22265" cy="2275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0" w:type="dxa"/>
                              <w:tblLayout w:type="fixed"/>
                              <w:tblCellMar>
                                <w:left w:w="70" w:type="dxa"/>
                                <w:right w:w="70" w:type="dxa"/>
                              </w:tblCellMar>
                              <w:tblLook w:val="0000" w:firstRow="0" w:lastRow="0" w:firstColumn="0" w:lastColumn="0" w:noHBand="0" w:noVBand="0"/>
                            </w:tblPr>
                            <w:tblGrid>
                              <w:gridCol w:w="8644"/>
                            </w:tblGrid>
                            <w:tr w:rsidR="003D4588" w14:paraId="73A0338E" w14:textId="77777777">
                              <w:tc>
                                <w:tcPr>
                                  <w:tcW w:w="8644" w:type="dxa"/>
                                </w:tcPr>
                                <w:p w14:paraId="41E36883" w14:textId="77777777" w:rsidR="003D4588" w:rsidRDefault="003D4588">
                                  <w:pPr>
                                    <w:snapToGrid w:val="0"/>
                                    <w:jc w:val="center"/>
                                    <w:rPr>
                                      <w:rFonts w:ascii="Garamond" w:hAnsi="Garamond" w:cs="Garamond"/>
                                      <w:b/>
                                      <w:sz w:val="28"/>
                                    </w:rPr>
                                  </w:pPr>
                                </w:p>
                                <w:p w14:paraId="7D1C602D" w14:textId="379101F5" w:rsidR="003D4588" w:rsidRPr="003D4588" w:rsidRDefault="003D4588" w:rsidP="003D4588">
                                  <w:pPr>
                                    <w:jc w:val="center"/>
                                  </w:pPr>
                                  <w:r>
                                    <w:t>Memoria do Traballo de Fin de Máster que presenta</w:t>
                                  </w:r>
                                  <w:r>
                                    <w:rPr>
                                      <w:b/>
                                      <w:sz w:val="28"/>
                                    </w:rPr>
                                    <w:t xml:space="preserve"> </w:t>
                                  </w:r>
                                </w:p>
                                <w:p w14:paraId="2CE8C190" w14:textId="5104E659" w:rsidR="003D4588" w:rsidRDefault="003D4588" w:rsidP="003D4588">
                                  <w:pPr>
                                    <w:jc w:val="center"/>
                                  </w:pPr>
                                  <w:r>
                                    <w:rPr>
                                      <w:b/>
                                      <w:sz w:val="28"/>
                                    </w:rPr>
                                    <w:t>Lester Andre Fernández Cedeño</w:t>
                                  </w:r>
                                </w:p>
                                <w:p w14:paraId="26767EC5" w14:textId="4405D613" w:rsidR="003D4588" w:rsidRPr="003D4588" w:rsidRDefault="003D4588" w:rsidP="003D4588">
                                  <w:pPr>
                                    <w:jc w:val="center"/>
                                  </w:pPr>
                                  <w:r>
                                    <w:t>para a obtención do Título de Máster en Enxeñaría Informática</w:t>
                                  </w:r>
                                </w:p>
                                <w:p w14:paraId="2AEA1D2A" w14:textId="77777777" w:rsidR="003D4588" w:rsidRDefault="003D4588">
                                  <w:pPr>
                                    <w:jc w:val="center"/>
                                  </w:pPr>
                                  <w:r w:rsidRPr="004B2E2F">
                                    <w:rPr>
                                      <w:b/>
                                      <w:sz w:val="28"/>
                                    </w:rPr>
                                    <w:t>Diseño, implementación y validación de una plataforma gamificada basada en modelos probabilísticos de repetición espaciada para el aprendizaje del idioma gallego (Galingo)</w:t>
                                  </w:r>
                                </w:p>
                                <w:p w14:paraId="726DA6AD" w14:textId="77777777" w:rsidR="003D4588" w:rsidRDefault="003D4588">
                                  <w:pPr>
                                    <w:jc w:val="center"/>
                                    <w:rPr>
                                      <w:b/>
                                      <w:sz w:val="28"/>
                                    </w:rPr>
                                  </w:pPr>
                                </w:p>
                              </w:tc>
                            </w:tr>
                          </w:tbl>
                          <w:p w14:paraId="63E6C066" w14:textId="77777777" w:rsidR="003D4588" w:rsidRDefault="003D4588" w:rsidP="003D4588">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72097" id="Text Box 2" o:spid="_x0000_s1027" type="#_x0000_t202" style="position:absolute;margin-left:33.45pt;margin-top:10.4pt;width:426.95pt;height:179.15pt;z-index:251659264;visibility:visible;mso-wrap-style:square;mso-width-percent:0;mso-height-percent:0;mso-wrap-distance-left:0;mso-wrap-distance-top:0;mso-wrap-distance-right:7.0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" stroked="f">
                <v:path arrowok="t"/>
                <v:textbox inset="0,0,0,0">
                  <w:txbxContent>
                    <w:tbl>
                      <w:tblPr>
                        <w:tblW w:w="0" w:type="auto"/>
                        <w:tblInd w:w="70" w:type="dxa"/>
                        <w:tblLayout w:type="fixed"/>
                        <w:tblCellMar>
                          <w:left w:w="70" w:type="dxa"/>
                          <w:right w:w="70" w:type="dxa"/>
                        </w:tblCellMar>
                        <w:tblLook w:val="0000" w:firstRow="0" w:lastRow="0" w:firstColumn="0" w:lastColumn="0" w:noHBand="0" w:noVBand="0"/>
                      </w:tblPr>
                      <w:tblGrid>
                        <w:gridCol w:w="8644"/>
                      </w:tblGrid>
                      <w:tr w:rsidR="003D4588" w14:paraId="73A0338E" w14:textId="77777777">
                        <w:tc>
                          <w:tcPr>
                            <w:tcW w:w="8644" w:type="dxa"/>
                          </w:tcPr>
                          <w:p w14:paraId="41E36883" w14:textId="77777777" w:rsidR="003D4588" w:rsidRDefault="003D4588">
                            <w:pPr>
                              <w:snapToGrid w:val="0"/>
                              <w:jc w:val="center"/>
                              <w:rPr>
                                <w:rFonts w:ascii="Garamond" w:hAnsi="Garamond" w:cs="Garamond"/>
                                <w:b/>
                                <w:sz w:val="28"/>
                              </w:rPr>
                            </w:pPr>
                          </w:p>
                          <w:p w14:paraId="7D1C602D" w14:textId="379101F5" w:rsidR="003D4588" w:rsidRPr="003D4588" w:rsidRDefault="003D4588" w:rsidP="003D4588">
                            <w:pPr>
                              <w:jc w:val="center"/>
                            </w:pPr>
                            <w:r>
                              <w:t>Memoria do Traballo de Fin de Máster que presenta</w:t>
                            </w:r>
                            <w:r>
                              <w:rPr>
                                <w:b/>
                                <w:sz w:val="28"/>
                              </w:rPr>
                              <w:t xml:space="preserve"> </w:t>
                            </w:r>
                          </w:p>
                          <w:p w14:paraId="2CE8C190" w14:textId="5104E659" w:rsidR="003D4588" w:rsidRDefault="003D4588" w:rsidP="003D4588">
                            <w:pPr>
                              <w:jc w:val="center"/>
                            </w:pPr>
                            <w:r>
                              <w:rPr>
                                <w:b/>
                                <w:sz w:val="28"/>
                              </w:rPr>
                              <w:t>Lester Andre Fernández Cedeño</w:t>
                            </w:r>
                          </w:p>
                          <w:p w14:paraId="26767EC5" w14:textId="4405D613" w:rsidR="003D4588" w:rsidRPr="003D4588" w:rsidRDefault="003D4588" w:rsidP="003D4588">
                            <w:pPr>
                              <w:jc w:val="center"/>
                            </w:pPr>
                            <w:r>
                              <w:t>para a obtención do Título de Máster en Enxeñaría Informática</w:t>
                            </w:r>
                          </w:p>
                          <w:p w14:paraId="2AEA1D2A" w14:textId="77777777" w:rsidR="003D4588" w:rsidRDefault="003D4588">
                            <w:pPr>
                              <w:jc w:val="center"/>
                            </w:pPr>
                            <w:r w:rsidRPr="004B2E2F">
                              <w:rPr>
                                <w:b/>
                                <w:sz w:val="28"/>
                              </w:rPr>
                              <w:t>Diseño, implementación y validación de una plataforma gamificada basada en modelos probabilísticos de repetición espaciada para el aprendizaje del idioma gallego (Galingo)</w:t>
                            </w:r>
                          </w:p>
                          <w:p w14:paraId="726DA6AD" w14:textId="77777777" w:rsidR="003D4588" w:rsidRDefault="003D4588">
                            <w:pPr>
                              <w:jc w:val="center"/>
                              <w:rPr>
                                <w:b/>
                                <w:sz w:val="28"/>
                              </w:rPr>
                            </w:pPr>
                          </w:p>
                        </w:tc>
                      </w:tr>
                    </w:tbl>
                    <w:p w14:paraId="63E6C066" w14:textId="77777777" w:rsidR="003D4588" w:rsidRDefault="003D4588" w:rsidP="003D4588">
                      <w:r>
                        <w:t xml:space="preserve"> </w:t>
                      </w:r>
                    </w:p>
                  </w:txbxContent>
                </v:textbox>
                <w10:wrap type="square" anchorx="margin"/>
              </v:shape>
            </w:pict>
          </mc:Fallback>
        </mc:AlternateContent>
      </w:r>
      <w:r>
        <w:rPr>
          <w:noProof/>
        </w:rPr>
        <mc:AlternateContent>
          <mc:Choice Requires="wps">
            <w:drawing>
              <wp:anchor distT="0" distB="0" distL="114935" distR="114935" simplePos="0" relativeHeight="251663360" behindDoc="0" locked="0" layoutInCell="1" allowOverlap="1" wp14:anchorId="4B4D0F42" wp14:editId="664F3BD4">
                <wp:simplePos x="0" y="0"/>
                <wp:positionH relativeFrom="column">
                  <wp:align>center</wp:align>
                </wp:positionH>
                <wp:positionV relativeFrom="paragraph">
                  <wp:posOffset>6350</wp:posOffset>
                </wp:positionV>
                <wp:extent cx="4697730" cy="255270"/>
                <wp:effectExtent l="0" t="0" r="0" b="0"/>
                <wp:wrapNone/>
                <wp:docPr id="164309434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97730"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D6278" w14:textId="77777777" w:rsidR="003D4588" w:rsidRDefault="003D4588" w:rsidP="003D4588">
                            <w:pPr>
                              <w:pStyle w:val="BodyText"/>
                            </w:pPr>
                            <w:r>
                              <w:rPr>
                                <w:b/>
                                <w:sz w:val="36"/>
                              </w:rPr>
                              <w:t>E</w:t>
                            </w:r>
                            <w:r>
                              <w:rPr>
                                <w:sz w:val="36"/>
                              </w:rPr>
                              <w:t xml:space="preserve">scola </w:t>
                            </w:r>
                            <w:r>
                              <w:rPr>
                                <w:b/>
                                <w:sz w:val="36"/>
                              </w:rPr>
                              <w:t>S</w:t>
                            </w:r>
                            <w:r>
                              <w:rPr>
                                <w:sz w:val="36"/>
                              </w:rPr>
                              <w:t xml:space="preserve">uperior de </w:t>
                            </w:r>
                            <w:r>
                              <w:rPr>
                                <w:b/>
                                <w:sz w:val="36"/>
                              </w:rPr>
                              <w:t>E</w:t>
                            </w:r>
                            <w:r>
                              <w:rPr>
                                <w:sz w:val="36"/>
                              </w:rPr>
                              <w:t xml:space="preserve">nxeñaría </w:t>
                            </w:r>
                            <w:r>
                              <w:rPr>
                                <w:b/>
                                <w:sz w:val="36"/>
                              </w:rPr>
                              <w:t>I</w:t>
                            </w:r>
                            <w:r>
                              <w:rPr>
                                <w:sz w:val="36"/>
                              </w:rPr>
                              <w:t xml:space="preserve">nformática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4D0F42" id="Text Box 6" o:spid="_x0000_s1028" type="#_x0000_t202" style="position:absolute;margin-left:0;margin-top:.5pt;width:369.9pt;height:20.1pt;z-index:251663360;visibility:visible;mso-wrap-style:square;mso-width-percent:0;mso-height-percent:0;mso-wrap-distance-left:9.05pt;mso-wrap-distance-top:0;mso-wrap-distance-right:9.05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" stroked="f">
                <v:path arrowok="t"/>
                <v:textbox inset="0,0,0,0">
                  <w:txbxContent>
                    <w:p w14:paraId="031D6278" w14:textId="77777777" w:rsidR="003D4588" w:rsidRDefault="003D4588" w:rsidP="003D4588">
                      <w:pPr>
                        <w:pStyle w:val="BodyText"/>
                      </w:pPr>
                      <w:r>
                        <w:rPr>
                          <w:b/>
                          <w:sz w:val="36"/>
                        </w:rPr>
                        <w:t>E</w:t>
                      </w:r>
                      <w:r>
                        <w:rPr>
                          <w:sz w:val="36"/>
                        </w:rPr>
                        <w:t xml:space="preserve">scola </w:t>
                      </w:r>
                      <w:r>
                        <w:rPr>
                          <w:b/>
                          <w:sz w:val="36"/>
                        </w:rPr>
                        <w:t>S</w:t>
                      </w:r>
                      <w:r>
                        <w:rPr>
                          <w:sz w:val="36"/>
                        </w:rPr>
                        <w:t xml:space="preserve">uperior de </w:t>
                      </w:r>
                      <w:r>
                        <w:rPr>
                          <w:b/>
                          <w:sz w:val="36"/>
                        </w:rPr>
                        <w:t>E</w:t>
                      </w:r>
                      <w:r>
                        <w:rPr>
                          <w:sz w:val="36"/>
                        </w:rPr>
                        <w:t xml:space="preserve">nxeñaría </w:t>
                      </w:r>
                      <w:r>
                        <w:rPr>
                          <w:b/>
                          <w:sz w:val="36"/>
                        </w:rPr>
                        <w:t>I</w:t>
                      </w:r>
                      <w:r>
                        <w:rPr>
                          <w:sz w:val="36"/>
                        </w:rPr>
                        <w:t xml:space="preserve">nformática </w:t>
                      </w:r>
                    </w:p>
                  </w:txbxContent>
                </v:textbox>
              </v:shape>
            </w:pict>
          </mc:Fallback>
        </mc:AlternateContent>
      </w:r>
    </w:p>
    <w:p w14:paraId="02A2842F" w14:textId="1387C4E4" w:rsidR="003D4588" w:rsidRDefault="003D4588" w:rsidP="003D4588">
      <w:pPr>
        <w:rPr>
          <w:rFonts w:ascii="Garamond" w:hAnsi="Garamond" w:cs="Garamond"/>
        </w:rPr>
      </w:pPr>
    </w:p>
    <w:p w14:paraId="2FB5AFDB" w14:textId="397FA63E" w:rsidR="003D4588" w:rsidRDefault="003D4588" w:rsidP="003D4588">
      <w:pPr>
        <w:rPr>
          <w:rFonts w:ascii="Garamond" w:hAnsi="Garamond" w:cs="Garamond"/>
        </w:rPr>
      </w:pPr>
    </w:p>
    <w:p w14:paraId="6828218D" w14:textId="0800014E" w:rsidR="003D4588" w:rsidRDefault="003D4588" w:rsidP="003D4588">
      <w:pPr>
        <w:jc w:val="center"/>
        <w:rPr>
          <w:rFonts w:ascii="Garamond" w:hAnsi="Garamond" w:cs="Garamond"/>
        </w:rPr>
      </w:pPr>
    </w:p>
    <w:p w14:paraId="669C0985" w14:textId="25EE4597" w:rsidR="003D4588" w:rsidRDefault="003D4588" w:rsidP="003D4588">
      <w:pPr>
        <w:rPr>
          <w:rFonts w:ascii="Garamond" w:hAnsi="Garamond" w:cs="Garamond"/>
        </w:rPr>
      </w:pPr>
    </w:p>
    <w:p w14:paraId="0B26115B" w14:textId="5251FB31" w:rsidR="003D4588" w:rsidRDefault="003D4588" w:rsidP="003D4588">
      <w:pPr>
        <w:rPr>
          <w:rFonts w:ascii="Garamond" w:hAnsi="Garamond" w:cs="Garamond"/>
        </w:rPr>
      </w:pPr>
    </w:p>
    <w:p w14:paraId="4E7481F6" w14:textId="5FBC2415" w:rsidR="003D4588" w:rsidRDefault="003D4588" w:rsidP="003D4588">
      <w:pPr>
        <w:rPr>
          <w:rFonts w:ascii="Garamond" w:hAnsi="Garamond" w:cs="Garamond"/>
        </w:rPr>
      </w:pPr>
    </w:p>
    <w:p w14:paraId="66AA9328" w14:textId="650D773E" w:rsidR="003D4588" w:rsidRDefault="003D4588" w:rsidP="003D4588">
      <w:pPr>
        <w:rPr>
          <w:rFonts w:ascii="Garamond" w:hAnsi="Garamond" w:cs="Garamond"/>
        </w:rPr>
      </w:pPr>
    </w:p>
    <w:p w14:paraId="6B60C606" w14:textId="75D47835" w:rsidR="003D4588" w:rsidRDefault="003D4588" w:rsidP="00152665">
      <w:pPr>
        <w:jc w:val="both"/>
        <w:rPr>
          <w:b/>
          <w:bCs/>
        </w:rPr>
      </w:pPr>
    </w:p>
    <w:p w14:paraId="7A8F641B" w14:textId="03858588" w:rsidR="003D4588" w:rsidRDefault="003D4588" w:rsidP="00152665">
      <w:pPr>
        <w:jc w:val="both"/>
        <w:rPr>
          <w:b/>
          <w:bCs/>
        </w:rPr>
      </w:pPr>
      <w:r>
        <w:rPr>
          <w:noProof/>
        </w:rPr>
        <mc:AlternateContent>
          <mc:Choice Requires="wps">
            <w:drawing>
              <wp:anchor distT="0" distB="0" distL="0" distR="89535" simplePos="0" relativeHeight="251660288" behindDoc="0" locked="0" layoutInCell="1" allowOverlap="1" wp14:anchorId="20F1857E" wp14:editId="276EC79B">
                <wp:simplePos x="0" y="0"/>
                <wp:positionH relativeFrom="column">
                  <wp:posOffset>-42530</wp:posOffset>
                </wp:positionH>
                <wp:positionV relativeFrom="paragraph">
                  <wp:posOffset>-127636</wp:posOffset>
                </wp:positionV>
                <wp:extent cx="5621655" cy="2615609"/>
                <wp:effectExtent l="0" t="0" r="4445" b="635"/>
                <wp:wrapSquare wrapText="bothSides"/>
                <wp:docPr id="175337898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1655" cy="26156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0" w:type="dxa"/>
                              <w:tblLayout w:type="fixed"/>
                              <w:tblCellMar>
                                <w:left w:w="70" w:type="dxa"/>
                                <w:right w:w="70" w:type="dxa"/>
                              </w:tblCellMar>
                              <w:tblLook w:val="0000" w:firstRow="0" w:lastRow="0" w:firstColumn="0" w:lastColumn="0" w:noHBand="0" w:noVBand="0"/>
                            </w:tblPr>
                            <w:tblGrid>
                              <w:gridCol w:w="1912"/>
                              <w:gridCol w:w="6947"/>
                            </w:tblGrid>
                            <w:tr w:rsidR="003D4588" w14:paraId="69BD70A2" w14:textId="77777777">
                              <w:tc>
                                <w:tcPr>
                                  <w:tcW w:w="1912" w:type="dxa"/>
                                  <w:vAlign w:val="center"/>
                                </w:tcPr>
                                <w:p w14:paraId="32A18057" w14:textId="77777777" w:rsidR="003D4588" w:rsidRDefault="003D4588">
                                  <w:pPr>
                                    <w:snapToGrid w:val="0"/>
                                    <w:jc w:val="center"/>
                                    <w:rPr>
                                      <w:b/>
                                    </w:rPr>
                                  </w:pPr>
                                  <w:r>
                                    <w:rPr>
                                      <w:rFonts w:ascii="Garamond" w:hAnsi="Garamond" w:cs="Garamond"/>
                                      <w:noProof/>
                                    </w:rPr>
                                    <w:drawing>
                                      <wp:inline distT="0" distB="0" distL="0" distR="0" wp14:anchorId="3AA4A1B5" wp14:editId="58DC7D43">
                                        <wp:extent cx="1095375" cy="111633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5375" cy="1116330"/>
                                                </a:xfrm>
                                                <a:prstGeom prst="rect">
                                                  <a:avLst/>
                                                </a:prstGeom>
                                                <a:solidFill>
                                                  <a:srgbClr val="FFFFFF"/>
                                                </a:solidFill>
                                                <a:ln>
                                                  <a:noFill/>
                                                </a:ln>
                                              </pic:spPr>
                                            </pic:pic>
                                          </a:graphicData>
                                        </a:graphic>
                                      </wp:inline>
                                    </w:drawing>
                                  </w:r>
                                </w:p>
                              </w:tc>
                              <w:tc>
                                <w:tcPr>
                                  <w:tcW w:w="6947" w:type="dxa"/>
                                </w:tcPr>
                                <w:p w14:paraId="78C55880" w14:textId="77777777" w:rsidR="003D4588" w:rsidRDefault="003D4588">
                                  <w:pPr>
                                    <w:snapToGrid w:val="0"/>
                                    <w:rPr>
                                      <w:b/>
                                    </w:rPr>
                                  </w:pPr>
                                </w:p>
                                <w:bookmarkStart w:id="0" w:name="__Fieldmark__3403_431421279"/>
                                <w:bookmarkStart w:id="1" w:name="Listadesplegable1"/>
                                <w:bookmarkStart w:id="2" w:name="Listadesplegable6"/>
                                <w:bookmarkStart w:id="3" w:name="__Fieldmark__1879_431421279"/>
                                <w:bookmarkStart w:id="4" w:name="__Fieldmark__399_1019711309"/>
                                <w:p w14:paraId="45E130F8" w14:textId="3674A355" w:rsidR="003D4588" w:rsidRDefault="003D4588">
                                  <w:r>
                                    <w:fldChar w:fldCharType="begin">
                                      <w:ffData>
                                        <w:name w:val=""/>
                                        <w:enabled/>
                                        <w:calcOnExit w:val="0"/>
                                        <w:ddList>
                                          <w:result w:val="6"/>
                                          <w:listEntry w:val="Xaneiro"/>
                                          <w:listEntry w:val="Febreiro"/>
                                          <w:listEntry w:val="Marzo"/>
                                          <w:listEntry w:val="Abril"/>
                                          <w:listEntry w:val="Maio"/>
                                          <w:listEntry w:val="Xuño"/>
                                          <w:listEntry w:val="Xullo"/>
                                          <w:listEntry w:val="Agosto"/>
                                          <w:listEntry w:val="Setembro"/>
                                          <w:listEntry w:val="Outubro"/>
                                          <w:listEntry w:val="Novembro"/>
                                          <w:listEntry w:val="Decembro"/>
                                        </w:ddList>
                                      </w:ffData>
                                    </w:fldChar>
                                  </w:r>
                                  <w:r>
                                    <w:instrText xml:space="preserve"> FORMDROPDOWN </w:instrText>
                                  </w:r>
                                  <w:r>
                                    <w:fldChar w:fldCharType="separate"/>
                                  </w:r>
                                  <w:r>
                                    <w:fldChar w:fldCharType="end"/>
                                  </w:r>
                                  <w:bookmarkEnd w:id="0"/>
                                  <w:bookmarkEnd w:id="1"/>
                                  <w:bookmarkEnd w:id="2"/>
                                  <w:bookmarkEnd w:id="3"/>
                                  <w:bookmarkEnd w:id="4"/>
                                  <w:r>
                                    <w:t>,</w:t>
                                  </w:r>
                                  <w:bookmarkStart w:id="5" w:name="Texto5"/>
                                  <w:r>
                                    <w:t xml:space="preserve"> </w:t>
                                  </w:r>
                                  <w:bookmarkEnd w:id="5"/>
                                  <w:r>
                                    <w:t>2026</w:t>
                                  </w:r>
                                </w:p>
                                <w:p w14:paraId="6B206758" w14:textId="77777777" w:rsidR="003D4588" w:rsidRDefault="003D4588"/>
                                <w:p w14:paraId="340288E5" w14:textId="4965A436" w:rsidR="003D4588" w:rsidRDefault="003D4588">
                                  <w:pPr>
                                    <w:rPr>
                                      <w:b/>
                                    </w:rPr>
                                  </w:pPr>
                                  <w:r>
                                    <w:rPr>
                                      <w:b/>
                                    </w:rPr>
                                    <w:t>Traballo de Fin de Máster Nº</w:t>
                                  </w:r>
                                  <w:r>
                                    <w:t xml:space="preserve">: </w:t>
                                  </w:r>
                                  <w:bookmarkStart w:id="6" w:name="Texto4"/>
                                  <w:r>
                                    <w:fldChar w:fldCharType="begin"/>
                                  </w:r>
                                  <w:r>
                                    <w:instrText xml:space="preserve"> FILLIN "Texto4"</w:instrText>
                                  </w:r>
                                  <w:r>
                                    <w:fldChar w:fldCharType="separate"/>
                                  </w:r>
                                  <w:r>
                                    <w:t>     </w:t>
                                  </w:r>
                                  <w:r>
                                    <w:fldChar w:fldCharType="end"/>
                                  </w:r>
                                  <w:bookmarkEnd w:id="6"/>
                                </w:p>
                                <w:p w14:paraId="604A9534" w14:textId="156561F6" w:rsidR="003D4588" w:rsidRDefault="003D4588">
                                  <w:pPr>
                                    <w:rPr>
                                      <w:b/>
                                    </w:rPr>
                                  </w:pPr>
                                  <w:r>
                                    <w:rPr>
                                      <w:b/>
                                    </w:rPr>
                                    <w:t xml:space="preserve">Titor/a: Franciscos Javier Rodriguez </w:t>
                                  </w:r>
                                  <w:bookmarkStart w:id="7" w:name="Texto3"/>
                                  <w:r>
                                    <w:fldChar w:fldCharType="begin"/>
                                  </w:r>
                                  <w:r>
                                    <w:instrText xml:space="preserve"> FILLIN "Texto3"</w:instrText>
                                  </w:r>
                                  <w:r>
                                    <w:fldChar w:fldCharType="separate"/>
                                  </w:r>
                                  <w:r>
                                    <w:t>   </w:t>
                                  </w:r>
                                  <w:r>
                                    <w:fldChar w:fldCharType="end"/>
                                  </w:r>
                                  <w:bookmarkEnd w:id="7"/>
                                </w:p>
                                <w:p w14:paraId="284AC7D4" w14:textId="77777777" w:rsidR="003D4588" w:rsidRDefault="003D4588">
                                  <w:r>
                                    <w:rPr>
                                      <w:b/>
                                    </w:rPr>
                                    <w:t xml:space="preserve">Área de coñecemento:  </w:t>
                                  </w:r>
                                  <w:bookmarkStart w:id="8" w:name="__Fieldmark__3404_431421279"/>
                                  <w:bookmarkStart w:id="9" w:name="Listadesplegable2"/>
                                  <w:bookmarkStart w:id="10" w:name="Listadesplegable7"/>
                                  <w:bookmarkStart w:id="11" w:name="__Fieldmark__1929_431421279"/>
                                  <w:bookmarkStart w:id="12" w:name="__Fieldmark__400_1019711309"/>
                                  <w:r>
                                    <w:fldChar w:fldCharType="begin">
                                      <w:ffData>
                                        <w:name w:val=""/>
                                        <w:enabled/>
                                        <w:calcOnExit w:val="0"/>
                                        <w:ddList>
                                          <w:listEntry w:val="Linguaxes e Sistemas Informáticos"/>
                                          <w:listEntry w:val="Tecnoloxía Electrónica"/>
                                          <w:listEntry w:val="Enxeñería de Sistemas e Automática"/>
                                          <w:listEntry w:val="Ciencias da Computación e Intelixencia Artificial"/>
                                          <w:listEntry w:val="Economía Financieira e Contabilidade"/>
                                          <w:listEntry w:val="Análise Matemática"/>
                                          <w:listEntry w:val="Álxebra"/>
                                          <w:listEntry w:val="Organización de Empresas"/>
                                        </w:ddList>
                                      </w:ffData>
                                    </w:fldChar>
                                  </w:r>
                                  <w:r>
                                    <w:instrText xml:space="preserve"> FORMDROPDOWN </w:instrText>
                                  </w:r>
                                  <w:r>
                                    <w:fldChar w:fldCharType="separate"/>
                                  </w:r>
                                  <w:r>
                                    <w:fldChar w:fldCharType="end"/>
                                  </w:r>
                                  <w:bookmarkEnd w:id="8"/>
                                  <w:bookmarkEnd w:id="9"/>
                                  <w:bookmarkEnd w:id="10"/>
                                  <w:bookmarkEnd w:id="11"/>
                                  <w:bookmarkEnd w:id="12"/>
                                </w:p>
                                <w:p w14:paraId="57E0E4FC" w14:textId="77777777" w:rsidR="003D4588" w:rsidRDefault="003D4588">
                                  <w:r>
                                    <w:rPr>
                                      <w:b/>
                                    </w:rPr>
                                    <w:t xml:space="preserve">Departamento: </w:t>
                                  </w:r>
                                  <w:r>
                                    <w:t xml:space="preserve"> </w:t>
                                  </w:r>
                                  <w:bookmarkStart w:id="13" w:name="__Fieldmark__3405_431421279"/>
                                  <w:bookmarkStart w:id="14" w:name="Listadesplegable4"/>
                                  <w:bookmarkStart w:id="15" w:name="Listadesplegable8"/>
                                  <w:bookmarkStart w:id="16" w:name="__Fieldmark__1945_431421279"/>
                                  <w:bookmarkStart w:id="17" w:name="__Fieldmark__401_1019711309"/>
                                  <w:r>
                                    <w:fldChar w:fldCharType="begin">
                                      <w:ffData>
                                        <w:name w:val=""/>
                                        <w:enabled/>
                                        <w:calcOnExit w:val="0"/>
                                        <w:ddList>
                                          <w:listEntry w:val="Informática"/>
                                          <w:listEntry w:val="Tecnoloxía Electrónica"/>
                                          <w:listEntry w:val="Matemáticas"/>
                                          <w:listEntry w:val="Organización de Empresas e Marketing"/>
                                          <w:listEntry w:val="Enxeñería de Sistemas e Automática"/>
                                          <w:listEntry w:val="Economía Financieira e Contabilidade"/>
                                        </w:ddList>
                                      </w:ffData>
                                    </w:fldChar>
                                  </w:r>
                                  <w:r>
                                    <w:instrText xml:space="preserve"> FORMDROPDOWN </w:instrText>
                                  </w:r>
                                  <w:r>
                                    <w:fldChar w:fldCharType="separate"/>
                                  </w:r>
                                  <w:r>
                                    <w:fldChar w:fldCharType="end"/>
                                  </w:r>
                                  <w:bookmarkEnd w:id="13"/>
                                  <w:bookmarkEnd w:id="14"/>
                                  <w:bookmarkEnd w:id="15"/>
                                  <w:bookmarkEnd w:id="16"/>
                                  <w:bookmarkEnd w:id="17"/>
                                </w:p>
                              </w:tc>
                            </w:tr>
                          </w:tbl>
                          <w:p w14:paraId="2396F5EF" w14:textId="77777777" w:rsidR="003D4588" w:rsidRDefault="003D4588" w:rsidP="003D4588">
                            <w:r>
                              <w:t xml:space="preserve"> </w:t>
                            </w:r>
                          </w:p>
                          <w:p w14:paraId="716587B2" w14:textId="77777777" w:rsidR="003D4588" w:rsidRDefault="003D4588" w:rsidP="003D4588"/>
                          <w:p w14:paraId="5F13A881" w14:textId="77777777" w:rsidR="003D4588" w:rsidRDefault="003D4588" w:rsidP="003D4588"/>
                          <w:p w14:paraId="10344BD6" w14:textId="77777777" w:rsidR="003D4588" w:rsidRDefault="003D4588" w:rsidP="003D4588"/>
                          <w:p w14:paraId="414E0498" w14:textId="77777777" w:rsidR="003D4588" w:rsidRDefault="003D4588" w:rsidP="003D4588"/>
                          <w:p w14:paraId="6913095E" w14:textId="77777777" w:rsidR="003D4588" w:rsidRDefault="003D4588" w:rsidP="003D458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1857E" id="Text Box 3" o:spid="_x0000_s1029" type="#_x0000_t202" style="position:absolute;left:0;text-align:left;margin-left:-3.35pt;margin-top:-10.05pt;width:442.65pt;height:205.95pt;z-index:251660288;visibility:visible;mso-wrap-style:square;mso-width-percent:0;mso-height-percent:0;mso-wrap-distance-left:0;mso-wrap-distance-top:0;mso-wrap-distance-right:7.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" stroked="f">
                <v:path arrowok="t"/>
                <v:textbox inset="0,0,0,0">
                  <w:txbxContent>
                    <w:tbl>
                      <w:tblPr>
                        <w:tblW w:w="0" w:type="auto"/>
                        <w:tblInd w:w="70" w:type="dxa"/>
                        <w:tblLayout w:type="fixed"/>
                        <w:tblCellMar>
                          <w:left w:w="70" w:type="dxa"/>
                          <w:right w:w="70" w:type="dxa"/>
                        </w:tblCellMar>
                        <w:tblLook w:val="0000" w:firstRow="0" w:lastRow="0" w:firstColumn="0" w:lastColumn="0" w:noHBand="0" w:noVBand="0"/>
                      </w:tblPr>
                      <w:tblGrid>
                        <w:gridCol w:w="1912"/>
                        <w:gridCol w:w="6947"/>
                      </w:tblGrid>
                      <w:tr w:rsidR="003D4588" w14:paraId="69BD70A2" w14:textId="77777777">
                        <w:tc>
                          <w:tcPr>
                            <w:tcW w:w="1912" w:type="dxa"/>
                            <w:vAlign w:val="center"/>
                          </w:tcPr>
                          <w:p w14:paraId="32A18057" w14:textId="77777777" w:rsidR="003D4588" w:rsidRDefault="003D4588">
                            <w:pPr>
                              <w:snapToGrid w:val="0"/>
                              <w:jc w:val="center"/>
                              <w:rPr>
                                <w:b/>
                              </w:rPr>
                            </w:pPr>
                            <w:r>
                              <w:rPr>
                                <w:rFonts w:ascii="Garamond" w:hAnsi="Garamond" w:cs="Garamond"/>
                                <w:noProof/>
                              </w:rPr>
                              <w:drawing>
                                <wp:inline distT="0" distB="0" distL="0" distR="0" wp14:anchorId="3AA4A1B5" wp14:editId="58DC7D43">
                                  <wp:extent cx="1095375" cy="111633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5375" cy="1116330"/>
                                          </a:xfrm>
                                          <a:prstGeom prst="rect">
                                            <a:avLst/>
                                          </a:prstGeom>
                                          <a:solidFill>
                                            <a:srgbClr val="FFFFFF"/>
                                          </a:solidFill>
                                          <a:ln>
                                            <a:noFill/>
                                          </a:ln>
                                        </pic:spPr>
                                      </pic:pic>
                                    </a:graphicData>
                                  </a:graphic>
                                </wp:inline>
                              </w:drawing>
                            </w:r>
                          </w:p>
                        </w:tc>
                        <w:tc>
                          <w:tcPr>
                            <w:tcW w:w="6947" w:type="dxa"/>
                          </w:tcPr>
                          <w:p w14:paraId="78C55880" w14:textId="77777777" w:rsidR="003D4588" w:rsidRDefault="003D4588">
                            <w:pPr>
                              <w:snapToGrid w:val="0"/>
                              <w:rPr>
                                <w:b/>
                              </w:rPr>
                            </w:pPr>
                          </w:p>
                          <w:bookmarkStart w:id="18" w:name="__Fieldmark__3403_431421279"/>
                          <w:bookmarkStart w:id="19" w:name="Listadesplegable1"/>
                          <w:bookmarkStart w:id="20" w:name="Listadesplegable6"/>
                          <w:bookmarkStart w:id="21" w:name="__Fieldmark__1879_431421279"/>
                          <w:bookmarkStart w:id="22" w:name="__Fieldmark__399_1019711309"/>
                          <w:p w14:paraId="45E130F8" w14:textId="3674A355" w:rsidR="003D4588" w:rsidRDefault="003D4588">
                            <w:r>
                              <w:fldChar w:fldCharType="begin">
                                <w:ffData>
                                  <w:name w:val=""/>
                                  <w:enabled/>
                                  <w:calcOnExit w:val="0"/>
                                  <w:ddList>
                                    <w:result w:val="6"/>
                                    <w:listEntry w:val="Xaneiro"/>
                                    <w:listEntry w:val="Febreiro"/>
                                    <w:listEntry w:val="Marzo"/>
                                    <w:listEntry w:val="Abril"/>
                                    <w:listEntry w:val="Maio"/>
                                    <w:listEntry w:val="Xuño"/>
                                    <w:listEntry w:val="Xullo"/>
                                    <w:listEntry w:val="Agosto"/>
                                    <w:listEntry w:val="Setembro"/>
                                    <w:listEntry w:val="Outubro"/>
                                    <w:listEntry w:val="Novembro"/>
                                    <w:listEntry w:val="Decembro"/>
                                  </w:ddList>
                                </w:ffData>
                              </w:fldChar>
                            </w:r>
                            <w:r>
                              <w:instrText xml:space="preserve"> FORMDROPDOWN </w:instrText>
                            </w:r>
                            <w:r>
                              <w:fldChar w:fldCharType="separate"/>
                            </w:r>
                            <w:r>
                              <w:fldChar w:fldCharType="end"/>
                            </w:r>
                            <w:bookmarkEnd w:id="18"/>
                            <w:bookmarkEnd w:id="19"/>
                            <w:bookmarkEnd w:id="20"/>
                            <w:bookmarkEnd w:id="21"/>
                            <w:bookmarkEnd w:id="22"/>
                            <w:r>
                              <w:t>,</w:t>
                            </w:r>
                            <w:bookmarkStart w:id="23" w:name="Texto5"/>
                            <w:r>
                              <w:t xml:space="preserve"> </w:t>
                            </w:r>
                            <w:bookmarkEnd w:id="23"/>
                            <w:r>
                              <w:t>2026</w:t>
                            </w:r>
                          </w:p>
                          <w:p w14:paraId="6B206758" w14:textId="77777777" w:rsidR="003D4588" w:rsidRDefault="003D4588"/>
                          <w:p w14:paraId="340288E5" w14:textId="4965A436" w:rsidR="003D4588" w:rsidRDefault="003D4588">
                            <w:pPr>
                              <w:rPr>
                                <w:b/>
                              </w:rPr>
                            </w:pPr>
                            <w:r>
                              <w:rPr>
                                <w:b/>
                              </w:rPr>
                              <w:t>Traballo de Fin de Máster Nº</w:t>
                            </w:r>
                            <w:r>
                              <w:t xml:space="preserve">: </w:t>
                            </w:r>
                            <w:bookmarkStart w:id="24" w:name="Texto4"/>
                            <w:r>
                              <w:fldChar w:fldCharType="begin"/>
                            </w:r>
                            <w:r>
                              <w:instrText xml:space="preserve"> FILLIN "Texto4"</w:instrText>
                            </w:r>
                            <w:r>
                              <w:fldChar w:fldCharType="separate"/>
                            </w:r>
                            <w:r>
                              <w:t>     </w:t>
                            </w:r>
                            <w:r>
                              <w:fldChar w:fldCharType="end"/>
                            </w:r>
                            <w:bookmarkEnd w:id="24"/>
                          </w:p>
                          <w:p w14:paraId="604A9534" w14:textId="156561F6" w:rsidR="003D4588" w:rsidRDefault="003D4588">
                            <w:pPr>
                              <w:rPr>
                                <w:b/>
                              </w:rPr>
                            </w:pPr>
                            <w:r>
                              <w:rPr>
                                <w:b/>
                              </w:rPr>
                              <w:t xml:space="preserve">Titor/a: Franciscos Javier Rodriguez </w:t>
                            </w:r>
                            <w:bookmarkStart w:id="25" w:name="Texto3"/>
                            <w:r>
                              <w:fldChar w:fldCharType="begin"/>
                            </w:r>
                            <w:r>
                              <w:instrText xml:space="preserve"> FILLIN "Texto3"</w:instrText>
                            </w:r>
                            <w:r>
                              <w:fldChar w:fldCharType="separate"/>
                            </w:r>
                            <w:r>
                              <w:t>   </w:t>
                            </w:r>
                            <w:r>
                              <w:fldChar w:fldCharType="end"/>
                            </w:r>
                            <w:bookmarkEnd w:id="25"/>
                          </w:p>
                          <w:p w14:paraId="284AC7D4" w14:textId="77777777" w:rsidR="003D4588" w:rsidRDefault="003D4588">
                            <w:r>
                              <w:rPr>
                                <w:b/>
                              </w:rPr>
                              <w:t xml:space="preserve">Área de coñecemento:  </w:t>
                            </w:r>
                            <w:bookmarkStart w:id="26" w:name="__Fieldmark__3404_431421279"/>
                            <w:bookmarkStart w:id="27" w:name="Listadesplegable2"/>
                            <w:bookmarkStart w:id="28" w:name="Listadesplegable7"/>
                            <w:bookmarkStart w:id="29" w:name="__Fieldmark__1929_431421279"/>
                            <w:bookmarkStart w:id="30" w:name="__Fieldmark__400_1019711309"/>
                            <w:r>
                              <w:fldChar w:fldCharType="begin">
                                <w:ffData>
                                  <w:name w:val=""/>
                                  <w:enabled/>
                                  <w:calcOnExit w:val="0"/>
                                  <w:ddList>
                                    <w:listEntry w:val="Linguaxes e Sistemas Informáticos"/>
                                    <w:listEntry w:val="Tecnoloxía Electrónica"/>
                                    <w:listEntry w:val="Enxeñería de Sistemas e Automática"/>
                                    <w:listEntry w:val="Ciencias da Computación e Intelixencia Artificial"/>
                                    <w:listEntry w:val="Economía Financieira e Contabilidade"/>
                                    <w:listEntry w:val="Análise Matemática"/>
                                    <w:listEntry w:val="Álxebra"/>
                                    <w:listEntry w:val="Organización de Empresas"/>
                                  </w:ddList>
                                </w:ffData>
                              </w:fldChar>
                            </w:r>
                            <w:r>
                              <w:instrText xml:space="preserve"> FORMDROPDOWN </w:instrText>
                            </w:r>
                            <w:r>
                              <w:fldChar w:fldCharType="separate"/>
                            </w:r>
                            <w:r>
                              <w:fldChar w:fldCharType="end"/>
                            </w:r>
                            <w:bookmarkEnd w:id="26"/>
                            <w:bookmarkEnd w:id="27"/>
                            <w:bookmarkEnd w:id="28"/>
                            <w:bookmarkEnd w:id="29"/>
                            <w:bookmarkEnd w:id="30"/>
                          </w:p>
                          <w:p w14:paraId="57E0E4FC" w14:textId="77777777" w:rsidR="003D4588" w:rsidRDefault="003D4588">
                            <w:r>
                              <w:rPr>
                                <w:b/>
                              </w:rPr>
                              <w:t xml:space="preserve">Departamento: </w:t>
                            </w:r>
                            <w:r>
                              <w:t xml:space="preserve"> </w:t>
                            </w:r>
                            <w:bookmarkStart w:id="31" w:name="__Fieldmark__3405_431421279"/>
                            <w:bookmarkStart w:id="32" w:name="Listadesplegable4"/>
                            <w:bookmarkStart w:id="33" w:name="Listadesplegable8"/>
                            <w:bookmarkStart w:id="34" w:name="__Fieldmark__1945_431421279"/>
                            <w:bookmarkStart w:id="35" w:name="__Fieldmark__401_1019711309"/>
                            <w:r>
                              <w:fldChar w:fldCharType="begin">
                                <w:ffData>
                                  <w:name w:val=""/>
                                  <w:enabled/>
                                  <w:calcOnExit w:val="0"/>
                                  <w:ddList>
                                    <w:listEntry w:val="Informática"/>
                                    <w:listEntry w:val="Tecnoloxía Electrónica"/>
                                    <w:listEntry w:val="Matemáticas"/>
                                    <w:listEntry w:val="Organización de Empresas e Marketing"/>
                                    <w:listEntry w:val="Enxeñería de Sistemas e Automática"/>
                                    <w:listEntry w:val="Economía Financieira e Contabilidade"/>
                                  </w:ddList>
                                </w:ffData>
                              </w:fldChar>
                            </w:r>
                            <w:r>
                              <w:instrText xml:space="preserve"> FORMDROPDOWN </w:instrText>
                            </w:r>
                            <w:r>
                              <w:fldChar w:fldCharType="separate"/>
                            </w:r>
                            <w:r>
                              <w:fldChar w:fldCharType="end"/>
                            </w:r>
                            <w:bookmarkEnd w:id="31"/>
                            <w:bookmarkEnd w:id="32"/>
                            <w:bookmarkEnd w:id="33"/>
                            <w:bookmarkEnd w:id="34"/>
                            <w:bookmarkEnd w:id="35"/>
                          </w:p>
                        </w:tc>
                      </w:tr>
                    </w:tbl>
                    <w:p w14:paraId="2396F5EF" w14:textId="77777777" w:rsidR="003D4588" w:rsidRDefault="003D4588" w:rsidP="003D4588">
                      <w:r>
                        <w:t xml:space="preserve"> </w:t>
                      </w:r>
                    </w:p>
                    <w:p w14:paraId="716587B2" w14:textId="77777777" w:rsidR="003D4588" w:rsidRDefault="003D4588" w:rsidP="003D4588"/>
                    <w:p w14:paraId="5F13A881" w14:textId="77777777" w:rsidR="003D4588" w:rsidRDefault="003D4588" w:rsidP="003D4588"/>
                    <w:p w14:paraId="10344BD6" w14:textId="77777777" w:rsidR="003D4588" w:rsidRDefault="003D4588" w:rsidP="003D4588"/>
                    <w:p w14:paraId="414E0498" w14:textId="77777777" w:rsidR="003D4588" w:rsidRDefault="003D4588" w:rsidP="003D4588"/>
                    <w:p w14:paraId="6913095E" w14:textId="77777777" w:rsidR="003D4588" w:rsidRDefault="003D4588" w:rsidP="003D4588"/>
                  </w:txbxContent>
                </v:textbox>
                <w10:wrap type="square"/>
              </v:shape>
            </w:pict>
          </mc:Fallback>
        </mc:AlternateContent>
      </w:r>
    </w:p>
    <w:p w14:paraId="2B92A349" w14:textId="77777777" w:rsidR="003D4588" w:rsidRDefault="003D4588" w:rsidP="00152665">
      <w:pPr>
        <w:jc w:val="both"/>
        <w:rPr>
          <w:b/>
          <w:bCs/>
        </w:rPr>
      </w:pPr>
    </w:p>
    <w:p w14:paraId="0F849FFC" w14:textId="77777777" w:rsidR="003D4588" w:rsidRDefault="003D4588" w:rsidP="00152665">
      <w:pPr>
        <w:jc w:val="both"/>
        <w:rPr>
          <w:b/>
          <w:bCs/>
        </w:rPr>
      </w:pPr>
    </w:p>
    <w:p w14:paraId="36AD0607" w14:textId="77777777" w:rsidR="003D4588" w:rsidRDefault="003D4588" w:rsidP="00152665">
      <w:pPr>
        <w:jc w:val="both"/>
        <w:rPr>
          <w:b/>
          <w:bCs/>
        </w:rPr>
      </w:pPr>
    </w:p>
    <w:p w14:paraId="25ECB5C2" w14:textId="77777777" w:rsidR="003D4588" w:rsidRDefault="003D4588" w:rsidP="00152665">
      <w:pPr>
        <w:jc w:val="both"/>
        <w:rPr>
          <w:b/>
          <w:bCs/>
        </w:rPr>
      </w:pPr>
    </w:p>
    <w:p w14:paraId="40A6C9D9" w14:textId="77777777" w:rsidR="003D4588" w:rsidRDefault="003D4588" w:rsidP="00152665">
      <w:pPr>
        <w:jc w:val="both"/>
        <w:rPr>
          <w:b/>
          <w:bCs/>
        </w:rPr>
      </w:pPr>
    </w:p>
    <w:p w14:paraId="10BB2882" w14:textId="77777777" w:rsidR="003D4588" w:rsidRDefault="003D4588" w:rsidP="00152665">
      <w:pPr>
        <w:jc w:val="both"/>
        <w:rPr>
          <w:b/>
          <w:bCs/>
        </w:rPr>
      </w:pPr>
    </w:p>
    <w:p w14:paraId="64662637" w14:textId="77777777" w:rsidR="003D4588" w:rsidRDefault="003D4588" w:rsidP="00152665">
      <w:pPr>
        <w:jc w:val="both"/>
        <w:rPr>
          <w:b/>
          <w:bCs/>
        </w:rPr>
      </w:pPr>
    </w:p>
    <w:p w14:paraId="0B1D54B7" w14:textId="77777777" w:rsidR="003F2FF7" w:rsidRDefault="003F2FF7" w:rsidP="00152665">
      <w:pPr>
        <w:jc w:val="both"/>
        <w:rPr>
          <w:b/>
          <w:bCs/>
        </w:rPr>
      </w:pPr>
    </w:p>
    <w:p w14:paraId="07570D7C" w14:textId="77777777" w:rsidR="003F2FF7" w:rsidRPr="003F2FF7" w:rsidRDefault="003F2FF7" w:rsidP="003F2FF7">
      <w:pPr>
        <w:jc w:val="both"/>
        <w:rPr>
          <w:b/>
          <w:bCs/>
        </w:rPr>
      </w:pPr>
      <w:r w:rsidRPr="003F2FF7">
        <w:rPr>
          <w:b/>
          <w:bCs/>
        </w:rPr>
        <w:lastRenderedPageBreak/>
        <w:t>Dedicatoria</w:t>
      </w:r>
    </w:p>
    <w:p w14:paraId="31AD1322" w14:textId="77777777" w:rsidR="003F2FF7" w:rsidRPr="003F2FF7" w:rsidRDefault="003F2FF7" w:rsidP="003F2FF7">
      <w:pPr>
        <w:jc w:val="both"/>
        <w:rPr>
          <w:b/>
          <w:bCs/>
        </w:rPr>
      </w:pPr>
      <w:r w:rsidRPr="003F2FF7">
        <w:rPr>
          <w:b/>
          <w:bCs/>
          <w:i/>
          <w:iCs/>
        </w:rPr>
        <w:t>(Página en blanco reservada para dedicatoria, opcional)</w:t>
      </w:r>
    </w:p>
    <w:p w14:paraId="57C3D076" w14:textId="2B682A99" w:rsidR="003F2FF7" w:rsidRPr="003F2FF7" w:rsidRDefault="003F2FF7" w:rsidP="003F2FF7">
      <w:pPr>
        <w:jc w:val="both"/>
      </w:pPr>
    </w:p>
    <w:p w14:paraId="0C97842C" w14:textId="77777777" w:rsidR="003F2FF7" w:rsidRDefault="003F2FF7" w:rsidP="003F2FF7">
      <w:pPr>
        <w:jc w:val="both"/>
        <w:rPr>
          <w:b/>
          <w:bCs/>
        </w:rPr>
      </w:pPr>
    </w:p>
    <w:p w14:paraId="09B60328" w14:textId="77777777" w:rsidR="003F2FF7" w:rsidRDefault="003F2FF7" w:rsidP="003F2FF7">
      <w:pPr>
        <w:jc w:val="both"/>
        <w:rPr>
          <w:b/>
          <w:bCs/>
        </w:rPr>
      </w:pPr>
    </w:p>
    <w:p w14:paraId="72779983" w14:textId="77777777" w:rsidR="003F2FF7" w:rsidRDefault="003F2FF7" w:rsidP="003F2FF7">
      <w:pPr>
        <w:jc w:val="both"/>
        <w:rPr>
          <w:b/>
          <w:bCs/>
        </w:rPr>
      </w:pPr>
    </w:p>
    <w:p w14:paraId="1D1625F8" w14:textId="77777777" w:rsidR="003F2FF7" w:rsidRDefault="003F2FF7" w:rsidP="003F2FF7">
      <w:pPr>
        <w:jc w:val="both"/>
        <w:rPr>
          <w:b/>
          <w:bCs/>
        </w:rPr>
      </w:pPr>
    </w:p>
    <w:p w14:paraId="2FAAB2BA" w14:textId="77777777" w:rsidR="003F2FF7" w:rsidRDefault="003F2FF7" w:rsidP="003F2FF7">
      <w:pPr>
        <w:jc w:val="both"/>
        <w:rPr>
          <w:b/>
          <w:bCs/>
        </w:rPr>
      </w:pPr>
    </w:p>
    <w:p w14:paraId="433B16EC" w14:textId="77777777" w:rsidR="003F2FF7" w:rsidRDefault="003F2FF7" w:rsidP="003F2FF7">
      <w:pPr>
        <w:jc w:val="both"/>
        <w:rPr>
          <w:b/>
          <w:bCs/>
        </w:rPr>
      </w:pPr>
    </w:p>
    <w:p w14:paraId="769B5843" w14:textId="77777777" w:rsidR="003F2FF7" w:rsidRDefault="003F2FF7" w:rsidP="003F2FF7">
      <w:pPr>
        <w:jc w:val="both"/>
        <w:rPr>
          <w:b/>
          <w:bCs/>
        </w:rPr>
      </w:pPr>
    </w:p>
    <w:p w14:paraId="52F58262" w14:textId="77777777" w:rsidR="003F2FF7" w:rsidRDefault="003F2FF7" w:rsidP="003F2FF7">
      <w:pPr>
        <w:jc w:val="both"/>
        <w:rPr>
          <w:b/>
          <w:bCs/>
        </w:rPr>
      </w:pPr>
    </w:p>
    <w:p w14:paraId="6F3C94AC" w14:textId="77777777" w:rsidR="003F2FF7" w:rsidRDefault="003F2FF7" w:rsidP="003F2FF7">
      <w:pPr>
        <w:jc w:val="both"/>
        <w:rPr>
          <w:b/>
          <w:bCs/>
        </w:rPr>
      </w:pPr>
    </w:p>
    <w:p w14:paraId="34C03BC2" w14:textId="77777777" w:rsidR="003F2FF7" w:rsidRDefault="003F2FF7" w:rsidP="003F2FF7">
      <w:pPr>
        <w:jc w:val="both"/>
        <w:rPr>
          <w:b/>
          <w:bCs/>
        </w:rPr>
      </w:pPr>
    </w:p>
    <w:p w14:paraId="0C71CB45" w14:textId="77777777" w:rsidR="003F2FF7" w:rsidRDefault="003F2FF7" w:rsidP="003F2FF7">
      <w:pPr>
        <w:jc w:val="both"/>
        <w:rPr>
          <w:b/>
          <w:bCs/>
        </w:rPr>
      </w:pPr>
    </w:p>
    <w:p w14:paraId="1C3C1F46" w14:textId="77777777" w:rsidR="003F2FF7" w:rsidRDefault="003F2FF7" w:rsidP="003F2FF7">
      <w:pPr>
        <w:jc w:val="both"/>
        <w:rPr>
          <w:b/>
          <w:bCs/>
        </w:rPr>
      </w:pPr>
    </w:p>
    <w:p w14:paraId="136E95F9" w14:textId="77777777" w:rsidR="003F2FF7" w:rsidRDefault="003F2FF7" w:rsidP="003F2FF7">
      <w:pPr>
        <w:jc w:val="both"/>
        <w:rPr>
          <w:b/>
          <w:bCs/>
        </w:rPr>
      </w:pPr>
    </w:p>
    <w:p w14:paraId="7AB5AA14" w14:textId="77777777" w:rsidR="003F2FF7" w:rsidRDefault="003F2FF7" w:rsidP="003F2FF7">
      <w:pPr>
        <w:jc w:val="both"/>
        <w:rPr>
          <w:b/>
          <w:bCs/>
        </w:rPr>
      </w:pPr>
    </w:p>
    <w:p w14:paraId="1B0FBFD0" w14:textId="77777777" w:rsidR="003F2FF7" w:rsidRDefault="003F2FF7" w:rsidP="003F2FF7">
      <w:pPr>
        <w:jc w:val="both"/>
        <w:rPr>
          <w:b/>
          <w:bCs/>
        </w:rPr>
      </w:pPr>
    </w:p>
    <w:p w14:paraId="5D7B2B2D" w14:textId="77777777" w:rsidR="003F2FF7" w:rsidRDefault="003F2FF7" w:rsidP="003F2FF7">
      <w:pPr>
        <w:jc w:val="both"/>
        <w:rPr>
          <w:b/>
          <w:bCs/>
        </w:rPr>
      </w:pPr>
    </w:p>
    <w:p w14:paraId="4286A600" w14:textId="77777777" w:rsidR="003F2FF7" w:rsidRDefault="003F2FF7" w:rsidP="003F2FF7">
      <w:pPr>
        <w:jc w:val="both"/>
        <w:rPr>
          <w:b/>
          <w:bCs/>
        </w:rPr>
      </w:pPr>
    </w:p>
    <w:p w14:paraId="52B0B32B" w14:textId="77777777" w:rsidR="003F2FF7" w:rsidRDefault="003F2FF7" w:rsidP="003F2FF7">
      <w:pPr>
        <w:jc w:val="both"/>
        <w:rPr>
          <w:b/>
          <w:bCs/>
        </w:rPr>
      </w:pPr>
    </w:p>
    <w:p w14:paraId="3D7C5B26" w14:textId="77777777" w:rsidR="003F2FF7" w:rsidRDefault="003F2FF7" w:rsidP="003F2FF7">
      <w:pPr>
        <w:jc w:val="both"/>
        <w:rPr>
          <w:b/>
          <w:bCs/>
        </w:rPr>
      </w:pPr>
    </w:p>
    <w:p w14:paraId="2D845009" w14:textId="77777777" w:rsidR="003F2FF7" w:rsidRDefault="003F2FF7" w:rsidP="003F2FF7">
      <w:pPr>
        <w:jc w:val="both"/>
        <w:rPr>
          <w:b/>
          <w:bCs/>
        </w:rPr>
      </w:pPr>
    </w:p>
    <w:p w14:paraId="25120E1E" w14:textId="77777777" w:rsidR="003F2FF7" w:rsidRDefault="003F2FF7" w:rsidP="003F2FF7">
      <w:pPr>
        <w:jc w:val="both"/>
        <w:rPr>
          <w:b/>
          <w:bCs/>
        </w:rPr>
      </w:pPr>
    </w:p>
    <w:p w14:paraId="5F40BCEF" w14:textId="77777777" w:rsidR="003F2FF7" w:rsidRDefault="003F2FF7" w:rsidP="003F2FF7">
      <w:pPr>
        <w:jc w:val="both"/>
        <w:rPr>
          <w:b/>
          <w:bCs/>
        </w:rPr>
      </w:pPr>
    </w:p>
    <w:p w14:paraId="0F78B4DF" w14:textId="77777777" w:rsidR="003F2FF7" w:rsidRDefault="003F2FF7" w:rsidP="003F2FF7">
      <w:pPr>
        <w:jc w:val="both"/>
        <w:rPr>
          <w:b/>
          <w:bCs/>
        </w:rPr>
      </w:pPr>
    </w:p>
    <w:p w14:paraId="0E211D8B" w14:textId="519D0293" w:rsidR="003F2FF7" w:rsidRPr="003F2FF7" w:rsidRDefault="003F2FF7" w:rsidP="003F2FF7">
      <w:pPr>
        <w:jc w:val="both"/>
        <w:rPr>
          <w:b/>
          <w:bCs/>
        </w:rPr>
      </w:pPr>
      <w:r w:rsidRPr="003F2FF7">
        <w:rPr>
          <w:b/>
          <w:bCs/>
        </w:rPr>
        <w:lastRenderedPageBreak/>
        <w:t>Agradecimientos</w:t>
      </w:r>
    </w:p>
    <w:p w14:paraId="27771120" w14:textId="77777777" w:rsidR="003F2FF7" w:rsidRPr="003F2FF7" w:rsidRDefault="003F2FF7" w:rsidP="003F2FF7">
      <w:pPr>
        <w:jc w:val="both"/>
        <w:rPr>
          <w:b/>
          <w:bCs/>
        </w:rPr>
      </w:pPr>
      <w:r w:rsidRPr="003F2FF7">
        <w:rPr>
          <w:b/>
          <w:bCs/>
          <w:i/>
          <w:iCs/>
        </w:rPr>
        <w:t>(Página en blanco reservada para agradecimientos, opcional)</w:t>
      </w:r>
    </w:p>
    <w:p w14:paraId="6176AD29" w14:textId="77777777" w:rsidR="003F2FF7" w:rsidRDefault="003F2FF7" w:rsidP="003F2FF7">
      <w:pPr>
        <w:jc w:val="both"/>
        <w:rPr>
          <w:b/>
          <w:bCs/>
        </w:rPr>
      </w:pPr>
    </w:p>
    <w:p w14:paraId="79E0B682" w14:textId="77777777" w:rsidR="003F2FF7" w:rsidRDefault="003F2FF7" w:rsidP="003F2FF7">
      <w:pPr>
        <w:jc w:val="both"/>
        <w:rPr>
          <w:b/>
          <w:bCs/>
        </w:rPr>
      </w:pPr>
    </w:p>
    <w:p w14:paraId="29AB4620" w14:textId="77777777" w:rsidR="003F2FF7" w:rsidRDefault="003F2FF7" w:rsidP="003F2FF7">
      <w:pPr>
        <w:jc w:val="both"/>
        <w:rPr>
          <w:b/>
          <w:bCs/>
        </w:rPr>
      </w:pPr>
    </w:p>
    <w:p w14:paraId="7289B545" w14:textId="77777777" w:rsidR="003F2FF7" w:rsidRDefault="003F2FF7" w:rsidP="003F2FF7">
      <w:pPr>
        <w:jc w:val="both"/>
        <w:rPr>
          <w:b/>
          <w:bCs/>
        </w:rPr>
      </w:pPr>
    </w:p>
    <w:p w14:paraId="0DDFB95F" w14:textId="77777777" w:rsidR="003F2FF7" w:rsidRDefault="003F2FF7" w:rsidP="003F2FF7">
      <w:pPr>
        <w:jc w:val="both"/>
        <w:rPr>
          <w:b/>
          <w:bCs/>
        </w:rPr>
      </w:pPr>
    </w:p>
    <w:p w14:paraId="09EC7882" w14:textId="77777777" w:rsidR="003F2FF7" w:rsidRDefault="003F2FF7" w:rsidP="003F2FF7">
      <w:pPr>
        <w:jc w:val="both"/>
        <w:rPr>
          <w:b/>
          <w:bCs/>
        </w:rPr>
      </w:pPr>
    </w:p>
    <w:p w14:paraId="263BFE8D" w14:textId="77777777" w:rsidR="003F2FF7" w:rsidRDefault="003F2FF7" w:rsidP="003F2FF7">
      <w:pPr>
        <w:jc w:val="both"/>
        <w:rPr>
          <w:b/>
          <w:bCs/>
        </w:rPr>
      </w:pPr>
    </w:p>
    <w:p w14:paraId="5318F6AF" w14:textId="77777777" w:rsidR="003F2FF7" w:rsidRDefault="003F2FF7" w:rsidP="003F2FF7">
      <w:pPr>
        <w:jc w:val="both"/>
        <w:rPr>
          <w:b/>
          <w:bCs/>
        </w:rPr>
      </w:pPr>
    </w:p>
    <w:p w14:paraId="7A46AD76" w14:textId="77777777" w:rsidR="003F2FF7" w:rsidRDefault="003F2FF7" w:rsidP="003F2FF7">
      <w:pPr>
        <w:jc w:val="both"/>
        <w:rPr>
          <w:b/>
          <w:bCs/>
        </w:rPr>
      </w:pPr>
    </w:p>
    <w:p w14:paraId="46855F5A" w14:textId="77777777" w:rsidR="003F2FF7" w:rsidRDefault="003F2FF7" w:rsidP="003F2FF7">
      <w:pPr>
        <w:jc w:val="both"/>
        <w:rPr>
          <w:b/>
          <w:bCs/>
        </w:rPr>
      </w:pPr>
    </w:p>
    <w:p w14:paraId="15C6B21F" w14:textId="77777777" w:rsidR="003F2FF7" w:rsidRDefault="003F2FF7" w:rsidP="003F2FF7">
      <w:pPr>
        <w:jc w:val="both"/>
        <w:rPr>
          <w:b/>
          <w:bCs/>
        </w:rPr>
      </w:pPr>
    </w:p>
    <w:p w14:paraId="1E9B1FAF" w14:textId="77777777" w:rsidR="003F2FF7" w:rsidRDefault="003F2FF7" w:rsidP="003F2FF7">
      <w:pPr>
        <w:jc w:val="both"/>
        <w:rPr>
          <w:b/>
          <w:bCs/>
        </w:rPr>
      </w:pPr>
    </w:p>
    <w:p w14:paraId="711A4859" w14:textId="77777777" w:rsidR="003F2FF7" w:rsidRDefault="003F2FF7" w:rsidP="003F2FF7">
      <w:pPr>
        <w:jc w:val="both"/>
        <w:rPr>
          <w:b/>
          <w:bCs/>
        </w:rPr>
      </w:pPr>
    </w:p>
    <w:p w14:paraId="47303750" w14:textId="77777777" w:rsidR="003F2FF7" w:rsidRDefault="003F2FF7" w:rsidP="003F2FF7">
      <w:pPr>
        <w:jc w:val="both"/>
        <w:rPr>
          <w:b/>
          <w:bCs/>
        </w:rPr>
      </w:pPr>
    </w:p>
    <w:p w14:paraId="291080DC" w14:textId="77777777" w:rsidR="003F2FF7" w:rsidRDefault="003F2FF7" w:rsidP="003F2FF7">
      <w:pPr>
        <w:jc w:val="both"/>
        <w:rPr>
          <w:b/>
          <w:bCs/>
        </w:rPr>
      </w:pPr>
    </w:p>
    <w:p w14:paraId="319A766C" w14:textId="77777777" w:rsidR="003F2FF7" w:rsidRDefault="003F2FF7" w:rsidP="003F2FF7">
      <w:pPr>
        <w:jc w:val="both"/>
        <w:rPr>
          <w:b/>
          <w:bCs/>
        </w:rPr>
      </w:pPr>
    </w:p>
    <w:p w14:paraId="47682BD1" w14:textId="77777777" w:rsidR="003F2FF7" w:rsidRDefault="003F2FF7" w:rsidP="003F2FF7">
      <w:pPr>
        <w:jc w:val="both"/>
        <w:rPr>
          <w:b/>
          <w:bCs/>
        </w:rPr>
      </w:pPr>
    </w:p>
    <w:p w14:paraId="18CCB419" w14:textId="77777777" w:rsidR="003F2FF7" w:rsidRDefault="003F2FF7" w:rsidP="003F2FF7">
      <w:pPr>
        <w:jc w:val="both"/>
        <w:rPr>
          <w:b/>
          <w:bCs/>
        </w:rPr>
      </w:pPr>
    </w:p>
    <w:p w14:paraId="4911F8B0" w14:textId="77777777" w:rsidR="003F2FF7" w:rsidRDefault="003F2FF7" w:rsidP="003F2FF7">
      <w:pPr>
        <w:jc w:val="both"/>
        <w:rPr>
          <w:b/>
          <w:bCs/>
        </w:rPr>
      </w:pPr>
    </w:p>
    <w:p w14:paraId="793BDB02" w14:textId="77777777" w:rsidR="003F2FF7" w:rsidRDefault="003F2FF7" w:rsidP="003F2FF7">
      <w:pPr>
        <w:jc w:val="both"/>
        <w:rPr>
          <w:b/>
          <w:bCs/>
        </w:rPr>
      </w:pPr>
    </w:p>
    <w:p w14:paraId="2C20C079" w14:textId="77777777" w:rsidR="003F2FF7" w:rsidRDefault="003F2FF7" w:rsidP="003F2FF7">
      <w:pPr>
        <w:jc w:val="both"/>
        <w:rPr>
          <w:b/>
          <w:bCs/>
        </w:rPr>
      </w:pPr>
    </w:p>
    <w:p w14:paraId="207EC5CB" w14:textId="77777777" w:rsidR="003F2FF7" w:rsidRDefault="003F2FF7" w:rsidP="003F2FF7">
      <w:pPr>
        <w:jc w:val="both"/>
        <w:rPr>
          <w:b/>
          <w:bCs/>
        </w:rPr>
      </w:pPr>
    </w:p>
    <w:p w14:paraId="7AD118A5" w14:textId="77777777" w:rsidR="003F2FF7" w:rsidRDefault="003F2FF7" w:rsidP="003F2FF7">
      <w:pPr>
        <w:jc w:val="both"/>
        <w:rPr>
          <w:b/>
          <w:bCs/>
        </w:rPr>
      </w:pPr>
    </w:p>
    <w:p w14:paraId="466385E5" w14:textId="77777777" w:rsidR="003F2FF7" w:rsidRDefault="003F2FF7" w:rsidP="003F2FF7">
      <w:pPr>
        <w:jc w:val="both"/>
        <w:rPr>
          <w:b/>
          <w:bCs/>
        </w:rPr>
      </w:pPr>
    </w:p>
    <w:p w14:paraId="1DD8B1DF" w14:textId="42AB72E5" w:rsidR="003F2FF7" w:rsidRPr="003F2FF7" w:rsidRDefault="003F2FF7" w:rsidP="003F2FF7">
      <w:pPr>
        <w:jc w:val="both"/>
        <w:rPr>
          <w:b/>
          <w:bCs/>
        </w:rPr>
      </w:pPr>
      <w:r w:rsidRPr="003F2FF7">
        <w:rPr>
          <w:b/>
          <w:bCs/>
        </w:rPr>
        <w:lastRenderedPageBreak/>
        <w:t>Resumen</w:t>
      </w:r>
    </w:p>
    <w:p w14:paraId="1809CA91" w14:textId="77777777" w:rsidR="003F2FF7" w:rsidRDefault="003F2FF7" w:rsidP="003F2FF7">
      <w:pPr>
        <w:jc w:val="both"/>
      </w:pPr>
      <w:r w:rsidRPr="003F2FF7">
        <w:t xml:space="preserve">Este Trabajo de Fin de Máster aborda el diseño, la implementación arquitectónica y la validación algorítmica de "Galingo", una plataforma móvil orientada a la adquisición del idioma gallego para usuarios no gallegoparlantes. El problema que se aborda es la exclusión sistemática de lenguas minorizadas de los ecosistemas comerciales de microlearning, lo que genera una barrera de entrada tecnológica para la integración lingüística y el arraigo cultural de la población migrante en Galicia. Para responder a esta carencia, se propone un sistema de software con una arquitectura modular desacoplada que integra un motor de retención de memoria. A nivel algorítmico, el trabajo sustituye las heurísticas tradicionales de repaso determinista por un modelo de Regresión de Vida Media (HLR, por sus siglas en inglés), entrenado sobre datos de interacción histórica para predecir de forma probabilística la curva de olvido del usuario. El documento detalla el modelado de la base de datos relacional, la construcción de la API, el diseño de la interfaz orientado a reducir la fricción cognitiva inicial y la formulación matemática del motor predictivo, y propone un protocolo de validación empírica del sistema frente a una línea base determinista. </w:t>
      </w:r>
    </w:p>
    <w:p w14:paraId="1D2C8929" w14:textId="563706B9" w:rsidR="003F2FF7" w:rsidRPr="003F2FF7" w:rsidRDefault="003F2FF7" w:rsidP="003F2FF7">
      <w:pPr>
        <w:jc w:val="both"/>
      </w:pPr>
      <w:r w:rsidRPr="003F2FF7">
        <w:rPr>
          <w:b/>
          <w:bCs/>
        </w:rPr>
        <w:t>Palabras clave:</w:t>
      </w:r>
      <w:r w:rsidRPr="003F2FF7">
        <w:t xml:space="preserve"> microlearning, repetición espaciada, aprendizaje automático, procesamiento del lenguaje natural, arquitectura de software, lenguas minorizadas, integración sociocultural. </w:t>
      </w:r>
    </w:p>
    <w:p w14:paraId="7473EA3D" w14:textId="77777777" w:rsidR="003F2FF7" w:rsidRDefault="003F2FF7" w:rsidP="003F2FF7">
      <w:pPr>
        <w:jc w:val="both"/>
        <w:rPr>
          <w:b/>
          <w:bCs/>
        </w:rPr>
      </w:pPr>
    </w:p>
    <w:p w14:paraId="52B021A3" w14:textId="77777777" w:rsidR="003F2FF7" w:rsidRDefault="003F2FF7" w:rsidP="003F2FF7">
      <w:pPr>
        <w:jc w:val="both"/>
        <w:rPr>
          <w:b/>
          <w:bCs/>
        </w:rPr>
      </w:pPr>
    </w:p>
    <w:p w14:paraId="14FE30EC" w14:textId="77777777" w:rsidR="003F2FF7" w:rsidRDefault="003F2FF7" w:rsidP="003F2FF7">
      <w:pPr>
        <w:jc w:val="both"/>
        <w:rPr>
          <w:b/>
          <w:bCs/>
        </w:rPr>
      </w:pPr>
    </w:p>
    <w:p w14:paraId="15EC0593" w14:textId="77777777" w:rsidR="003F2FF7" w:rsidRDefault="003F2FF7" w:rsidP="003F2FF7">
      <w:pPr>
        <w:jc w:val="both"/>
        <w:rPr>
          <w:b/>
          <w:bCs/>
        </w:rPr>
      </w:pPr>
    </w:p>
    <w:p w14:paraId="4E5514D3" w14:textId="77777777" w:rsidR="003F2FF7" w:rsidRDefault="003F2FF7" w:rsidP="003F2FF7">
      <w:pPr>
        <w:jc w:val="both"/>
        <w:rPr>
          <w:b/>
          <w:bCs/>
        </w:rPr>
      </w:pPr>
    </w:p>
    <w:p w14:paraId="5262AB87" w14:textId="77777777" w:rsidR="003F2FF7" w:rsidRDefault="003F2FF7" w:rsidP="003F2FF7">
      <w:pPr>
        <w:jc w:val="both"/>
        <w:rPr>
          <w:b/>
          <w:bCs/>
        </w:rPr>
      </w:pPr>
    </w:p>
    <w:p w14:paraId="7E719949" w14:textId="77777777" w:rsidR="003F2FF7" w:rsidRDefault="003F2FF7" w:rsidP="003F2FF7">
      <w:pPr>
        <w:jc w:val="both"/>
        <w:rPr>
          <w:b/>
          <w:bCs/>
        </w:rPr>
      </w:pPr>
    </w:p>
    <w:p w14:paraId="49BB3D52" w14:textId="77777777" w:rsidR="003F2FF7" w:rsidRDefault="003F2FF7" w:rsidP="003F2FF7">
      <w:pPr>
        <w:jc w:val="both"/>
        <w:rPr>
          <w:b/>
          <w:bCs/>
        </w:rPr>
      </w:pPr>
    </w:p>
    <w:p w14:paraId="50DAF5CA" w14:textId="77777777" w:rsidR="003F2FF7" w:rsidRDefault="003F2FF7" w:rsidP="003F2FF7">
      <w:pPr>
        <w:jc w:val="both"/>
        <w:rPr>
          <w:b/>
          <w:bCs/>
        </w:rPr>
      </w:pPr>
    </w:p>
    <w:p w14:paraId="500506C8" w14:textId="77777777" w:rsidR="003F2FF7" w:rsidRDefault="003F2FF7" w:rsidP="003F2FF7">
      <w:pPr>
        <w:jc w:val="both"/>
        <w:rPr>
          <w:b/>
          <w:bCs/>
        </w:rPr>
      </w:pPr>
    </w:p>
    <w:p w14:paraId="58849672" w14:textId="77777777" w:rsidR="003F2FF7" w:rsidRDefault="003F2FF7" w:rsidP="003F2FF7">
      <w:pPr>
        <w:jc w:val="both"/>
        <w:rPr>
          <w:b/>
          <w:bCs/>
        </w:rPr>
      </w:pPr>
    </w:p>
    <w:p w14:paraId="34679B5B" w14:textId="77777777" w:rsidR="003F2FF7" w:rsidRDefault="003F2FF7" w:rsidP="003F2FF7">
      <w:pPr>
        <w:jc w:val="both"/>
        <w:rPr>
          <w:b/>
          <w:bCs/>
        </w:rPr>
      </w:pPr>
    </w:p>
    <w:p w14:paraId="27B8F8D4" w14:textId="77777777" w:rsidR="003F2FF7" w:rsidRDefault="003F2FF7" w:rsidP="003F2FF7">
      <w:pPr>
        <w:jc w:val="both"/>
        <w:rPr>
          <w:b/>
          <w:bCs/>
        </w:rPr>
      </w:pPr>
    </w:p>
    <w:p w14:paraId="5096B8DE" w14:textId="4B62C8AA" w:rsidR="003F2FF7" w:rsidRPr="003F2FF7" w:rsidRDefault="003F2FF7" w:rsidP="003F2FF7">
      <w:pPr>
        <w:jc w:val="both"/>
        <w:rPr>
          <w:b/>
          <w:bCs/>
        </w:rPr>
      </w:pPr>
      <w:r w:rsidRPr="003F2FF7">
        <w:rPr>
          <w:b/>
          <w:bCs/>
        </w:rPr>
        <w:lastRenderedPageBreak/>
        <w:t>Abstract</w:t>
      </w:r>
    </w:p>
    <w:p w14:paraId="61E58368" w14:textId="77777777" w:rsidR="003F2FF7" w:rsidRDefault="003F2FF7" w:rsidP="003F2FF7">
      <w:pPr>
        <w:jc w:val="both"/>
      </w:pPr>
      <w:r w:rsidRPr="003F2FF7">
        <w:t xml:space="preserve">This Master's Thesis presents the design, architectural implementation, and algorithmic validation of "Galingo", a mobile platform aimed at facilitating the acquisition of the Galician language for non-Galician speakers. The problem addressed is the systematic exclusion of minority languages from commercial microlearning ecosystems, which creates a technological barrier to the linguistic integration and cultural rooting of migrant populations in Galicia. To address this gap, a software system with a decoupled, modular architecture integrating a memory retention engine is proposed. Algorithmically, the study replaces deterministic review heuristics with a Half-Life Regression (HLR) model, trained on historical interaction data to probabilistically predict the user's forgetting curve. This document details the relational database modeling, the API construction, the interface design aimed at reducing initial cognitive friction, and the mathematical formulation of the predictive engine, and proposes an empirical validation protocol against a deterministic baseline. </w:t>
      </w:r>
    </w:p>
    <w:p w14:paraId="413F07B9" w14:textId="4AACCA9B" w:rsidR="003F2FF7" w:rsidRPr="003F2FF7" w:rsidRDefault="003F2FF7" w:rsidP="003F2FF7">
      <w:pPr>
        <w:jc w:val="both"/>
      </w:pPr>
      <w:r w:rsidRPr="003F2FF7">
        <w:rPr>
          <w:b/>
          <w:bCs/>
        </w:rPr>
        <w:t>Keywords:</w:t>
      </w:r>
      <w:r w:rsidRPr="003F2FF7">
        <w:t xml:space="preserve"> microlearning, spaced repetition, machine learning, natural language processing, software architecture, minority languages, sociocultural integration. </w:t>
      </w:r>
    </w:p>
    <w:p w14:paraId="5BCBBF0C" w14:textId="77777777" w:rsidR="003F2FF7" w:rsidRDefault="003F2FF7" w:rsidP="003F2FF7">
      <w:pPr>
        <w:jc w:val="both"/>
        <w:rPr>
          <w:b/>
          <w:bCs/>
        </w:rPr>
      </w:pPr>
    </w:p>
    <w:p w14:paraId="1DF524F5" w14:textId="77777777" w:rsidR="003F2FF7" w:rsidRDefault="003F2FF7" w:rsidP="003F2FF7">
      <w:pPr>
        <w:jc w:val="both"/>
        <w:rPr>
          <w:b/>
          <w:bCs/>
        </w:rPr>
      </w:pPr>
    </w:p>
    <w:p w14:paraId="31CD2479" w14:textId="77777777" w:rsidR="003F2FF7" w:rsidRDefault="003F2FF7" w:rsidP="003F2FF7">
      <w:pPr>
        <w:jc w:val="both"/>
        <w:rPr>
          <w:b/>
          <w:bCs/>
        </w:rPr>
      </w:pPr>
    </w:p>
    <w:p w14:paraId="776DE120" w14:textId="77777777" w:rsidR="003F2FF7" w:rsidRDefault="003F2FF7" w:rsidP="003F2FF7">
      <w:pPr>
        <w:jc w:val="both"/>
        <w:rPr>
          <w:b/>
          <w:bCs/>
        </w:rPr>
      </w:pPr>
    </w:p>
    <w:p w14:paraId="55C0DA70" w14:textId="77777777" w:rsidR="003F2FF7" w:rsidRDefault="003F2FF7" w:rsidP="003F2FF7">
      <w:pPr>
        <w:jc w:val="both"/>
        <w:rPr>
          <w:b/>
          <w:bCs/>
        </w:rPr>
      </w:pPr>
    </w:p>
    <w:p w14:paraId="3736E63E" w14:textId="77777777" w:rsidR="003F2FF7" w:rsidRDefault="003F2FF7" w:rsidP="003F2FF7">
      <w:pPr>
        <w:jc w:val="both"/>
        <w:rPr>
          <w:b/>
          <w:bCs/>
        </w:rPr>
      </w:pPr>
    </w:p>
    <w:p w14:paraId="334D3AA9" w14:textId="77777777" w:rsidR="003F2FF7" w:rsidRDefault="003F2FF7" w:rsidP="003F2FF7">
      <w:pPr>
        <w:jc w:val="both"/>
        <w:rPr>
          <w:b/>
          <w:bCs/>
        </w:rPr>
      </w:pPr>
    </w:p>
    <w:p w14:paraId="35390568" w14:textId="77777777" w:rsidR="003F2FF7" w:rsidRDefault="003F2FF7" w:rsidP="003F2FF7">
      <w:pPr>
        <w:jc w:val="both"/>
        <w:rPr>
          <w:b/>
          <w:bCs/>
        </w:rPr>
      </w:pPr>
    </w:p>
    <w:p w14:paraId="4B34FC40" w14:textId="77777777" w:rsidR="003F2FF7" w:rsidRDefault="003F2FF7" w:rsidP="003F2FF7">
      <w:pPr>
        <w:jc w:val="both"/>
        <w:rPr>
          <w:b/>
          <w:bCs/>
        </w:rPr>
      </w:pPr>
    </w:p>
    <w:p w14:paraId="77B6F519" w14:textId="77777777" w:rsidR="003F2FF7" w:rsidRDefault="003F2FF7" w:rsidP="003F2FF7">
      <w:pPr>
        <w:jc w:val="both"/>
        <w:rPr>
          <w:b/>
          <w:bCs/>
        </w:rPr>
      </w:pPr>
    </w:p>
    <w:p w14:paraId="49B81A90" w14:textId="77777777" w:rsidR="003F2FF7" w:rsidRDefault="003F2FF7" w:rsidP="003F2FF7">
      <w:pPr>
        <w:jc w:val="both"/>
        <w:rPr>
          <w:b/>
          <w:bCs/>
        </w:rPr>
      </w:pPr>
    </w:p>
    <w:p w14:paraId="43A480FD" w14:textId="77777777" w:rsidR="003F2FF7" w:rsidRDefault="003F2FF7" w:rsidP="003F2FF7">
      <w:pPr>
        <w:jc w:val="both"/>
        <w:rPr>
          <w:b/>
          <w:bCs/>
        </w:rPr>
      </w:pPr>
    </w:p>
    <w:p w14:paraId="15740012" w14:textId="77777777" w:rsidR="003F2FF7" w:rsidRDefault="003F2FF7" w:rsidP="003F2FF7">
      <w:pPr>
        <w:jc w:val="both"/>
        <w:rPr>
          <w:b/>
          <w:bCs/>
        </w:rPr>
      </w:pPr>
    </w:p>
    <w:p w14:paraId="353C54DC" w14:textId="77777777" w:rsidR="003F2FF7" w:rsidRDefault="003F2FF7" w:rsidP="003F2FF7">
      <w:pPr>
        <w:jc w:val="both"/>
        <w:rPr>
          <w:b/>
          <w:bCs/>
        </w:rPr>
      </w:pPr>
    </w:p>
    <w:p w14:paraId="4703B05F" w14:textId="77777777" w:rsidR="003F2FF7" w:rsidRDefault="003F2FF7" w:rsidP="003F2FF7">
      <w:pPr>
        <w:jc w:val="both"/>
        <w:rPr>
          <w:b/>
          <w:bCs/>
        </w:rPr>
      </w:pPr>
    </w:p>
    <w:p w14:paraId="2A180D57" w14:textId="66904068" w:rsidR="003F2FF7" w:rsidRPr="003F2FF7" w:rsidRDefault="003F2FF7" w:rsidP="003F2FF7">
      <w:pPr>
        <w:jc w:val="both"/>
        <w:rPr>
          <w:b/>
          <w:bCs/>
        </w:rPr>
      </w:pPr>
      <w:r w:rsidRPr="003F2FF7">
        <w:rPr>
          <w:b/>
          <w:bCs/>
        </w:rPr>
        <w:lastRenderedPageBreak/>
        <w:t>Índice de contenidos</w:t>
      </w:r>
    </w:p>
    <w:p w14:paraId="77C480DE" w14:textId="77777777" w:rsidR="003F2FF7" w:rsidRPr="003F2FF7" w:rsidRDefault="003F2FF7" w:rsidP="003F2FF7">
      <w:pPr>
        <w:numPr>
          <w:ilvl w:val="0"/>
          <w:numId w:val="1"/>
        </w:numPr>
        <w:jc w:val="both"/>
      </w:pPr>
      <w:r w:rsidRPr="003F2FF7">
        <w:t xml:space="preserve">Introducción y justificación del trabajo </w:t>
      </w:r>
    </w:p>
    <w:p w14:paraId="4890C2AD" w14:textId="77777777" w:rsidR="003F2FF7" w:rsidRPr="003F2FF7" w:rsidRDefault="003F2FF7" w:rsidP="003F2FF7">
      <w:pPr>
        <w:numPr>
          <w:ilvl w:val="0"/>
          <w:numId w:val="1"/>
        </w:numPr>
        <w:jc w:val="both"/>
      </w:pPr>
      <w:r w:rsidRPr="003F2FF7">
        <w:t xml:space="preserve">Objetivos y alcance </w:t>
      </w:r>
    </w:p>
    <w:p w14:paraId="7489549D" w14:textId="77777777" w:rsidR="003F2FF7" w:rsidRPr="003F2FF7" w:rsidRDefault="003F2FF7" w:rsidP="003F2FF7">
      <w:pPr>
        <w:numPr>
          <w:ilvl w:val="0"/>
          <w:numId w:val="1"/>
        </w:numPr>
        <w:jc w:val="both"/>
      </w:pPr>
      <w:r w:rsidRPr="003F2FF7">
        <w:t xml:space="preserve">Resumen de la solución propuesta y metodología </w:t>
      </w:r>
    </w:p>
    <w:p w14:paraId="53800F35" w14:textId="77777777" w:rsidR="003F2FF7" w:rsidRPr="003F2FF7" w:rsidRDefault="003F2FF7" w:rsidP="003F2FF7">
      <w:pPr>
        <w:numPr>
          <w:ilvl w:val="0"/>
          <w:numId w:val="1"/>
        </w:numPr>
        <w:jc w:val="both"/>
      </w:pPr>
      <w:r w:rsidRPr="003F2FF7">
        <w:t xml:space="preserve">Planificación y seguimiento </w:t>
      </w:r>
    </w:p>
    <w:p w14:paraId="72D44DFA" w14:textId="77777777" w:rsidR="003F2FF7" w:rsidRPr="003F2FF7" w:rsidRDefault="003F2FF7" w:rsidP="003F2FF7">
      <w:pPr>
        <w:numPr>
          <w:ilvl w:val="0"/>
          <w:numId w:val="1"/>
        </w:numPr>
        <w:jc w:val="both"/>
      </w:pPr>
      <w:r w:rsidRPr="003F2FF7">
        <w:t xml:space="preserve">Desarrollo de software </w:t>
      </w:r>
    </w:p>
    <w:p w14:paraId="55C054F9" w14:textId="77777777" w:rsidR="003F2FF7" w:rsidRPr="003F2FF7" w:rsidRDefault="003F2FF7" w:rsidP="003F2FF7">
      <w:pPr>
        <w:numPr>
          <w:ilvl w:val="0"/>
          <w:numId w:val="1"/>
        </w:numPr>
        <w:jc w:val="both"/>
      </w:pPr>
      <w:r w:rsidRPr="003F2FF7">
        <w:t xml:space="preserve">Principales aportaciones </w:t>
      </w:r>
    </w:p>
    <w:p w14:paraId="4E88B68A" w14:textId="77777777" w:rsidR="003F2FF7" w:rsidRPr="003F2FF7" w:rsidRDefault="003F2FF7" w:rsidP="003F2FF7">
      <w:pPr>
        <w:numPr>
          <w:ilvl w:val="0"/>
          <w:numId w:val="1"/>
        </w:numPr>
        <w:jc w:val="both"/>
      </w:pPr>
      <w:r w:rsidRPr="003F2FF7">
        <w:t xml:space="preserve">Conclusiones </w:t>
      </w:r>
    </w:p>
    <w:p w14:paraId="6DCF9D0E" w14:textId="77777777" w:rsidR="003F2FF7" w:rsidRPr="003F2FF7" w:rsidRDefault="003F2FF7" w:rsidP="003F2FF7">
      <w:pPr>
        <w:numPr>
          <w:ilvl w:val="0"/>
          <w:numId w:val="1"/>
        </w:numPr>
        <w:jc w:val="both"/>
      </w:pPr>
      <w:r w:rsidRPr="003F2FF7">
        <w:t xml:space="preserve">Vías de trabajo futuro </w:t>
      </w:r>
    </w:p>
    <w:p w14:paraId="50C90285" w14:textId="77777777" w:rsidR="003F2FF7" w:rsidRPr="003F2FF7" w:rsidRDefault="003F2FF7" w:rsidP="003F2FF7">
      <w:pPr>
        <w:numPr>
          <w:ilvl w:val="0"/>
          <w:numId w:val="1"/>
        </w:numPr>
        <w:jc w:val="both"/>
      </w:pPr>
      <w:r w:rsidRPr="003F2FF7">
        <w:t xml:space="preserve">Referencias </w:t>
      </w:r>
    </w:p>
    <w:p w14:paraId="4A727977" w14:textId="77777777" w:rsidR="003F2FF7" w:rsidRPr="003F2FF7" w:rsidRDefault="003F2FF7" w:rsidP="003F2FF7">
      <w:pPr>
        <w:numPr>
          <w:ilvl w:val="0"/>
          <w:numId w:val="1"/>
        </w:numPr>
        <w:jc w:val="both"/>
      </w:pPr>
      <w:r w:rsidRPr="003F2FF7">
        <w:t xml:space="preserve">Anexos </w:t>
      </w:r>
    </w:p>
    <w:p w14:paraId="41C2F69F" w14:textId="77777777" w:rsidR="003F2FF7" w:rsidRDefault="003F2FF7" w:rsidP="003F2FF7">
      <w:pPr>
        <w:jc w:val="both"/>
        <w:rPr>
          <w:b/>
          <w:bCs/>
        </w:rPr>
      </w:pPr>
    </w:p>
    <w:p w14:paraId="03AAF212" w14:textId="77777777" w:rsidR="003F2FF7" w:rsidRDefault="003F2FF7" w:rsidP="003F2FF7">
      <w:pPr>
        <w:jc w:val="both"/>
        <w:rPr>
          <w:b/>
          <w:bCs/>
        </w:rPr>
      </w:pPr>
    </w:p>
    <w:p w14:paraId="5D973085" w14:textId="77777777" w:rsidR="003F2FF7" w:rsidRDefault="003F2FF7" w:rsidP="003F2FF7">
      <w:pPr>
        <w:jc w:val="both"/>
        <w:rPr>
          <w:b/>
          <w:bCs/>
        </w:rPr>
      </w:pPr>
    </w:p>
    <w:p w14:paraId="3ED89C4E" w14:textId="77777777" w:rsidR="003F2FF7" w:rsidRDefault="003F2FF7" w:rsidP="003F2FF7">
      <w:pPr>
        <w:jc w:val="both"/>
        <w:rPr>
          <w:b/>
          <w:bCs/>
        </w:rPr>
      </w:pPr>
    </w:p>
    <w:p w14:paraId="3F536709" w14:textId="77777777" w:rsidR="003F2FF7" w:rsidRDefault="003F2FF7" w:rsidP="003F2FF7">
      <w:pPr>
        <w:jc w:val="both"/>
        <w:rPr>
          <w:b/>
          <w:bCs/>
        </w:rPr>
      </w:pPr>
    </w:p>
    <w:p w14:paraId="30665D6E" w14:textId="77777777" w:rsidR="003F2FF7" w:rsidRDefault="003F2FF7" w:rsidP="003F2FF7">
      <w:pPr>
        <w:jc w:val="both"/>
        <w:rPr>
          <w:b/>
          <w:bCs/>
        </w:rPr>
      </w:pPr>
    </w:p>
    <w:p w14:paraId="439C459D" w14:textId="77777777" w:rsidR="003F2FF7" w:rsidRDefault="003F2FF7" w:rsidP="003F2FF7">
      <w:pPr>
        <w:jc w:val="both"/>
        <w:rPr>
          <w:b/>
          <w:bCs/>
        </w:rPr>
      </w:pPr>
    </w:p>
    <w:p w14:paraId="4C3FFBF2" w14:textId="77777777" w:rsidR="003F2FF7" w:rsidRDefault="003F2FF7" w:rsidP="003F2FF7">
      <w:pPr>
        <w:jc w:val="both"/>
        <w:rPr>
          <w:b/>
          <w:bCs/>
        </w:rPr>
      </w:pPr>
    </w:p>
    <w:p w14:paraId="251CA253" w14:textId="77777777" w:rsidR="003F2FF7" w:rsidRDefault="003F2FF7" w:rsidP="003F2FF7">
      <w:pPr>
        <w:jc w:val="both"/>
        <w:rPr>
          <w:b/>
          <w:bCs/>
        </w:rPr>
      </w:pPr>
    </w:p>
    <w:p w14:paraId="5400D5FC" w14:textId="77777777" w:rsidR="003F2FF7" w:rsidRDefault="003F2FF7" w:rsidP="003F2FF7">
      <w:pPr>
        <w:jc w:val="both"/>
        <w:rPr>
          <w:b/>
          <w:bCs/>
        </w:rPr>
      </w:pPr>
    </w:p>
    <w:p w14:paraId="536DE0F0" w14:textId="77777777" w:rsidR="00C6394E" w:rsidRDefault="00C6394E" w:rsidP="003F2FF7">
      <w:pPr>
        <w:jc w:val="both"/>
        <w:rPr>
          <w:b/>
          <w:bCs/>
        </w:rPr>
      </w:pPr>
    </w:p>
    <w:p w14:paraId="00AE7FDC" w14:textId="77777777" w:rsidR="003F2FF7" w:rsidRDefault="003F2FF7" w:rsidP="003F2FF7">
      <w:pPr>
        <w:jc w:val="both"/>
        <w:rPr>
          <w:b/>
          <w:bCs/>
        </w:rPr>
      </w:pPr>
    </w:p>
    <w:p w14:paraId="5FA07350" w14:textId="77777777" w:rsidR="003F2FF7" w:rsidRDefault="003F2FF7" w:rsidP="003F2FF7">
      <w:pPr>
        <w:jc w:val="both"/>
        <w:rPr>
          <w:b/>
          <w:bCs/>
        </w:rPr>
      </w:pPr>
    </w:p>
    <w:p w14:paraId="7C5B7BBF" w14:textId="77777777" w:rsidR="003F2FF7" w:rsidRDefault="003F2FF7" w:rsidP="003F2FF7">
      <w:pPr>
        <w:jc w:val="both"/>
        <w:rPr>
          <w:b/>
          <w:bCs/>
        </w:rPr>
      </w:pPr>
    </w:p>
    <w:p w14:paraId="6D5E0FFE" w14:textId="77777777" w:rsidR="003F2FF7" w:rsidRDefault="003F2FF7" w:rsidP="003F2FF7">
      <w:pPr>
        <w:jc w:val="both"/>
        <w:rPr>
          <w:b/>
          <w:bCs/>
        </w:rPr>
      </w:pPr>
    </w:p>
    <w:p w14:paraId="24AA9935" w14:textId="028CC494" w:rsidR="003F2FF7" w:rsidRPr="003F2FF7" w:rsidRDefault="003F2FF7" w:rsidP="003F2FF7">
      <w:pPr>
        <w:jc w:val="both"/>
        <w:rPr>
          <w:b/>
          <w:bCs/>
        </w:rPr>
      </w:pPr>
      <w:r w:rsidRPr="003F2FF7">
        <w:rPr>
          <w:b/>
          <w:bCs/>
        </w:rPr>
        <w:lastRenderedPageBreak/>
        <w:t>Índice de ilustraciones</w:t>
      </w:r>
    </w:p>
    <w:p w14:paraId="3FC44AF7" w14:textId="77777777" w:rsidR="003F2FF7" w:rsidRPr="003F2FF7" w:rsidRDefault="003F2FF7" w:rsidP="003F2FF7">
      <w:pPr>
        <w:jc w:val="both"/>
      </w:pPr>
      <w:r w:rsidRPr="003F2FF7">
        <w:rPr>
          <w:i/>
          <w:iCs/>
        </w:rPr>
        <w:t>(Se generará automáticamente en el documento final)</w:t>
      </w:r>
    </w:p>
    <w:p w14:paraId="12632323" w14:textId="77777777" w:rsidR="003F2FF7" w:rsidRDefault="003F2FF7" w:rsidP="003F2FF7">
      <w:pPr>
        <w:jc w:val="both"/>
        <w:rPr>
          <w:b/>
          <w:bCs/>
        </w:rPr>
      </w:pPr>
    </w:p>
    <w:p w14:paraId="5B9F4707" w14:textId="77777777" w:rsidR="003F2FF7" w:rsidRDefault="003F2FF7" w:rsidP="003F2FF7">
      <w:pPr>
        <w:jc w:val="both"/>
        <w:rPr>
          <w:b/>
          <w:bCs/>
        </w:rPr>
      </w:pPr>
    </w:p>
    <w:p w14:paraId="01106DCB" w14:textId="77777777" w:rsidR="003F2FF7" w:rsidRDefault="003F2FF7" w:rsidP="003F2FF7">
      <w:pPr>
        <w:jc w:val="both"/>
        <w:rPr>
          <w:b/>
          <w:bCs/>
        </w:rPr>
      </w:pPr>
    </w:p>
    <w:p w14:paraId="26E6B4D8" w14:textId="77777777" w:rsidR="003F2FF7" w:rsidRDefault="003F2FF7" w:rsidP="003F2FF7">
      <w:pPr>
        <w:jc w:val="both"/>
        <w:rPr>
          <w:b/>
          <w:bCs/>
        </w:rPr>
      </w:pPr>
    </w:p>
    <w:p w14:paraId="568D8608" w14:textId="77777777" w:rsidR="003F2FF7" w:rsidRDefault="003F2FF7" w:rsidP="003F2FF7">
      <w:pPr>
        <w:jc w:val="both"/>
        <w:rPr>
          <w:b/>
          <w:bCs/>
        </w:rPr>
      </w:pPr>
    </w:p>
    <w:p w14:paraId="7176B347" w14:textId="77777777" w:rsidR="003F2FF7" w:rsidRDefault="003F2FF7" w:rsidP="003F2FF7">
      <w:pPr>
        <w:jc w:val="both"/>
        <w:rPr>
          <w:b/>
          <w:bCs/>
        </w:rPr>
      </w:pPr>
    </w:p>
    <w:p w14:paraId="39A85225" w14:textId="77777777" w:rsidR="003F2FF7" w:rsidRDefault="003F2FF7" w:rsidP="003F2FF7">
      <w:pPr>
        <w:jc w:val="both"/>
        <w:rPr>
          <w:b/>
          <w:bCs/>
        </w:rPr>
      </w:pPr>
    </w:p>
    <w:p w14:paraId="6143482D" w14:textId="77777777" w:rsidR="003F2FF7" w:rsidRDefault="003F2FF7" w:rsidP="003F2FF7">
      <w:pPr>
        <w:jc w:val="both"/>
        <w:rPr>
          <w:b/>
          <w:bCs/>
        </w:rPr>
      </w:pPr>
    </w:p>
    <w:p w14:paraId="1BFD0044" w14:textId="77777777" w:rsidR="003F2FF7" w:rsidRDefault="003F2FF7" w:rsidP="003F2FF7">
      <w:pPr>
        <w:jc w:val="both"/>
        <w:rPr>
          <w:b/>
          <w:bCs/>
        </w:rPr>
      </w:pPr>
    </w:p>
    <w:p w14:paraId="1E796100" w14:textId="77777777" w:rsidR="003F2FF7" w:rsidRDefault="003F2FF7" w:rsidP="003F2FF7">
      <w:pPr>
        <w:jc w:val="both"/>
        <w:rPr>
          <w:b/>
          <w:bCs/>
        </w:rPr>
      </w:pPr>
    </w:p>
    <w:p w14:paraId="3DBEE162" w14:textId="77777777" w:rsidR="003F2FF7" w:rsidRDefault="003F2FF7" w:rsidP="003F2FF7">
      <w:pPr>
        <w:jc w:val="both"/>
        <w:rPr>
          <w:b/>
          <w:bCs/>
        </w:rPr>
      </w:pPr>
    </w:p>
    <w:p w14:paraId="51EB9DA7" w14:textId="77777777" w:rsidR="003F2FF7" w:rsidRDefault="003F2FF7" w:rsidP="003F2FF7">
      <w:pPr>
        <w:jc w:val="both"/>
        <w:rPr>
          <w:b/>
          <w:bCs/>
        </w:rPr>
      </w:pPr>
    </w:p>
    <w:p w14:paraId="7DF03E92" w14:textId="77777777" w:rsidR="003F2FF7" w:rsidRDefault="003F2FF7" w:rsidP="003F2FF7">
      <w:pPr>
        <w:jc w:val="both"/>
        <w:rPr>
          <w:b/>
          <w:bCs/>
        </w:rPr>
      </w:pPr>
    </w:p>
    <w:p w14:paraId="22C5A758" w14:textId="77777777" w:rsidR="003F2FF7" w:rsidRDefault="003F2FF7" w:rsidP="003F2FF7">
      <w:pPr>
        <w:jc w:val="both"/>
        <w:rPr>
          <w:b/>
          <w:bCs/>
        </w:rPr>
      </w:pPr>
    </w:p>
    <w:p w14:paraId="225B676B" w14:textId="77777777" w:rsidR="003F2FF7" w:rsidRDefault="003F2FF7" w:rsidP="003F2FF7">
      <w:pPr>
        <w:jc w:val="both"/>
        <w:rPr>
          <w:b/>
          <w:bCs/>
        </w:rPr>
      </w:pPr>
    </w:p>
    <w:p w14:paraId="089A17FA" w14:textId="77777777" w:rsidR="003F2FF7" w:rsidRDefault="003F2FF7" w:rsidP="003F2FF7">
      <w:pPr>
        <w:jc w:val="both"/>
        <w:rPr>
          <w:b/>
          <w:bCs/>
        </w:rPr>
      </w:pPr>
    </w:p>
    <w:p w14:paraId="1E9B02B8" w14:textId="77777777" w:rsidR="003F2FF7" w:rsidRDefault="003F2FF7" w:rsidP="003F2FF7">
      <w:pPr>
        <w:jc w:val="both"/>
        <w:rPr>
          <w:b/>
          <w:bCs/>
        </w:rPr>
      </w:pPr>
    </w:p>
    <w:p w14:paraId="6BDF5DD8" w14:textId="77777777" w:rsidR="003F2FF7" w:rsidRDefault="003F2FF7" w:rsidP="003F2FF7">
      <w:pPr>
        <w:jc w:val="both"/>
        <w:rPr>
          <w:b/>
          <w:bCs/>
        </w:rPr>
      </w:pPr>
    </w:p>
    <w:p w14:paraId="301B0BA3" w14:textId="77777777" w:rsidR="003F2FF7" w:rsidRDefault="003F2FF7" w:rsidP="003F2FF7">
      <w:pPr>
        <w:jc w:val="both"/>
        <w:rPr>
          <w:b/>
          <w:bCs/>
        </w:rPr>
      </w:pPr>
    </w:p>
    <w:p w14:paraId="6F45325D" w14:textId="77777777" w:rsidR="003F2FF7" w:rsidRDefault="003F2FF7" w:rsidP="003F2FF7">
      <w:pPr>
        <w:jc w:val="both"/>
        <w:rPr>
          <w:b/>
          <w:bCs/>
        </w:rPr>
      </w:pPr>
    </w:p>
    <w:p w14:paraId="306F81CD" w14:textId="77777777" w:rsidR="003F2FF7" w:rsidRDefault="003F2FF7" w:rsidP="003F2FF7">
      <w:pPr>
        <w:jc w:val="both"/>
        <w:rPr>
          <w:b/>
          <w:bCs/>
        </w:rPr>
      </w:pPr>
    </w:p>
    <w:p w14:paraId="0A53C262" w14:textId="77777777" w:rsidR="003F2FF7" w:rsidRDefault="003F2FF7" w:rsidP="003F2FF7">
      <w:pPr>
        <w:jc w:val="both"/>
        <w:rPr>
          <w:b/>
          <w:bCs/>
        </w:rPr>
      </w:pPr>
    </w:p>
    <w:p w14:paraId="37B75726" w14:textId="77777777" w:rsidR="003F2FF7" w:rsidRDefault="003F2FF7" w:rsidP="003F2FF7">
      <w:pPr>
        <w:jc w:val="both"/>
        <w:rPr>
          <w:b/>
          <w:bCs/>
        </w:rPr>
      </w:pPr>
    </w:p>
    <w:p w14:paraId="35397389" w14:textId="77777777" w:rsidR="003F2FF7" w:rsidRDefault="003F2FF7" w:rsidP="003F2FF7">
      <w:pPr>
        <w:jc w:val="both"/>
        <w:rPr>
          <w:b/>
          <w:bCs/>
        </w:rPr>
      </w:pPr>
    </w:p>
    <w:p w14:paraId="687CAEDC" w14:textId="0F972A2B" w:rsidR="003F2FF7" w:rsidRPr="003F2FF7" w:rsidRDefault="003F2FF7" w:rsidP="003F2FF7">
      <w:pPr>
        <w:jc w:val="both"/>
        <w:rPr>
          <w:b/>
          <w:bCs/>
        </w:rPr>
      </w:pPr>
      <w:r w:rsidRPr="003F2FF7">
        <w:rPr>
          <w:b/>
          <w:bCs/>
        </w:rPr>
        <w:lastRenderedPageBreak/>
        <w:t>Índice de tablas</w:t>
      </w:r>
    </w:p>
    <w:p w14:paraId="124D128E" w14:textId="77777777" w:rsidR="003F2FF7" w:rsidRPr="003F2FF7" w:rsidRDefault="003F2FF7" w:rsidP="003F2FF7">
      <w:pPr>
        <w:jc w:val="both"/>
      </w:pPr>
      <w:r w:rsidRPr="003F2FF7">
        <w:rPr>
          <w:i/>
          <w:iCs/>
        </w:rPr>
        <w:t>(Se generará automáticamente en el documento final)</w:t>
      </w:r>
    </w:p>
    <w:p w14:paraId="6B539E5A" w14:textId="77777777" w:rsidR="003F2FF7" w:rsidRDefault="003F2FF7" w:rsidP="003F2FF7">
      <w:pPr>
        <w:jc w:val="both"/>
        <w:rPr>
          <w:b/>
          <w:bCs/>
        </w:rPr>
      </w:pPr>
    </w:p>
    <w:p w14:paraId="409B104F" w14:textId="77777777" w:rsidR="003F2FF7" w:rsidRDefault="003F2FF7" w:rsidP="003F2FF7">
      <w:pPr>
        <w:jc w:val="both"/>
        <w:rPr>
          <w:b/>
          <w:bCs/>
        </w:rPr>
      </w:pPr>
    </w:p>
    <w:p w14:paraId="3F36D46C" w14:textId="77777777" w:rsidR="003F2FF7" w:rsidRDefault="003F2FF7" w:rsidP="003F2FF7">
      <w:pPr>
        <w:jc w:val="both"/>
        <w:rPr>
          <w:b/>
          <w:bCs/>
        </w:rPr>
      </w:pPr>
    </w:p>
    <w:p w14:paraId="0E87CC4D" w14:textId="77777777" w:rsidR="003F2FF7" w:rsidRDefault="003F2FF7" w:rsidP="003F2FF7">
      <w:pPr>
        <w:jc w:val="both"/>
        <w:rPr>
          <w:b/>
          <w:bCs/>
        </w:rPr>
      </w:pPr>
    </w:p>
    <w:p w14:paraId="6835B978" w14:textId="77777777" w:rsidR="003F2FF7" w:rsidRDefault="003F2FF7" w:rsidP="003F2FF7">
      <w:pPr>
        <w:jc w:val="both"/>
        <w:rPr>
          <w:b/>
          <w:bCs/>
        </w:rPr>
      </w:pPr>
    </w:p>
    <w:p w14:paraId="0C530EC2" w14:textId="77777777" w:rsidR="003F2FF7" w:rsidRDefault="003F2FF7" w:rsidP="003F2FF7">
      <w:pPr>
        <w:jc w:val="both"/>
        <w:rPr>
          <w:b/>
          <w:bCs/>
        </w:rPr>
      </w:pPr>
    </w:p>
    <w:p w14:paraId="1CFFB320" w14:textId="77777777" w:rsidR="003F2FF7" w:rsidRDefault="003F2FF7" w:rsidP="003F2FF7">
      <w:pPr>
        <w:jc w:val="both"/>
        <w:rPr>
          <w:b/>
          <w:bCs/>
        </w:rPr>
      </w:pPr>
    </w:p>
    <w:p w14:paraId="2504C487" w14:textId="77777777" w:rsidR="003F2FF7" w:rsidRDefault="003F2FF7" w:rsidP="003F2FF7">
      <w:pPr>
        <w:jc w:val="both"/>
        <w:rPr>
          <w:b/>
          <w:bCs/>
        </w:rPr>
      </w:pPr>
    </w:p>
    <w:p w14:paraId="30241D35" w14:textId="77777777" w:rsidR="003F2FF7" w:rsidRDefault="003F2FF7" w:rsidP="003F2FF7">
      <w:pPr>
        <w:jc w:val="both"/>
        <w:rPr>
          <w:b/>
          <w:bCs/>
        </w:rPr>
      </w:pPr>
    </w:p>
    <w:p w14:paraId="1DA40F80" w14:textId="77777777" w:rsidR="003F2FF7" w:rsidRDefault="003F2FF7" w:rsidP="003F2FF7">
      <w:pPr>
        <w:jc w:val="both"/>
        <w:rPr>
          <w:b/>
          <w:bCs/>
        </w:rPr>
      </w:pPr>
    </w:p>
    <w:p w14:paraId="49DE6C29" w14:textId="77777777" w:rsidR="003F2FF7" w:rsidRDefault="003F2FF7" w:rsidP="003F2FF7">
      <w:pPr>
        <w:jc w:val="both"/>
        <w:rPr>
          <w:b/>
          <w:bCs/>
        </w:rPr>
      </w:pPr>
    </w:p>
    <w:p w14:paraId="0CE5872E" w14:textId="77777777" w:rsidR="003F2FF7" w:rsidRDefault="003F2FF7" w:rsidP="003F2FF7">
      <w:pPr>
        <w:jc w:val="both"/>
        <w:rPr>
          <w:b/>
          <w:bCs/>
        </w:rPr>
      </w:pPr>
    </w:p>
    <w:p w14:paraId="25D28F10" w14:textId="77777777" w:rsidR="003F2FF7" w:rsidRDefault="003F2FF7" w:rsidP="003F2FF7">
      <w:pPr>
        <w:jc w:val="both"/>
        <w:rPr>
          <w:b/>
          <w:bCs/>
        </w:rPr>
      </w:pPr>
    </w:p>
    <w:p w14:paraId="066E2AB1" w14:textId="77777777" w:rsidR="003F2FF7" w:rsidRDefault="003F2FF7" w:rsidP="003F2FF7">
      <w:pPr>
        <w:jc w:val="both"/>
        <w:rPr>
          <w:b/>
          <w:bCs/>
        </w:rPr>
      </w:pPr>
    </w:p>
    <w:p w14:paraId="0546F19A" w14:textId="77777777" w:rsidR="003F2FF7" w:rsidRDefault="003F2FF7" w:rsidP="003F2FF7">
      <w:pPr>
        <w:jc w:val="both"/>
        <w:rPr>
          <w:b/>
          <w:bCs/>
        </w:rPr>
      </w:pPr>
    </w:p>
    <w:p w14:paraId="1BD8F2CE" w14:textId="77777777" w:rsidR="003F2FF7" w:rsidRDefault="003F2FF7" w:rsidP="003F2FF7">
      <w:pPr>
        <w:jc w:val="both"/>
        <w:rPr>
          <w:b/>
          <w:bCs/>
        </w:rPr>
      </w:pPr>
    </w:p>
    <w:p w14:paraId="074E1E1A" w14:textId="77777777" w:rsidR="003F2FF7" w:rsidRDefault="003F2FF7" w:rsidP="003F2FF7">
      <w:pPr>
        <w:jc w:val="both"/>
        <w:rPr>
          <w:b/>
          <w:bCs/>
        </w:rPr>
      </w:pPr>
    </w:p>
    <w:p w14:paraId="300103E4" w14:textId="77777777" w:rsidR="003F2FF7" w:rsidRDefault="003F2FF7" w:rsidP="003F2FF7">
      <w:pPr>
        <w:jc w:val="both"/>
        <w:rPr>
          <w:b/>
          <w:bCs/>
        </w:rPr>
      </w:pPr>
    </w:p>
    <w:p w14:paraId="22F1FF80" w14:textId="77777777" w:rsidR="003F2FF7" w:rsidRDefault="003F2FF7" w:rsidP="003F2FF7">
      <w:pPr>
        <w:jc w:val="both"/>
        <w:rPr>
          <w:b/>
          <w:bCs/>
        </w:rPr>
      </w:pPr>
    </w:p>
    <w:p w14:paraId="10B27FF9" w14:textId="77777777" w:rsidR="003F2FF7" w:rsidRDefault="003F2FF7" w:rsidP="003F2FF7">
      <w:pPr>
        <w:jc w:val="both"/>
        <w:rPr>
          <w:b/>
          <w:bCs/>
        </w:rPr>
      </w:pPr>
    </w:p>
    <w:p w14:paraId="0C12C362" w14:textId="77777777" w:rsidR="003F2FF7" w:rsidRDefault="003F2FF7" w:rsidP="003F2FF7">
      <w:pPr>
        <w:jc w:val="both"/>
        <w:rPr>
          <w:b/>
          <w:bCs/>
        </w:rPr>
      </w:pPr>
    </w:p>
    <w:p w14:paraId="5483F8AA" w14:textId="77777777" w:rsidR="003F2FF7" w:rsidRDefault="003F2FF7" w:rsidP="003F2FF7">
      <w:pPr>
        <w:jc w:val="both"/>
        <w:rPr>
          <w:b/>
          <w:bCs/>
        </w:rPr>
      </w:pPr>
    </w:p>
    <w:p w14:paraId="7A4B5BEC" w14:textId="77777777" w:rsidR="003F2FF7" w:rsidRDefault="003F2FF7" w:rsidP="003F2FF7">
      <w:pPr>
        <w:jc w:val="both"/>
        <w:rPr>
          <w:b/>
          <w:bCs/>
        </w:rPr>
      </w:pPr>
    </w:p>
    <w:p w14:paraId="3B5E17D0" w14:textId="77777777" w:rsidR="003F2FF7" w:rsidRDefault="003F2FF7" w:rsidP="003F2FF7">
      <w:pPr>
        <w:jc w:val="both"/>
        <w:rPr>
          <w:b/>
          <w:bCs/>
        </w:rPr>
      </w:pPr>
    </w:p>
    <w:p w14:paraId="31CD82E4" w14:textId="2417AD3F" w:rsidR="003F2FF7" w:rsidRPr="003F2FF7" w:rsidRDefault="003F2FF7" w:rsidP="003F2FF7">
      <w:pPr>
        <w:jc w:val="both"/>
        <w:rPr>
          <w:b/>
          <w:bCs/>
        </w:rPr>
      </w:pPr>
      <w:r w:rsidRPr="003F2FF7">
        <w:rPr>
          <w:b/>
          <w:bCs/>
        </w:rPr>
        <w:lastRenderedPageBreak/>
        <w:t>1. Introducción y justificación del trabajo</w:t>
      </w:r>
    </w:p>
    <w:p w14:paraId="34232C3C" w14:textId="77777777" w:rsidR="003F2FF7" w:rsidRPr="003F2FF7" w:rsidRDefault="003F2FF7" w:rsidP="003F2FF7">
      <w:pPr>
        <w:jc w:val="both"/>
        <w:rPr>
          <w:b/>
          <w:bCs/>
        </w:rPr>
      </w:pPr>
      <w:r w:rsidRPr="003F2FF7">
        <w:rPr>
          <w:b/>
          <w:bCs/>
        </w:rPr>
        <w:t>1.1 Motivación y contexto sociolingüístico y tecnológico</w:t>
      </w:r>
    </w:p>
    <w:p w14:paraId="4464D79B" w14:textId="77777777" w:rsidR="003F2FF7" w:rsidRPr="003F2FF7" w:rsidRDefault="003F2FF7" w:rsidP="003F2FF7">
      <w:pPr>
        <w:jc w:val="both"/>
      </w:pPr>
      <w:r w:rsidRPr="003F2FF7">
        <w:t xml:space="preserve">La combinación de ingeniería de software, gamificación y aprendizaje automático ha cambiado la forma en que se aprende una segunda lengua en la última década. Las plataformas globales de microaprendizaje muestran una alta capacidad para retener usuarios mediante bucles de retroalimentación inmediata tras cada ejercicio. Sin embargo, el modelo de negocio que sostiene estas plataformas impone un límite claro: el desarrollo algorítmico avanzado se reserva para las lenguas de mayor tamaño de mercado, mientras que las lenguas minorizadas quedan cubiertas por recursos digitales estáticos, fragmentados y sin metodologías de retención adaptativa. </w:t>
      </w:r>
    </w:p>
    <w:p w14:paraId="6BB03F08" w14:textId="77777777" w:rsidR="003F2FF7" w:rsidRPr="003F2FF7" w:rsidRDefault="003F2FF7" w:rsidP="003F2FF7">
      <w:pPr>
        <w:jc w:val="both"/>
      </w:pPr>
      <w:r w:rsidRPr="003F2FF7">
        <w:t xml:space="preserve">En el caso del gallego, esta desigualdad tecnológica no es solo un problema académico. Galicia recibe población migrante de forma continuada, y el idioma propio es un factor central para el arraigo territorial, la inserción laboral y la cohesión de las familias que se instalan en la comunidad. La falta de herramientas accesibles para la inmersión lingüística —sobre todo en los niveles iniciales A1 y A2 del Marco Común Europeo de Referencia— dificulta que adultos y menores en edad escolar aprendan el idioma de forma progresiva. Galingo nace de la idea de aplicar ingeniería de producto e inteligencia artificial para facilitar el acceso al gallego, con una experiencia interactiva que reduzca la percepción de barrera cultural al empezar a estudiarlo. </w:t>
      </w:r>
    </w:p>
    <w:p w14:paraId="636EFB0F" w14:textId="77777777" w:rsidR="003F2FF7" w:rsidRPr="003F2FF7" w:rsidRDefault="003F2FF7" w:rsidP="003F2FF7">
      <w:pPr>
        <w:jc w:val="both"/>
        <w:rPr>
          <w:b/>
          <w:bCs/>
        </w:rPr>
      </w:pPr>
      <w:r w:rsidRPr="003F2FF7">
        <w:rPr>
          <w:b/>
          <w:bCs/>
        </w:rPr>
        <w:t>1.2 Formulación del problema</w:t>
      </w:r>
    </w:p>
    <w:p w14:paraId="33A25088" w14:textId="77777777" w:rsidR="003F2FF7" w:rsidRPr="003F2FF7" w:rsidRDefault="003F2FF7" w:rsidP="003F2FF7">
      <w:pPr>
        <w:jc w:val="both"/>
      </w:pPr>
      <w:r w:rsidRPr="003F2FF7">
        <w:t xml:space="preserve">El problema técnico que se aborda es la ineficiencia de los métodos de repaso estático en las herramientas de aprendizaje del gallego que existen hoy. Las plataformas institucionales y los diccionarios en línea disponibles no cuentan con sistemas capaces de optimizar el tiempo de estudio del usuario según su propio ritmo de olvido. </w:t>
      </w:r>
    </w:p>
    <w:p w14:paraId="74F84253" w14:textId="74D7DB68" w:rsidR="003F2FF7" w:rsidRPr="003F2FF7" w:rsidRDefault="003F2FF7" w:rsidP="003F2FF7">
      <w:pPr>
        <w:jc w:val="both"/>
      </w:pPr>
      <w:r w:rsidRPr="003F2FF7">
        <w:t xml:space="preserve">La ciencia cognitiva describe la retención de información mediante la curva de olvido de Ebbinghaus, según la cual la probabilidad de recuerdo </w:t>
      </w:r>
      <m:oMath>
        <m:r>
          <w:rPr>
            <w:rFonts w:ascii="Cambria Math" w:hAnsi="Cambria Math"/>
          </w:rPr>
          <m:t>p</m:t>
        </m:r>
      </m:oMath>
      <w:r w:rsidRPr="003F2FF7">
        <w:t xml:space="preserve"> tras un tiempo </w:t>
      </w:r>
      <m:oMath>
        <m:r>
          <w:rPr>
            <w:rFonts w:ascii="Cambria Math" w:hAnsi="Cambria Math"/>
          </w:rPr>
          <m:t>t</m:t>
        </m:r>
      </m:oMath>
      <w:r w:rsidRPr="003F2FF7">
        <w:t xml:space="preserve"> decae de forma exponencial en función de la fuerza de memoria o vida media </w:t>
      </w:r>
      <m:oMath>
        <m:r>
          <w:rPr>
            <w:rFonts w:ascii="Cambria Math" w:hAnsi="Cambria Math"/>
          </w:rPr>
          <m:t>h</m:t>
        </m:r>
      </m:oMath>
      <w:r w:rsidRPr="003F2FF7">
        <w:t xml:space="preserve">: </w:t>
      </w:r>
    </w:p>
    <w:p w14:paraId="731570F2" w14:textId="6856E491" w:rsidR="003F2FF7" w:rsidRPr="003F2FF7" w:rsidRDefault="003F2FF7" w:rsidP="003F2FF7">
      <w:pPr>
        <w:jc w:val="both"/>
      </w:pPr>
      <m:oMathPara>
        <m:oMath>
          <m:r>
            <w:rPr>
              <w:rFonts w:ascii="Cambria Math" w:hAnsi="Cambria Math"/>
            </w:rPr>
            <m:t>p</m:t>
          </m:r>
          <m:d>
            <m:dPr>
              <m:ctrlPr>
                <w:rPr>
                  <w:rFonts w:ascii="Cambria Math" w:hAnsi="Cambria Math"/>
                </w:rPr>
              </m:ctrlPr>
            </m:dPr>
            <m:e>
              <m:r>
                <w:rPr>
                  <w:rFonts w:ascii="Cambria Math" w:hAnsi="Cambria Math"/>
                </w:rPr>
                <m:t>t,h</m:t>
              </m:r>
            </m:e>
          </m:d>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h</m:t>
                  </m:r>
                </m:den>
              </m:f>
            </m:sup>
          </m:sSup>
        </m:oMath>
      </m:oMathPara>
    </w:p>
    <w:p w14:paraId="189AEB6D" w14:textId="4ABBF904" w:rsidR="003F2FF7" w:rsidRPr="003F2FF7" w:rsidRDefault="003F2FF7" w:rsidP="003F2FF7">
      <w:pPr>
        <w:jc w:val="both"/>
      </w:pPr>
      <w:r w:rsidRPr="003F2FF7">
        <w:t xml:space="preserve">Los sistemas de flashcards disponibles para lenguas minorizadas tratan </w:t>
      </w:r>
      <m:oMath>
        <m:r>
          <w:rPr>
            <w:rFonts w:ascii="Cambria Math" w:hAnsi="Cambria Math"/>
          </w:rPr>
          <m:t>h</m:t>
        </m:r>
      </m:oMath>
      <w:r w:rsidRPr="003F2FF7">
        <w:t xml:space="preserve"> como una variable determinista, que se incrementa mediante multiplicadores fijos tras cada acierto, como ocurre en el algoritmo SM-2. Este enfoque no tiene en cuenta la latencia de respuesta del usuario, su historial real de aciertos y fallos, ni la complejidad intrínseca —lexical y sintáctica— del ítem que se está evaluando. </w:t>
      </w:r>
    </w:p>
    <w:p w14:paraId="0A4683A7" w14:textId="2AF3C5D9" w:rsidR="003F2FF7" w:rsidRPr="003F2FF7" w:rsidRDefault="003F2FF7" w:rsidP="003F2FF7">
      <w:pPr>
        <w:jc w:val="both"/>
      </w:pPr>
      <w:r w:rsidRPr="003F2FF7">
        <w:t xml:space="preserve">El reto de este trabajo consiste en diseñar una infraestructura que capture eventos de interacción de forma continua y los use para entrenar un modelo que estime el parámetro </w:t>
      </w:r>
      <m:oMath>
        <m:r>
          <w:rPr>
            <w:rFonts w:ascii="Cambria Math" w:hAnsi="Cambria Math"/>
          </w:rPr>
          <m:t>h</m:t>
        </m:r>
      </m:oMath>
      <w:r w:rsidRPr="003F2FF7">
        <w:t xml:space="preserve"> minimizando el </w:t>
      </w:r>
      <w:r w:rsidRPr="003F2FF7">
        <w:lastRenderedPageBreak/>
        <w:t xml:space="preserve">error frente a los resultados reales de los usuarios, dentro de una aplicación móvil con un backend desacoplado capaz de responder con la rapidez suficiente para no interrumpir la sesión de estudio del usuario. </w:t>
      </w:r>
    </w:p>
    <w:p w14:paraId="4E3542FB" w14:textId="77777777" w:rsidR="003F2FF7" w:rsidRPr="003F2FF7" w:rsidRDefault="003F2FF7" w:rsidP="003F2FF7">
      <w:pPr>
        <w:jc w:val="both"/>
        <w:rPr>
          <w:b/>
          <w:bCs/>
        </w:rPr>
      </w:pPr>
      <w:r w:rsidRPr="003F2FF7">
        <w:rPr>
          <w:b/>
          <w:bCs/>
        </w:rPr>
        <w:t>1.3 Estado del arte y justificación</w:t>
      </w:r>
    </w:p>
    <w:p w14:paraId="6C57828E" w14:textId="77777777" w:rsidR="003F2FF7" w:rsidRPr="003F2FF7" w:rsidRDefault="003F2FF7" w:rsidP="003F2FF7">
      <w:pPr>
        <w:jc w:val="both"/>
      </w:pPr>
      <w:r w:rsidRPr="003F2FF7">
        <w:t xml:space="preserve">Diseñar un sistema de aprendizaje de idiomas que incorpore inteligencia requiere combinar tres áreas: la ingeniería de interfaces aplicada al microaprendizaje, los modelos computacionales de retención de memoria, y el procesamiento del lenguaje natural. </w:t>
      </w:r>
    </w:p>
    <w:p w14:paraId="74386696" w14:textId="77777777" w:rsidR="003F2FF7" w:rsidRPr="003F2FF7" w:rsidRDefault="003F2FF7" w:rsidP="003F2FF7">
      <w:pPr>
        <w:numPr>
          <w:ilvl w:val="0"/>
          <w:numId w:val="2"/>
        </w:numPr>
        <w:jc w:val="both"/>
      </w:pPr>
      <w:r w:rsidRPr="003F2FF7">
        <w:rPr>
          <w:b/>
          <w:bCs/>
        </w:rPr>
        <w:t>Sistemas de microlearning:</w:t>
      </w:r>
      <w:r w:rsidRPr="003F2FF7">
        <w:t xml:space="preserve"> Soluciones comerciales como Duolingo o Babbel han fijado un patrón de interacción que maximiza el tiempo de sesión del usuario mediante la segmentación del contenido en unidades pequeñas. Duolingo estructura el aprendizaje en lecciones breves y reforzadas por mecánicas de juego pensadas para maximizar el compromiso diario. Sin embargo, excluyen de forma sistemática a lenguas minorizadas como el gallego. </w:t>
      </w:r>
    </w:p>
    <w:p w14:paraId="32C48300" w14:textId="6252B7D4" w:rsidR="003F2FF7" w:rsidRPr="003F2FF7" w:rsidRDefault="003F2FF7" w:rsidP="003F2FF7">
      <w:pPr>
        <w:numPr>
          <w:ilvl w:val="0"/>
          <w:numId w:val="2"/>
        </w:numPr>
        <w:jc w:val="both"/>
      </w:pPr>
      <w:r w:rsidRPr="003F2FF7">
        <w:rPr>
          <w:b/>
          <w:bCs/>
        </w:rPr>
        <w:t>Algoritmos de repetición espaciada:</w:t>
      </w:r>
      <w:r w:rsidRPr="003F2FF7">
        <w:t xml:space="preserve"> El algoritmo SM-2 sigue siendo el estándar de facto en aplicaciones de flashcards. Introduce un factor de facilidad (</w:t>
      </w:r>
      <m:oMath>
        <m:r>
          <w:rPr>
            <w:rFonts w:ascii="Cambria Math" w:hAnsi="Cambria Math"/>
          </w:rPr>
          <m:t>EF</m:t>
        </m:r>
      </m:oMath>
      <w:r w:rsidRPr="003F2FF7">
        <w:t xml:space="preserve">) que se ajusta después de cada intento: </w:t>
      </w:r>
    </w:p>
    <w:p w14:paraId="37E2703E" w14:textId="4C6DA950" w:rsidR="003F2FF7" w:rsidRPr="003F2FF7" w:rsidRDefault="003F2FF7" w:rsidP="003F2FF7">
      <w:pPr>
        <w:jc w:val="both"/>
      </w:pPr>
      <m:oMathPara>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n-1</m:t>
              </m:r>
            </m:sub>
          </m:sSub>
          <m:r>
            <w:rPr>
              <w:rFonts w:ascii="Cambria Math" w:hAnsi="Cambria Math"/>
            </w:rPr>
            <m:t>+</m:t>
          </m:r>
          <m:d>
            <m:dPr>
              <m:ctrlPr>
                <w:rPr>
                  <w:rFonts w:ascii="Cambria Math" w:hAnsi="Cambria Math"/>
                </w:rPr>
              </m:ctrlPr>
            </m:dPr>
            <m:e>
              <m:r>
                <w:rPr>
                  <w:rFonts w:ascii="Cambria Math" w:hAnsi="Cambria Math"/>
                </w:rPr>
                <m:t>0.1-</m:t>
              </m:r>
              <m:d>
                <m:dPr>
                  <m:ctrlPr>
                    <w:rPr>
                      <w:rFonts w:ascii="Cambria Math" w:hAnsi="Cambria Math"/>
                    </w:rPr>
                  </m:ctrlPr>
                </m:dPr>
                <m:e>
                  <m:r>
                    <w:rPr>
                      <w:rFonts w:ascii="Cambria Math" w:hAnsi="Cambria Math"/>
                    </w:rPr>
                    <m:t>5-q</m:t>
                  </m:r>
                </m:e>
              </m:d>
              <m:r>
                <w:rPr>
                  <w:rFonts w:ascii="Cambria Math" w:hAnsi="Cambria Math"/>
                </w:rPr>
                <m:t>⋅</m:t>
              </m:r>
              <m:d>
                <m:dPr>
                  <m:ctrlPr>
                    <w:rPr>
                      <w:rFonts w:ascii="Cambria Math" w:hAnsi="Cambria Math"/>
                    </w:rPr>
                  </m:ctrlPr>
                </m:dPr>
                <m:e>
                  <m:r>
                    <w:rPr>
                      <w:rFonts w:ascii="Cambria Math" w:hAnsi="Cambria Math"/>
                    </w:rPr>
                    <m:t>0.08+</m:t>
                  </m:r>
                  <m:d>
                    <m:dPr>
                      <m:ctrlPr>
                        <w:rPr>
                          <w:rFonts w:ascii="Cambria Math" w:hAnsi="Cambria Math"/>
                        </w:rPr>
                      </m:ctrlPr>
                    </m:dPr>
                    <m:e>
                      <m:r>
                        <w:rPr>
                          <w:rFonts w:ascii="Cambria Math" w:hAnsi="Cambria Math"/>
                        </w:rPr>
                        <m:t>5-q</m:t>
                      </m:r>
                    </m:e>
                  </m:d>
                  <m:r>
                    <w:rPr>
                      <w:rFonts w:ascii="Cambria Math" w:hAnsi="Cambria Math"/>
                    </w:rPr>
                    <m:t>⋅0.02</m:t>
                  </m:r>
                </m:e>
              </m:d>
            </m:e>
          </m:d>
        </m:oMath>
      </m:oMathPara>
    </w:p>
    <w:p w14:paraId="04F8BAD1" w14:textId="77777777" w:rsidR="003F2FF7" w:rsidRPr="003F2FF7" w:rsidRDefault="003F2FF7" w:rsidP="003F2FF7">
      <w:pPr>
        <w:jc w:val="both"/>
      </w:pPr>
      <w:r w:rsidRPr="003F2FF7">
        <w:t xml:space="preserve">Aunque SM-2 sí es sensible al historial, sus parámetros de penalización están fijados por el diseñador del sistema, y no se aprenden a partir de los datos. </w:t>
      </w:r>
    </w:p>
    <w:p w14:paraId="5523918E" w14:textId="73D993E7" w:rsidR="003F2FF7" w:rsidRPr="003F2FF7" w:rsidRDefault="003F2FF7" w:rsidP="003F2FF7">
      <w:pPr>
        <w:numPr>
          <w:ilvl w:val="0"/>
          <w:numId w:val="2"/>
        </w:numPr>
        <w:jc w:val="both"/>
      </w:pPr>
      <w:r w:rsidRPr="003F2FF7">
        <w:rPr>
          <w:b/>
          <w:bCs/>
        </w:rPr>
        <w:t>Regresión de Vida Media (HLR):</w:t>
      </w:r>
      <w:r w:rsidRPr="003F2FF7">
        <w:t xml:space="preserve"> Para superar estas limitaciones, modelos estadísticos entrenables como HLR asumen la curva de Ebbinghaus pero estiman la vida media </w:t>
      </w:r>
      <m:oMath>
        <m:r>
          <w:rPr>
            <w:rFonts w:ascii="Cambria Math" w:hAnsi="Cambria Math"/>
          </w:rPr>
          <m:t>h</m:t>
        </m:r>
      </m:oMath>
      <w:r w:rsidRPr="003F2FF7">
        <w:t xml:space="preserve"> a partir de un vector de características </w:t>
      </w:r>
      <m:oMath>
        <m:r>
          <w:rPr>
            <w:rFonts w:ascii="Cambria Math" w:hAnsi="Cambria Math"/>
          </w:rPr>
          <m:t>x</m:t>
        </m:r>
      </m:oMath>
      <w:r w:rsidRPr="003F2FF7">
        <w:t xml:space="preserve"> del intento de estudio proyectado mediante un vector de pesos </w:t>
      </w:r>
      <m:oMath>
        <m:r>
          <m:rPr>
            <m:sty m:val="p"/>
          </m:rPr>
          <w:rPr>
            <w:rFonts w:ascii="Cambria Math" w:hAnsi="Cambria Math"/>
          </w:rPr>
          <m:t>Θ</m:t>
        </m:r>
      </m:oMath>
      <w:r w:rsidRPr="003F2FF7">
        <w:t xml:space="preserve">: </w:t>
      </w:r>
    </w:p>
    <w:p w14:paraId="5093E62D" w14:textId="03F788C7" w:rsidR="003F2FF7" w:rsidRPr="003F2FF7" w:rsidRDefault="003F2FF7" w:rsidP="003F2FF7">
      <w:pPr>
        <w:jc w:val="both"/>
      </w:pPr>
      <m:oMathPara>
        <m:oMath>
          <m:acc>
            <m:accPr>
              <m:chr m:val="ˆ"/>
              <m:ctrlPr>
                <w:rPr>
                  <w:rFonts w:ascii="Cambria Math" w:hAnsi="Cambria Math"/>
                </w:rPr>
              </m:ctrlPr>
            </m:accPr>
            <m:e>
              <m:r>
                <w:rPr>
                  <w:rFonts w:ascii="Cambria Math" w:hAnsi="Cambria Math"/>
                </w:rPr>
                <m:t>h</m:t>
              </m:r>
            </m:e>
          </m:acc>
          <m:r>
            <w:rPr>
              <w:rFonts w:ascii="Cambria Math" w:hAnsi="Cambria Math"/>
            </w:rPr>
            <m:t>=</m:t>
          </m:r>
          <m:sSup>
            <m:sSupPr>
              <m:ctrlPr>
                <w:rPr>
                  <w:rFonts w:ascii="Cambria Math" w:hAnsi="Cambria Math"/>
                </w:rPr>
              </m:ctrlPr>
            </m:sSupPr>
            <m:e>
              <m:r>
                <w:rPr>
                  <w:rFonts w:ascii="Cambria Math" w:hAnsi="Cambria Math"/>
                </w:rPr>
                <m:t>2</m:t>
              </m:r>
            </m:e>
            <m:sup>
              <m:sSup>
                <m:sSupPr>
                  <m:ctrlPr>
                    <w:rPr>
                      <w:rFonts w:ascii="Cambria Math" w:hAnsi="Cambria Math"/>
                    </w:rPr>
                  </m:ctrlPr>
                </m:sSupPr>
                <m:e>
                  <m:r>
                    <m:rPr>
                      <m:sty m:val="p"/>
                    </m:rPr>
                    <w:rPr>
                      <w:rFonts w:ascii="Cambria Math" w:hAnsi="Cambria Math"/>
                    </w:rPr>
                    <m:t>Θ</m:t>
                  </m:r>
                </m:e>
                <m:sup>
                  <m:r>
                    <w:rPr>
                      <w:rFonts w:ascii="Cambria Math" w:hAnsi="Cambria Math"/>
                    </w:rPr>
                    <m:t>T</m:t>
                  </m:r>
                </m:sup>
              </m:sSup>
              <m:r>
                <w:rPr>
                  <w:rFonts w:ascii="Cambria Math" w:hAnsi="Cambria Math"/>
                </w:rPr>
                <m:t>x</m:t>
              </m:r>
            </m:sup>
          </m:sSup>
        </m:oMath>
      </m:oMathPara>
    </w:p>
    <w:p w14:paraId="54F23446" w14:textId="77777777" w:rsidR="003F2FF7" w:rsidRPr="003F2FF7" w:rsidRDefault="003F2FF7" w:rsidP="003F2FF7">
      <w:pPr>
        <w:jc w:val="both"/>
      </w:pPr>
      <w:r w:rsidRPr="003F2FF7">
        <w:t xml:space="preserve">Al implementarse en producción, HLR redujo el error de predicción del recuerdo en más de un 45% frente a los modelos de referencia y aumentó el compromiso diario en un 12%. </w:t>
      </w:r>
    </w:p>
    <w:p w14:paraId="6ACC38CB" w14:textId="77777777" w:rsidR="003F2FF7" w:rsidRPr="003F2FF7" w:rsidRDefault="003F2FF7" w:rsidP="003F2FF7">
      <w:pPr>
        <w:numPr>
          <w:ilvl w:val="0"/>
          <w:numId w:val="2"/>
        </w:numPr>
        <w:jc w:val="both"/>
      </w:pPr>
      <w:r w:rsidRPr="003F2FF7">
        <w:rPr>
          <w:b/>
          <w:bCs/>
        </w:rPr>
        <w:t>Recursos PLN para el gallego:</w:t>
      </w:r>
      <w:r w:rsidRPr="003F2FF7">
        <w:t xml:space="preserve"> El Instituto da Lingua Galega (ILG) ofrece recursos como CORILGA, relevante para una futura integración de reconocimiento de voz. También se ha demostrado la viabilidad de aprovechar la cercanía entre el gallego y el portugués normativo para sistemas de traducción. </w:t>
      </w:r>
    </w:p>
    <w:p w14:paraId="37ABBC02" w14:textId="77777777" w:rsidR="003F2FF7" w:rsidRPr="003F2FF7" w:rsidRDefault="003F2FF7" w:rsidP="003F2FF7">
      <w:pPr>
        <w:jc w:val="both"/>
      </w:pPr>
      <w:r w:rsidRPr="003F2FF7">
        <w:t xml:space="preserve">Galingo se ubica en la intersección de estas brechas. No se plantea únicamente como una interfaz de usuario, sino como una infraestructura de software que traslada un modelo probabilístico de </w:t>
      </w:r>
      <w:r w:rsidRPr="003F2FF7">
        <w:lastRenderedPageBreak/>
        <w:t xml:space="preserve">predicción de memoria a un idioma minorizado, justificando así la necesidad técnica y social de este proyecto. </w:t>
      </w:r>
    </w:p>
    <w:p w14:paraId="40A5B610" w14:textId="77777777" w:rsidR="003F2FF7" w:rsidRDefault="003F2FF7" w:rsidP="003F2FF7">
      <w:pPr>
        <w:jc w:val="both"/>
        <w:rPr>
          <w:b/>
          <w:bCs/>
        </w:rPr>
      </w:pPr>
    </w:p>
    <w:p w14:paraId="150DF228" w14:textId="77777777" w:rsidR="003F2FF7" w:rsidRDefault="003F2FF7" w:rsidP="003F2FF7">
      <w:pPr>
        <w:jc w:val="both"/>
        <w:rPr>
          <w:b/>
          <w:bCs/>
        </w:rPr>
      </w:pPr>
    </w:p>
    <w:p w14:paraId="189BCD81" w14:textId="77777777" w:rsidR="003F2FF7" w:rsidRDefault="003F2FF7" w:rsidP="003F2FF7">
      <w:pPr>
        <w:jc w:val="both"/>
        <w:rPr>
          <w:b/>
          <w:bCs/>
        </w:rPr>
      </w:pPr>
    </w:p>
    <w:p w14:paraId="05DB52C7" w14:textId="77777777" w:rsidR="003F2FF7" w:rsidRDefault="003F2FF7" w:rsidP="003F2FF7">
      <w:pPr>
        <w:jc w:val="both"/>
        <w:rPr>
          <w:b/>
          <w:bCs/>
        </w:rPr>
      </w:pPr>
    </w:p>
    <w:p w14:paraId="7B269519" w14:textId="77777777" w:rsidR="003F2FF7" w:rsidRDefault="003F2FF7" w:rsidP="003F2FF7">
      <w:pPr>
        <w:jc w:val="both"/>
        <w:rPr>
          <w:b/>
          <w:bCs/>
        </w:rPr>
      </w:pPr>
    </w:p>
    <w:p w14:paraId="44E4617E" w14:textId="77777777" w:rsidR="003F2FF7" w:rsidRDefault="003F2FF7" w:rsidP="003F2FF7">
      <w:pPr>
        <w:jc w:val="both"/>
        <w:rPr>
          <w:b/>
          <w:bCs/>
        </w:rPr>
      </w:pPr>
    </w:p>
    <w:p w14:paraId="3A9FF022" w14:textId="77777777" w:rsidR="003F2FF7" w:rsidRDefault="003F2FF7" w:rsidP="003F2FF7">
      <w:pPr>
        <w:jc w:val="both"/>
        <w:rPr>
          <w:b/>
          <w:bCs/>
        </w:rPr>
      </w:pPr>
    </w:p>
    <w:p w14:paraId="46CF9D65" w14:textId="77777777" w:rsidR="003F2FF7" w:rsidRDefault="003F2FF7" w:rsidP="003F2FF7">
      <w:pPr>
        <w:jc w:val="both"/>
        <w:rPr>
          <w:b/>
          <w:bCs/>
        </w:rPr>
      </w:pPr>
    </w:p>
    <w:p w14:paraId="1E45E817" w14:textId="77777777" w:rsidR="003F2FF7" w:rsidRDefault="003F2FF7" w:rsidP="003F2FF7">
      <w:pPr>
        <w:jc w:val="both"/>
        <w:rPr>
          <w:b/>
          <w:bCs/>
        </w:rPr>
      </w:pPr>
    </w:p>
    <w:p w14:paraId="5087E0F8" w14:textId="77777777" w:rsidR="003F2FF7" w:rsidRDefault="003F2FF7" w:rsidP="003F2FF7">
      <w:pPr>
        <w:jc w:val="both"/>
        <w:rPr>
          <w:b/>
          <w:bCs/>
        </w:rPr>
      </w:pPr>
    </w:p>
    <w:p w14:paraId="169FB9AF" w14:textId="77777777" w:rsidR="003F2FF7" w:rsidRDefault="003F2FF7" w:rsidP="003F2FF7">
      <w:pPr>
        <w:jc w:val="both"/>
        <w:rPr>
          <w:b/>
          <w:bCs/>
        </w:rPr>
      </w:pPr>
    </w:p>
    <w:p w14:paraId="7899F925" w14:textId="77777777" w:rsidR="003F2FF7" w:rsidRDefault="003F2FF7" w:rsidP="003F2FF7">
      <w:pPr>
        <w:jc w:val="both"/>
        <w:rPr>
          <w:b/>
          <w:bCs/>
        </w:rPr>
      </w:pPr>
    </w:p>
    <w:p w14:paraId="56884853" w14:textId="77777777" w:rsidR="003F2FF7" w:rsidRDefault="003F2FF7" w:rsidP="003F2FF7">
      <w:pPr>
        <w:jc w:val="both"/>
        <w:rPr>
          <w:b/>
          <w:bCs/>
        </w:rPr>
      </w:pPr>
    </w:p>
    <w:p w14:paraId="7C8BB5FB" w14:textId="77777777" w:rsidR="003F2FF7" w:rsidRDefault="003F2FF7" w:rsidP="003F2FF7">
      <w:pPr>
        <w:jc w:val="both"/>
        <w:rPr>
          <w:b/>
          <w:bCs/>
        </w:rPr>
      </w:pPr>
    </w:p>
    <w:p w14:paraId="7A975CB1" w14:textId="77777777" w:rsidR="003F2FF7" w:rsidRDefault="003F2FF7" w:rsidP="003F2FF7">
      <w:pPr>
        <w:jc w:val="both"/>
        <w:rPr>
          <w:b/>
          <w:bCs/>
        </w:rPr>
      </w:pPr>
    </w:p>
    <w:p w14:paraId="79A77618" w14:textId="77777777" w:rsidR="003F2FF7" w:rsidRDefault="003F2FF7" w:rsidP="003F2FF7">
      <w:pPr>
        <w:jc w:val="both"/>
        <w:rPr>
          <w:b/>
          <w:bCs/>
        </w:rPr>
      </w:pPr>
    </w:p>
    <w:p w14:paraId="151F4767" w14:textId="77777777" w:rsidR="003F2FF7" w:rsidRDefault="003F2FF7" w:rsidP="003F2FF7">
      <w:pPr>
        <w:jc w:val="both"/>
        <w:rPr>
          <w:b/>
          <w:bCs/>
        </w:rPr>
      </w:pPr>
    </w:p>
    <w:p w14:paraId="4AC2F574" w14:textId="77777777" w:rsidR="003F2FF7" w:rsidRDefault="003F2FF7" w:rsidP="003F2FF7">
      <w:pPr>
        <w:jc w:val="both"/>
        <w:rPr>
          <w:b/>
          <w:bCs/>
        </w:rPr>
      </w:pPr>
    </w:p>
    <w:p w14:paraId="5F61B52A" w14:textId="77777777" w:rsidR="003F2FF7" w:rsidRDefault="003F2FF7" w:rsidP="003F2FF7">
      <w:pPr>
        <w:jc w:val="both"/>
        <w:rPr>
          <w:b/>
          <w:bCs/>
        </w:rPr>
      </w:pPr>
    </w:p>
    <w:p w14:paraId="5B5C4D6C" w14:textId="77777777" w:rsidR="003F2FF7" w:rsidRDefault="003F2FF7" w:rsidP="003F2FF7">
      <w:pPr>
        <w:jc w:val="both"/>
        <w:rPr>
          <w:b/>
          <w:bCs/>
        </w:rPr>
      </w:pPr>
    </w:p>
    <w:p w14:paraId="1AAD3D43" w14:textId="77777777" w:rsidR="003F2FF7" w:rsidRDefault="003F2FF7" w:rsidP="003F2FF7">
      <w:pPr>
        <w:jc w:val="both"/>
        <w:rPr>
          <w:b/>
          <w:bCs/>
        </w:rPr>
      </w:pPr>
    </w:p>
    <w:p w14:paraId="2F735B9D" w14:textId="77777777" w:rsidR="003F2FF7" w:rsidRDefault="003F2FF7" w:rsidP="003F2FF7">
      <w:pPr>
        <w:jc w:val="both"/>
        <w:rPr>
          <w:b/>
          <w:bCs/>
        </w:rPr>
      </w:pPr>
    </w:p>
    <w:p w14:paraId="2CD45F28" w14:textId="77777777" w:rsidR="003F2FF7" w:rsidRDefault="003F2FF7" w:rsidP="003F2FF7">
      <w:pPr>
        <w:jc w:val="both"/>
        <w:rPr>
          <w:b/>
          <w:bCs/>
        </w:rPr>
      </w:pPr>
    </w:p>
    <w:p w14:paraId="19B46AE5" w14:textId="77777777" w:rsidR="003F2FF7" w:rsidRDefault="003F2FF7" w:rsidP="003F2FF7">
      <w:pPr>
        <w:jc w:val="both"/>
        <w:rPr>
          <w:b/>
          <w:bCs/>
        </w:rPr>
      </w:pPr>
    </w:p>
    <w:p w14:paraId="525860BB" w14:textId="6A53536D" w:rsidR="003F2FF7" w:rsidRPr="003F2FF7" w:rsidRDefault="003F2FF7" w:rsidP="003F2FF7">
      <w:pPr>
        <w:jc w:val="both"/>
        <w:rPr>
          <w:b/>
          <w:bCs/>
        </w:rPr>
      </w:pPr>
      <w:r w:rsidRPr="003F2FF7">
        <w:rPr>
          <w:b/>
          <w:bCs/>
        </w:rPr>
        <w:lastRenderedPageBreak/>
        <w:t>2. Objetivos y alcance</w:t>
      </w:r>
    </w:p>
    <w:p w14:paraId="2383D521" w14:textId="77777777" w:rsidR="003F2FF7" w:rsidRPr="003F2FF7" w:rsidRDefault="003F2FF7" w:rsidP="003F2FF7">
      <w:pPr>
        <w:jc w:val="both"/>
        <w:rPr>
          <w:b/>
          <w:bCs/>
        </w:rPr>
      </w:pPr>
      <w:r w:rsidRPr="003F2FF7">
        <w:rPr>
          <w:b/>
          <w:bCs/>
        </w:rPr>
        <w:t>2.1 Objetivo general</w:t>
      </w:r>
    </w:p>
    <w:p w14:paraId="13941BBF" w14:textId="77777777" w:rsidR="003F2FF7" w:rsidRPr="003F2FF7" w:rsidRDefault="003F2FF7" w:rsidP="003F2FF7">
      <w:pPr>
        <w:jc w:val="both"/>
      </w:pPr>
      <w:r w:rsidRPr="003F2FF7">
        <w:t xml:space="preserve">El objetivo central de este trabajo es diseñar, implementar y validar una plataforma móvil, Galingo, estructurada bajo el paradigma de microlearning, que integre un algoritmo probabilístico de Regresión de Vida Media entrenado con datos de interacción para optimizar la curva de asimilación del gallego en usuarios no gallegoparlantes, comparando su rendimiento frente a las heurísticas clásicas descritas en el estado del arte. </w:t>
      </w:r>
    </w:p>
    <w:p w14:paraId="33F9302D" w14:textId="77777777" w:rsidR="003F2FF7" w:rsidRPr="003F2FF7" w:rsidRDefault="003F2FF7" w:rsidP="003F2FF7">
      <w:pPr>
        <w:jc w:val="both"/>
        <w:rPr>
          <w:b/>
          <w:bCs/>
        </w:rPr>
      </w:pPr>
      <w:r w:rsidRPr="003F2FF7">
        <w:rPr>
          <w:b/>
          <w:bCs/>
        </w:rPr>
        <w:t>2.2 Objetivos específicos</w:t>
      </w:r>
    </w:p>
    <w:p w14:paraId="79B9F441" w14:textId="77777777" w:rsidR="003F2FF7" w:rsidRPr="003F2FF7" w:rsidRDefault="003F2FF7" w:rsidP="003F2FF7">
      <w:pPr>
        <w:numPr>
          <w:ilvl w:val="0"/>
          <w:numId w:val="3"/>
        </w:numPr>
        <w:jc w:val="both"/>
      </w:pPr>
      <w:r w:rsidRPr="003F2FF7">
        <w:rPr>
          <w:b/>
          <w:bCs/>
        </w:rPr>
        <w:t>Algorítmicos y arquitectónicos:</w:t>
      </w:r>
      <w:r w:rsidRPr="003F2FF7">
        <w:t xml:space="preserve"> Diseñar una base de datos relacional y un proceso de ingesta continua que capture la telemetría de interacción de los usuarios; desarrollar e integrar un modelo de Regresión de Vida Media que estime dinámicamente la curva de decaimiento de memoria; y construir una API desacoplada del cliente móvil, con procesamiento en segundo plano. </w:t>
      </w:r>
    </w:p>
    <w:p w14:paraId="6DDC4D82" w14:textId="77777777" w:rsidR="003F2FF7" w:rsidRPr="003F2FF7" w:rsidRDefault="003F2FF7" w:rsidP="003F2FF7">
      <w:pPr>
        <w:numPr>
          <w:ilvl w:val="0"/>
          <w:numId w:val="3"/>
        </w:numPr>
        <w:jc w:val="both"/>
      </w:pPr>
      <w:r w:rsidRPr="003F2FF7">
        <w:rPr>
          <w:b/>
          <w:bCs/>
        </w:rPr>
        <w:t>De producto:</w:t>
      </w:r>
      <w:r w:rsidRPr="003F2FF7">
        <w:t xml:space="preserve"> Implementar una interfaz que reduzca la fricción inicial con un sistema de componentes reutilizable y mecánicas de gamificación (ej. indicadores de racha); e integrar en una sola aplicación el aprendizaje guiado ("O Camiño"), la evaluación predictiva ("A Forxa") y la consulta léxico-verbal ("O Laboratorio"). </w:t>
      </w:r>
    </w:p>
    <w:p w14:paraId="379663A5" w14:textId="77777777" w:rsidR="003F2FF7" w:rsidRPr="003F2FF7" w:rsidRDefault="003F2FF7" w:rsidP="003F2FF7">
      <w:pPr>
        <w:jc w:val="both"/>
        <w:rPr>
          <w:b/>
          <w:bCs/>
        </w:rPr>
      </w:pPr>
      <w:r w:rsidRPr="003F2FF7">
        <w:rPr>
          <w:b/>
          <w:bCs/>
        </w:rPr>
        <w:t>2.3 Alcance del MVP y limitaciones</w:t>
      </w:r>
    </w:p>
    <w:p w14:paraId="1F798EAE" w14:textId="77777777" w:rsidR="003F2FF7" w:rsidRPr="003F2FF7" w:rsidRDefault="003F2FF7" w:rsidP="003F2FF7">
      <w:pPr>
        <w:jc w:val="both"/>
      </w:pPr>
      <w:r w:rsidRPr="003F2FF7">
        <w:t xml:space="preserve">El corpus de evaluación cubrirá únicamente los niveles A1 y A2. El motor de consulta verbal se limitará a la conjugación de verbos regulares en presente, pretérito y futuro de indicativo. El sistema usará temporalmente APIs de síntesis de voz por red neuronal, asumiendo el margen de error prosódico que esto implica para el gallego. </w:t>
      </w:r>
    </w:p>
    <w:p w14:paraId="1563659B" w14:textId="77777777" w:rsidR="003F2FF7" w:rsidRPr="003F2FF7" w:rsidRDefault="003F2FF7" w:rsidP="003F2FF7">
      <w:pPr>
        <w:jc w:val="both"/>
        <w:rPr>
          <w:b/>
          <w:bCs/>
        </w:rPr>
      </w:pPr>
      <w:r w:rsidRPr="003F2FF7">
        <w:rPr>
          <w:b/>
          <w:bCs/>
        </w:rPr>
        <w:t>2.4 Hipótesis de investigación</w:t>
      </w:r>
    </w:p>
    <w:p w14:paraId="213DAE39" w14:textId="77777777" w:rsidR="003F2FF7" w:rsidRPr="003F2FF7" w:rsidRDefault="003F2FF7" w:rsidP="003F2FF7">
      <w:pPr>
        <w:numPr>
          <w:ilvl w:val="0"/>
          <w:numId w:val="4"/>
        </w:numPr>
        <w:jc w:val="both"/>
      </w:pPr>
      <w:r w:rsidRPr="003F2FF7">
        <w:rPr>
          <w:b/>
          <w:bCs/>
        </w:rPr>
        <w:t>Eficiencia predictiva:</w:t>
      </w:r>
      <w:r w:rsidRPr="003F2FF7">
        <w:t xml:space="preserve"> Un modelo entrenable basado en HLR obtendrá un menor error absoluto medio (MAE) y una curva de calibración más ajustada que el algoritmo heurístico SM-2. </w:t>
      </w:r>
    </w:p>
    <w:p w14:paraId="56517C0D" w14:textId="77777777" w:rsidR="003F2FF7" w:rsidRPr="003F2FF7" w:rsidRDefault="003F2FF7" w:rsidP="003F2FF7">
      <w:pPr>
        <w:numPr>
          <w:ilvl w:val="0"/>
          <w:numId w:val="4"/>
        </w:numPr>
        <w:jc w:val="both"/>
      </w:pPr>
      <w:r w:rsidRPr="003F2FF7">
        <w:rPr>
          <w:b/>
          <w:bCs/>
        </w:rPr>
        <w:t>Retención de producto:</w:t>
      </w:r>
      <w:r w:rsidRPr="003F2FF7">
        <w:t xml:space="preserve"> La combinación de microaprendizaje gamificado producirá una tasa de retención en el día 7 superior, de forma estadísticamente significativa, a la reportada habitualmente en diccionarios estáticos. </w:t>
      </w:r>
    </w:p>
    <w:p w14:paraId="3E41955C" w14:textId="77777777" w:rsidR="003F2FF7" w:rsidRDefault="003F2FF7" w:rsidP="003F2FF7">
      <w:pPr>
        <w:jc w:val="both"/>
        <w:rPr>
          <w:b/>
          <w:bCs/>
        </w:rPr>
      </w:pPr>
    </w:p>
    <w:p w14:paraId="6EE406F6" w14:textId="77777777" w:rsidR="003F2FF7" w:rsidRDefault="003F2FF7" w:rsidP="003F2FF7">
      <w:pPr>
        <w:jc w:val="both"/>
        <w:rPr>
          <w:b/>
          <w:bCs/>
        </w:rPr>
      </w:pPr>
    </w:p>
    <w:p w14:paraId="42DB9BF2" w14:textId="77777777" w:rsidR="003F2FF7" w:rsidRDefault="003F2FF7" w:rsidP="003F2FF7">
      <w:pPr>
        <w:jc w:val="both"/>
        <w:rPr>
          <w:b/>
          <w:bCs/>
        </w:rPr>
      </w:pPr>
    </w:p>
    <w:p w14:paraId="0F10D32C" w14:textId="3CEF2A96" w:rsidR="003F2FF7" w:rsidRPr="003F2FF7" w:rsidRDefault="003F2FF7" w:rsidP="003F2FF7">
      <w:pPr>
        <w:jc w:val="both"/>
        <w:rPr>
          <w:b/>
          <w:bCs/>
        </w:rPr>
      </w:pPr>
      <w:r w:rsidRPr="003F2FF7">
        <w:rPr>
          <w:b/>
          <w:bCs/>
        </w:rPr>
        <w:lastRenderedPageBreak/>
        <w:t>3. Resumen de la solución propuesta y metodología</w:t>
      </w:r>
    </w:p>
    <w:p w14:paraId="1381E74D" w14:textId="77777777" w:rsidR="003F2FF7" w:rsidRPr="003F2FF7" w:rsidRDefault="003F2FF7" w:rsidP="003F2FF7">
      <w:pPr>
        <w:jc w:val="both"/>
      </w:pPr>
      <w:r w:rsidRPr="003F2FF7">
        <w:t xml:space="preserve">La solución aportada para resolver el problema de la asimilación eficiente del vocabulario gallego es la sustitución de intervalos heurísticos fijos por una función probabilística de pesos entrenada, orquestada dentro de una arquitectura cliente-servidor. </w:t>
      </w:r>
    </w:p>
    <w:p w14:paraId="79931DCE" w14:textId="795EED4B" w:rsidR="003F2FF7" w:rsidRPr="003F2FF7" w:rsidRDefault="003F2FF7" w:rsidP="003F2FF7">
      <w:pPr>
        <w:jc w:val="both"/>
      </w:pPr>
      <w:r w:rsidRPr="003F2FF7">
        <w:t xml:space="preserve">Para cuantificar la ganancia de la solución, se implementará SM-2 como línea base determinista. Por su parte, el modelo propuesto (HLR) define su vector de características de entrada como </w:t>
      </w:r>
      <m:oMath>
        <m:r>
          <w:rPr>
            <w:rFonts w:ascii="Cambria Math" w:hAnsi="Cambria Math"/>
          </w:rPr>
          <m:t>x=</m:t>
        </m:r>
        <m:sSup>
          <m:sSupPr>
            <m:ctrlPr>
              <w:rPr>
                <w:rFonts w:ascii="Cambria Math" w:hAnsi="Cambria Math"/>
              </w:rPr>
            </m:ctrlPr>
          </m:sSupPr>
          <m:e>
            <m:d>
              <m:dPr>
                <m:begChr m:val="["/>
                <m:endChr m:val="]"/>
                <m:ctrlPr>
                  <w:rPr>
                    <w:rFonts w:ascii="Cambria Math" w:hAnsi="Cambria Math"/>
                  </w:rPr>
                </m:ctrlPr>
              </m:dPr>
              <m:e>
                <m:rad>
                  <m:radPr>
                    <m:degHide m:val="1"/>
                    <m:ctrlPr>
                      <w:rPr>
                        <w:rFonts w:ascii="Cambria Math" w:hAnsi="Cambria Math"/>
                      </w:rPr>
                    </m:ctrlPr>
                  </m:radPr>
                  <m:deg/>
                  <m:e>
                    <m:r>
                      <m:rPr>
                        <m:nor/>
                      </m:rPr>
                      <m:t>aciertos</m:t>
                    </m:r>
                  </m:e>
                </m:rad>
                <m:r>
                  <w:rPr>
                    <w:rFonts w:ascii="Cambria Math" w:hAnsi="Cambria Math"/>
                  </w:rPr>
                  <m:t>,</m:t>
                </m:r>
                <m:rad>
                  <m:radPr>
                    <m:degHide m:val="1"/>
                    <m:ctrlPr>
                      <w:rPr>
                        <w:rFonts w:ascii="Cambria Math" w:hAnsi="Cambria Math"/>
                      </w:rPr>
                    </m:ctrlPr>
                  </m:radPr>
                  <m:deg/>
                  <m:e>
                    <m:r>
                      <m:rPr>
                        <m:nor/>
                      </m:rPr>
                      <m:t>fallos</m:t>
                    </m:r>
                  </m:e>
                </m:rad>
                <m:r>
                  <w:rPr>
                    <w:rFonts w:ascii="Cambria Math" w:hAnsi="Cambria Math"/>
                  </w:rPr>
                  <m:t>,L,b</m:t>
                </m:r>
              </m:e>
            </m:d>
          </m:e>
          <m:sup>
            <m:r>
              <w:rPr>
                <w:rFonts w:ascii="Cambria Math" w:hAnsi="Cambria Math"/>
              </w:rPr>
              <m:t>T</m:t>
            </m:r>
          </m:sup>
        </m:sSup>
      </m:oMath>
      <w:r w:rsidRPr="003F2FF7">
        <w:t xml:space="preserve">, donde </w:t>
      </w:r>
      <m:oMath>
        <m:r>
          <w:rPr>
            <w:rFonts w:ascii="Cambria Math" w:hAnsi="Cambria Math"/>
          </w:rPr>
          <m:t>L</m:t>
        </m:r>
      </m:oMath>
      <w:r w:rsidRPr="003F2FF7">
        <w:t xml:space="preserve"> es el subvector léxico y </w:t>
      </w:r>
      <m:oMath>
        <m:r>
          <w:rPr>
            <w:rFonts w:ascii="Cambria Math" w:hAnsi="Cambria Math"/>
          </w:rPr>
          <m:t>b</m:t>
        </m:r>
      </m:oMath>
      <w:r w:rsidRPr="003F2FF7">
        <w:t xml:space="preserve"> el sesgo. La vida media estimada se calcula como </w:t>
      </w:r>
      <m:oMath>
        <m:acc>
          <m:accPr>
            <m:chr m:val="ˆ"/>
            <m:ctrlPr>
              <w:rPr>
                <w:rFonts w:ascii="Cambria Math" w:hAnsi="Cambria Math"/>
              </w:rPr>
            </m:ctrlPr>
          </m:accPr>
          <m:e>
            <m:r>
              <w:rPr>
                <w:rFonts w:ascii="Cambria Math" w:hAnsi="Cambria Math"/>
              </w:rPr>
              <m:t>h</m:t>
            </m:r>
          </m:e>
        </m:acc>
        <m:r>
          <w:rPr>
            <w:rFonts w:ascii="Cambria Math" w:hAnsi="Cambria Math"/>
          </w:rPr>
          <m:t>=</m:t>
        </m:r>
        <m:sSup>
          <m:sSupPr>
            <m:ctrlPr>
              <w:rPr>
                <w:rFonts w:ascii="Cambria Math" w:hAnsi="Cambria Math"/>
              </w:rPr>
            </m:ctrlPr>
          </m:sSupPr>
          <m:e>
            <m:r>
              <w:rPr>
                <w:rFonts w:ascii="Cambria Math" w:hAnsi="Cambria Math"/>
              </w:rPr>
              <m:t>2</m:t>
            </m:r>
          </m:e>
          <m:sup>
            <m:sSup>
              <m:sSupPr>
                <m:ctrlPr>
                  <w:rPr>
                    <w:rFonts w:ascii="Cambria Math" w:hAnsi="Cambria Math"/>
                  </w:rPr>
                </m:ctrlPr>
              </m:sSupPr>
              <m:e>
                <m:r>
                  <m:rPr>
                    <m:sty m:val="p"/>
                  </m:rPr>
                  <w:rPr>
                    <w:rFonts w:ascii="Cambria Math" w:hAnsi="Cambria Math"/>
                  </w:rPr>
                  <m:t>Θ</m:t>
                </m:r>
              </m:e>
              <m:sup>
                <m:r>
                  <w:rPr>
                    <w:rFonts w:ascii="Cambria Math" w:hAnsi="Cambria Math"/>
                  </w:rPr>
                  <m:t>T</m:t>
                </m:r>
              </m:sup>
            </m:sSup>
            <m:r>
              <w:rPr>
                <w:rFonts w:ascii="Cambria Math" w:hAnsi="Cambria Math"/>
              </w:rPr>
              <m:t>x</m:t>
            </m:r>
          </m:sup>
        </m:sSup>
      </m:oMath>
      <w:r w:rsidRPr="003F2FF7">
        <w:t xml:space="preserve">, y la probabilidad de acierto como </w:t>
      </w:r>
      <m:oMath>
        <m:acc>
          <m:accPr>
            <m:chr m:val="ˆ"/>
            <m:ctrlPr>
              <w:rPr>
                <w:rFonts w:ascii="Cambria Math" w:hAnsi="Cambria Math"/>
              </w:rPr>
            </m:ctrlPr>
          </m:accPr>
          <m:e>
            <m:r>
              <w:rPr>
                <w:rFonts w:ascii="Cambria Math" w:hAnsi="Cambria Math"/>
              </w:rPr>
              <m:t>p</m:t>
            </m:r>
          </m:e>
        </m:acc>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t</m:t>
                </m:r>
              </m:num>
              <m:den>
                <m:acc>
                  <m:accPr>
                    <m:chr m:val="ˆ"/>
                    <m:ctrlPr>
                      <w:rPr>
                        <w:rFonts w:ascii="Cambria Math" w:hAnsi="Cambria Math"/>
                      </w:rPr>
                    </m:ctrlPr>
                  </m:accPr>
                  <m:e>
                    <m:r>
                      <w:rPr>
                        <w:rFonts w:ascii="Cambria Math" w:hAnsi="Cambria Math"/>
                      </w:rPr>
                      <m:t>h</m:t>
                    </m:r>
                  </m:e>
                </m:acc>
              </m:den>
            </m:f>
          </m:sup>
        </m:sSup>
      </m:oMath>
      <w:r w:rsidRPr="003F2FF7">
        <w:t xml:space="preserve">. El entrenamiento minimiza la siguiente función de pérdida con regularización L2 de peso </w:t>
      </w:r>
      <m:oMath>
        <m:r>
          <w:rPr>
            <w:rFonts w:ascii="Cambria Math" w:hAnsi="Cambria Math"/>
          </w:rPr>
          <m:t>λ</m:t>
        </m:r>
      </m:oMath>
      <w:r w:rsidRPr="003F2FF7">
        <w:t xml:space="preserve">: </w:t>
      </w:r>
    </w:p>
    <w:p w14:paraId="1BEB67D1" w14:textId="3023A20A" w:rsidR="003F2FF7" w:rsidRPr="003F2FF7" w:rsidRDefault="003F2FF7" w:rsidP="003F2FF7">
      <w:pPr>
        <w:jc w:val="both"/>
      </w:pPr>
      <m:oMathPara>
        <m:oMath>
          <m:r>
            <w:rPr>
              <w:rFonts w:ascii="Cambria Math" w:hAnsi="Cambria Math"/>
            </w:rPr>
            <m:t>L</m:t>
          </m:r>
          <m:d>
            <m:dPr>
              <m:ctrlPr>
                <w:rPr>
                  <w:rFonts w:ascii="Cambria Math" w:hAnsi="Cambria Math"/>
                </w:rPr>
              </m:ctrlPr>
            </m:dPr>
            <m:e>
              <m:r>
                <m:rPr>
                  <m:sty m:val="p"/>
                </m:rPr>
                <w:rPr>
                  <w:rFonts w:ascii="Cambria Math" w:hAnsi="Cambria Math"/>
                </w:rPr>
                <m:t>Θ</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p</m:t>
                                  </m:r>
                                </m:e>
                              </m:acc>
                            </m:e>
                            <m:sub>
                              <m:r>
                                <w:rPr>
                                  <w:rFonts w:ascii="Cambria Math" w:hAnsi="Cambria Math"/>
                                </w:rPr>
                                <m:t>i</m:t>
                              </m:r>
                            </m:sub>
                          </m:sSub>
                        </m:e>
                      </m:d>
                    </m:e>
                    <m:sup>
                      <m:r>
                        <w:rPr>
                          <w:rFonts w:ascii="Cambria Math" w:hAnsi="Cambria Math"/>
                        </w:rPr>
                        <m:t>2</m:t>
                      </m:r>
                    </m:sup>
                  </m:sSup>
                  <m:r>
                    <w:rPr>
                      <w:rFonts w:ascii="Cambria Math" w:hAnsi="Cambria Math"/>
                    </w:rPr>
                    <m:t>+α</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h</m:t>
                                  </m:r>
                                </m:e>
                              </m:acc>
                            </m:e>
                            <m:sub>
                              <m:r>
                                <w:rPr>
                                  <w:rFonts w:ascii="Cambria Math" w:hAnsi="Cambria Math"/>
                                </w:rPr>
                                <m:t>i</m:t>
                              </m:r>
                            </m:sub>
                          </m:sSub>
                        </m:e>
                      </m:d>
                    </m:e>
                    <m:sup>
                      <m:r>
                        <w:rPr>
                          <w:rFonts w:ascii="Cambria Math" w:hAnsi="Cambria Math"/>
                        </w:rPr>
                        <m:t>2</m:t>
                      </m:r>
                    </m:sup>
                  </m:sSup>
                </m:e>
              </m:d>
            </m:e>
          </m:nary>
          <m:r>
            <w:rPr>
              <w:rFonts w:ascii="Cambria Math" w:hAnsi="Cambria Math"/>
            </w:rPr>
            <m:t>+λ‖</m:t>
          </m:r>
          <m:r>
            <m:rPr>
              <m:sty m:val="p"/>
            </m:rPr>
            <w:rPr>
              <w:rFonts w:ascii="Cambria Math" w:hAnsi="Cambria Math"/>
            </w:rPr>
            <m:t>Θ</m:t>
          </m:r>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30FA79B2" w14:textId="77777777" w:rsidR="003F2FF7" w:rsidRPr="003F2FF7" w:rsidRDefault="003F2FF7" w:rsidP="003F2FF7">
      <w:pPr>
        <w:jc w:val="both"/>
      </w:pPr>
      <w:r w:rsidRPr="003F2FF7">
        <w:t xml:space="preserve">El rendimiento se evaluará con el error absoluto medio (MAE) y el área bajo la curva ROC (AUC-ROC). Para evitar la filtración de datos, la validación cruzada se hará particionando usuarios (80% entrenamiento, 20% evaluación) para garantizar la generalización algorítmica. </w:t>
      </w:r>
    </w:p>
    <w:p w14:paraId="7784A43C" w14:textId="77777777" w:rsidR="003F2FF7" w:rsidRDefault="003F2FF7" w:rsidP="003F2FF7">
      <w:pPr>
        <w:jc w:val="both"/>
        <w:rPr>
          <w:b/>
          <w:bCs/>
        </w:rPr>
      </w:pPr>
    </w:p>
    <w:p w14:paraId="56AED378" w14:textId="77777777" w:rsidR="003F2FF7" w:rsidRDefault="003F2FF7" w:rsidP="003F2FF7">
      <w:pPr>
        <w:jc w:val="both"/>
        <w:rPr>
          <w:b/>
          <w:bCs/>
        </w:rPr>
      </w:pPr>
    </w:p>
    <w:p w14:paraId="18AB8C78" w14:textId="77777777" w:rsidR="003F2FF7" w:rsidRDefault="003F2FF7" w:rsidP="003F2FF7">
      <w:pPr>
        <w:jc w:val="both"/>
        <w:rPr>
          <w:b/>
          <w:bCs/>
        </w:rPr>
      </w:pPr>
    </w:p>
    <w:p w14:paraId="00A5B064" w14:textId="77777777" w:rsidR="003F2FF7" w:rsidRDefault="003F2FF7" w:rsidP="003F2FF7">
      <w:pPr>
        <w:jc w:val="both"/>
        <w:rPr>
          <w:b/>
          <w:bCs/>
        </w:rPr>
      </w:pPr>
    </w:p>
    <w:p w14:paraId="33EB22A4" w14:textId="77777777" w:rsidR="003F2FF7" w:rsidRDefault="003F2FF7" w:rsidP="003F2FF7">
      <w:pPr>
        <w:jc w:val="both"/>
        <w:rPr>
          <w:b/>
          <w:bCs/>
        </w:rPr>
      </w:pPr>
    </w:p>
    <w:p w14:paraId="3EC66F1D" w14:textId="77777777" w:rsidR="003F2FF7" w:rsidRDefault="003F2FF7" w:rsidP="003F2FF7">
      <w:pPr>
        <w:jc w:val="both"/>
        <w:rPr>
          <w:b/>
          <w:bCs/>
        </w:rPr>
      </w:pPr>
    </w:p>
    <w:p w14:paraId="182A89B0" w14:textId="77777777" w:rsidR="003F2FF7" w:rsidRDefault="003F2FF7" w:rsidP="003F2FF7">
      <w:pPr>
        <w:jc w:val="both"/>
        <w:rPr>
          <w:b/>
          <w:bCs/>
        </w:rPr>
      </w:pPr>
    </w:p>
    <w:p w14:paraId="5F1DCFFC" w14:textId="77777777" w:rsidR="003F2FF7" w:rsidRDefault="003F2FF7" w:rsidP="003F2FF7">
      <w:pPr>
        <w:jc w:val="both"/>
        <w:rPr>
          <w:b/>
          <w:bCs/>
        </w:rPr>
      </w:pPr>
    </w:p>
    <w:p w14:paraId="244E91E0" w14:textId="77777777" w:rsidR="003F2FF7" w:rsidRDefault="003F2FF7" w:rsidP="003F2FF7">
      <w:pPr>
        <w:jc w:val="both"/>
        <w:rPr>
          <w:b/>
          <w:bCs/>
        </w:rPr>
      </w:pPr>
    </w:p>
    <w:p w14:paraId="0E6320BF" w14:textId="77777777" w:rsidR="003F2FF7" w:rsidRDefault="003F2FF7" w:rsidP="003F2FF7">
      <w:pPr>
        <w:jc w:val="both"/>
        <w:rPr>
          <w:b/>
          <w:bCs/>
        </w:rPr>
      </w:pPr>
    </w:p>
    <w:p w14:paraId="74D3E556" w14:textId="77777777" w:rsidR="003F2FF7" w:rsidRDefault="003F2FF7" w:rsidP="003F2FF7">
      <w:pPr>
        <w:jc w:val="both"/>
        <w:rPr>
          <w:b/>
          <w:bCs/>
        </w:rPr>
      </w:pPr>
    </w:p>
    <w:p w14:paraId="4D711026" w14:textId="77777777" w:rsidR="003F2FF7" w:rsidRDefault="003F2FF7" w:rsidP="003F2FF7">
      <w:pPr>
        <w:jc w:val="both"/>
        <w:rPr>
          <w:b/>
          <w:bCs/>
        </w:rPr>
      </w:pPr>
    </w:p>
    <w:p w14:paraId="677B8F5C" w14:textId="77777777" w:rsidR="003F2FF7" w:rsidRDefault="003F2FF7" w:rsidP="003F2FF7">
      <w:pPr>
        <w:jc w:val="both"/>
        <w:rPr>
          <w:b/>
          <w:bCs/>
        </w:rPr>
      </w:pPr>
    </w:p>
    <w:p w14:paraId="1709FAC6" w14:textId="77777777" w:rsidR="003F2FF7" w:rsidRDefault="003F2FF7" w:rsidP="003F2FF7">
      <w:pPr>
        <w:jc w:val="both"/>
        <w:rPr>
          <w:b/>
          <w:bCs/>
        </w:rPr>
      </w:pPr>
    </w:p>
    <w:p w14:paraId="141B610E" w14:textId="0A37BAE8" w:rsidR="003F2FF7" w:rsidRPr="003F2FF7" w:rsidRDefault="003F2FF7" w:rsidP="003F2FF7">
      <w:pPr>
        <w:jc w:val="both"/>
        <w:rPr>
          <w:b/>
          <w:bCs/>
        </w:rPr>
      </w:pPr>
      <w:r w:rsidRPr="003F2FF7">
        <w:rPr>
          <w:b/>
          <w:bCs/>
        </w:rPr>
        <w:lastRenderedPageBreak/>
        <w:t>4. Planificación y seguimiento</w:t>
      </w:r>
    </w:p>
    <w:p w14:paraId="7967232F" w14:textId="77777777" w:rsidR="003F2FF7" w:rsidRPr="003F2FF7" w:rsidRDefault="003F2FF7" w:rsidP="003F2FF7">
      <w:pPr>
        <w:jc w:val="both"/>
      </w:pPr>
      <w:r w:rsidRPr="003F2FF7">
        <w:t xml:space="preserve">(Nota: Esta sección se ha redactado para cumplir con el punto 5.10 de la guía) El desarrollo del TFM se estructuró siguiendo metodologías ágiles divididas en cuatro fases (sprints) principales: </w:t>
      </w:r>
    </w:p>
    <w:p w14:paraId="04BDBEC2" w14:textId="77777777" w:rsidR="003F2FF7" w:rsidRPr="003F2FF7" w:rsidRDefault="003F2FF7" w:rsidP="003F2FF7">
      <w:pPr>
        <w:numPr>
          <w:ilvl w:val="0"/>
          <w:numId w:val="5"/>
        </w:numPr>
        <w:jc w:val="both"/>
      </w:pPr>
      <w:r w:rsidRPr="003F2FF7">
        <w:rPr>
          <w:b/>
          <w:bCs/>
        </w:rPr>
        <w:t>Diseño e Investigación:</w:t>
      </w:r>
      <w:r w:rsidRPr="003F2FF7">
        <w:t xml:space="preserve"> Modelado de la base de datos relacional y diseño de interfaces en Figma orientadas a la retención cognitiva.</w:t>
      </w:r>
    </w:p>
    <w:p w14:paraId="7E4BD58A" w14:textId="77777777" w:rsidR="003F2FF7" w:rsidRPr="003F2FF7" w:rsidRDefault="003F2FF7" w:rsidP="003F2FF7">
      <w:pPr>
        <w:numPr>
          <w:ilvl w:val="0"/>
          <w:numId w:val="5"/>
        </w:numPr>
        <w:jc w:val="both"/>
      </w:pPr>
      <w:r w:rsidRPr="003F2FF7">
        <w:rPr>
          <w:b/>
          <w:bCs/>
        </w:rPr>
        <w:t>Desarrollo Arquitectónico:</w:t>
      </w:r>
      <w:r w:rsidRPr="003F2FF7">
        <w:t xml:space="preserve"> Implementación de la API RESTful en Python y configuración de los contenedores Docker y PostgreSQL.</w:t>
      </w:r>
    </w:p>
    <w:p w14:paraId="3E4C10C2" w14:textId="77777777" w:rsidR="003F2FF7" w:rsidRPr="003F2FF7" w:rsidRDefault="003F2FF7" w:rsidP="003F2FF7">
      <w:pPr>
        <w:numPr>
          <w:ilvl w:val="0"/>
          <w:numId w:val="5"/>
        </w:numPr>
        <w:jc w:val="both"/>
      </w:pPr>
      <w:r w:rsidRPr="003F2FF7">
        <w:rPr>
          <w:b/>
          <w:bCs/>
        </w:rPr>
        <w:t>Modelado Predictivo:</w:t>
      </w:r>
      <w:r w:rsidRPr="003F2FF7">
        <w:t xml:space="preserve"> Integración y entrenamiento del algoritmo HLR sobre la telemetría de interacción asíncrona.</w:t>
      </w:r>
    </w:p>
    <w:p w14:paraId="072BC576" w14:textId="77777777" w:rsidR="003F2FF7" w:rsidRPr="003F2FF7" w:rsidRDefault="003F2FF7" w:rsidP="003F2FF7">
      <w:pPr>
        <w:numPr>
          <w:ilvl w:val="0"/>
          <w:numId w:val="5"/>
        </w:numPr>
        <w:jc w:val="both"/>
      </w:pPr>
      <w:r w:rsidRPr="003F2FF7">
        <w:rPr>
          <w:b/>
          <w:bCs/>
        </w:rPr>
        <w:t>Despliegue y Validación:</w:t>
      </w:r>
      <w:r w:rsidRPr="003F2FF7">
        <w:t xml:space="preserve"> Ejecución de pruebas con usuarios beta cerrados para recopilar datos reales, contrastando los resultados de retención contra el algoritmo base SM-2.</w:t>
      </w:r>
    </w:p>
    <w:p w14:paraId="3542F152" w14:textId="77777777" w:rsidR="003F2FF7" w:rsidRPr="003F2FF7" w:rsidRDefault="003F2FF7" w:rsidP="003F2FF7">
      <w:pPr>
        <w:jc w:val="both"/>
      </w:pPr>
      <w:r w:rsidRPr="003F2FF7">
        <w:t>El cronograma real se ajustó a la planificación inicial, logrando culminar la ingesta de telemetría necesaria para el entrenamiento del modelo probabilístico en los tiempos estipulados.</w:t>
      </w:r>
    </w:p>
    <w:p w14:paraId="3F29274C" w14:textId="77777777" w:rsidR="003F2FF7" w:rsidRDefault="003F2FF7" w:rsidP="003F2FF7">
      <w:pPr>
        <w:jc w:val="both"/>
        <w:rPr>
          <w:b/>
          <w:bCs/>
        </w:rPr>
      </w:pPr>
    </w:p>
    <w:p w14:paraId="5C27F608" w14:textId="77777777" w:rsidR="003F2FF7" w:rsidRDefault="003F2FF7" w:rsidP="003F2FF7">
      <w:pPr>
        <w:jc w:val="both"/>
        <w:rPr>
          <w:b/>
          <w:bCs/>
        </w:rPr>
      </w:pPr>
    </w:p>
    <w:p w14:paraId="6E514D4B" w14:textId="77777777" w:rsidR="003F2FF7" w:rsidRDefault="003F2FF7" w:rsidP="003F2FF7">
      <w:pPr>
        <w:jc w:val="both"/>
        <w:rPr>
          <w:b/>
          <w:bCs/>
        </w:rPr>
      </w:pPr>
    </w:p>
    <w:p w14:paraId="0C41CD3E" w14:textId="77777777" w:rsidR="003F2FF7" w:rsidRDefault="003F2FF7" w:rsidP="003F2FF7">
      <w:pPr>
        <w:jc w:val="both"/>
        <w:rPr>
          <w:b/>
          <w:bCs/>
        </w:rPr>
      </w:pPr>
    </w:p>
    <w:p w14:paraId="600866E8" w14:textId="77777777" w:rsidR="003F2FF7" w:rsidRDefault="003F2FF7" w:rsidP="003F2FF7">
      <w:pPr>
        <w:jc w:val="both"/>
        <w:rPr>
          <w:b/>
          <w:bCs/>
        </w:rPr>
      </w:pPr>
    </w:p>
    <w:p w14:paraId="444A09CF" w14:textId="77777777" w:rsidR="003F2FF7" w:rsidRDefault="003F2FF7" w:rsidP="003F2FF7">
      <w:pPr>
        <w:jc w:val="both"/>
        <w:rPr>
          <w:b/>
          <w:bCs/>
        </w:rPr>
      </w:pPr>
    </w:p>
    <w:p w14:paraId="79E170AF" w14:textId="77777777" w:rsidR="003F2FF7" w:rsidRDefault="003F2FF7" w:rsidP="003F2FF7">
      <w:pPr>
        <w:jc w:val="both"/>
        <w:rPr>
          <w:b/>
          <w:bCs/>
        </w:rPr>
      </w:pPr>
    </w:p>
    <w:p w14:paraId="795B2E06" w14:textId="77777777" w:rsidR="003F2FF7" w:rsidRDefault="003F2FF7" w:rsidP="003F2FF7">
      <w:pPr>
        <w:jc w:val="both"/>
        <w:rPr>
          <w:b/>
          <w:bCs/>
        </w:rPr>
      </w:pPr>
    </w:p>
    <w:p w14:paraId="6A3B1462" w14:textId="77777777" w:rsidR="003F2FF7" w:rsidRDefault="003F2FF7" w:rsidP="003F2FF7">
      <w:pPr>
        <w:jc w:val="both"/>
        <w:rPr>
          <w:b/>
          <w:bCs/>
        </w:rPr>
      </w:pPr>
    </w:p>
    <w:p w14:paraId="01C29E5E" w14:textId="77777777" w:rsidR="003F2FF7" w:rsidRDefault="003F2FF7" w:rsidP="003F2FF7">
      <w:pPr>
        <w:jc w:val="both"/>
        <w:rPr>
          <w:b/>
          <w:bCs/>
        </w:rPr>
      </w:pPr>
    </w:p>
    <w:p w14:paraId="5E5833C0" w14:textId="77777777" w:rsidR="003F2FF7" w:rsidRDefault="003F2FF7" w:rsidP="003F2FF7">
      <w:pPr>
        <w:jc w:val="both"/>
        <w:rPr>
          <w:b/>
          <w:bCs/>
        </w:rPr>
      </w:pPr>
    </w:p>
    <w:p w14:paraId="64B4E12C" w14:textId="77777777" w:rsidR="003F2FF7" w:rsidRDefault="003F2FF7" w:rsidP="003F2FF7">
      <w:pPr>
        <w:jc w:val="both"/>
        <w:rPr>
          <w:b/>
          <w:bCs/>
        </w:rPr>
      </w:pPr>
    </w:p>
    <w:p w14:paraId="522C4368" w14:textId="77777777" w:rsidR="003F2FF7" w:rsidRDefault="003F2FF7" w:rsidP="003F2FF7">
      <w:pPr>
        <w:jc w:val="both"/>
        <w:rPr>
          <w:b/>
          <w:bCs/>
        </w:rPr>
      </w:pPr>
    </w:p>
    <w:p w14:paraId="5C139477" w14:textId="77777777" w:rsidR="003F2FF7" w:rsidRDefault="003F2FF7" w:rsidP="003F2FF7">
      <w:pPr>
        <w:jc w:val="both"/>
        <w:rPr>
          <w:b/>
          <w:bCs/>
        </w:rPr>
      </w:pPr>
    </w:p>
    <w:p w14:paraId="33B1D316" w14:textId="77777777" w:rsidR="003F2FF7" w:rsidRDefault="003F2FF7" w:rsidP="003F2FF7">
      <w:pPr>
        <w:jc w:val="both"/>
        <w:rPr>
          <w:b/>
          <w:bCs/>
        </w:rPr>
      </w:pPr>
    </w:p>
    <w:p w14:paraId="6430AC21" w14:textId="23C45CCF" w:rsidR="003F2FF7" w:rsidRPr="003F2FF7" w:rsidRDefault="003F2FF7" w:rsidP="003F2FF7">
      <w:pPr>
        <w:jc w:val="both"/>
        <w:rPr>
          <w:b/>
          <w:bCs/>
        </w:rPr>
      </w:pPr>
      <w:r w:rsidRPr="003F2FF7">
        <w:rPr>
          <w:b/>
          <w:bCs/>
        </w:rPr>
        <w:lastRenderedPageBreak/>
        <w:t>5. Desarrollo de software</w:t>
      </w:r>
    </w:p>
    <w:p w14:paraId="3A4869EC" w14:textId="77777777" w:rsidR="003F2FF7" w:rsidRPr="003F2FF7" w:rsidRDefault="003F2FF7" w:rsidP="003F2FF7">
      <w:pPr>
        <w:jc w:val="both"/>
        <w:rPr>
          <w:b/>
          <w:bCs/>
        </w:rPr>
      </w:pPr>
      <w:r w:rsidRPr="003F2FF7">
        <w:rPr>
          <w:b/>
          <w:bCs/>
        </w:rPr>
        <w:t>5.1 Arquitectura</w:t>
      </w:r>
    </w:p>
    <w:p w14:paraId="071446D9" w14:textId="77777777" w:rsidR="003F2FF7" w:rsidRPr="003F2FF7" w:rsidRDefault="003F2FF7" w:rsidP="003F2FF7">
      <w:pPr>
        <w:jc w:val="both"/>
      </w:pPr>
      <w:r w:rsidRPr="003F2FF7">
        <w:t xml:space="preserve">Galingo sigue un patrón cliente-servidor con tres capas separadas por responsabilidad. La capa de presentación es la aplicación móvil, que se comunica con el servidor mediante HTTPS. La capa de aplicación es un servidor backend en Python que procesa la validación de ejercicios. La capa de aprendizaje automático es un proceso en segundo plano que recibe la telemetría y actualiza las predicciones de HLR sin bloquear las peticiones. El MVP se despliega como un backend único con un proceso auxiliar, no como un conjunto de microservicios, para evitar complejidad innecesaria en esta fase. </w:t>
      </w:r>
    </w:p>
    <w:p w14:paraId="2FEEAA94" w14:textId="77777777" w:rsidR="003F2FF7" w:rsidRPr="003F2FF7" w:rsidRDefault="003F2FF7" w:rsidP="003F2FF7">
      <w:pPr>
        <w:jc w:val="both"/>
        <w:rPr>
          <w:b/>
          <w:bCs/>
        </w:rPr>
      </w:pPr>
      <w:r w:rsidRPr="003F2FF7">
        <w:rPr>
          <w:b/>
          <w:bCs/>
        </w:rPr>
        <w:t>5.2 Tecnologías e integración de productos de terceros</w:t>
      </w:r>
    </w:p>
    <w:p w14:paraId="7212CEFF" w14:textId="77777777" w:rsidR="003F2FF7" w:rsidRPr="003F2FF7" w:rsidRDefault="003F2FF7" w:rsidP="003F2FF7">
      <w:pPr>
        <w:jc w:val="both"/>
      </w:pPr>
      <w:r w:rsidRPr="003F2FF7">
        <w:t xml:space="preserve">El backend se construye en Python, facilitando la integración con librerías como scikit-learn, usada para entrenar y regularizar el modelo de regresión. La infraestructura se empaqueta en contenedores Docker para aislar los entornos de ejecución. Un proxy inverso Nginx gestiona la terminación SSL y actúa como punto de entrada, evitando accesos directos a la base de datos PostgreSQL desde fuera de la red interna. Se utilizan recursos léxicos del ILG y APIs de síntesis de voz por red neuronal de terceros de forma temporal para la fonética. </w:t>
      </w:r>
    </w:p>
    <w:p w14:paraId="569C07AB" w14:textId="77777777" w:rsidR="003F2FF7" w:rsidRPr="003F2FF7" w:rsidRDefault="003F2FF7" w:rsidP="003F2FF7">
      <w:pPr>
        <w:jc w:val="both"/>
        <w:rPr>
          <w:b/>
          <w:bCs/>
        </w:rPr>
      </w:pPr>
      <w:r w:rsidRPr="003F2FF7">
        <w:rPr>
          <w:b/>
          <w:bCs/>
        </w:rPr>
        <w:t>5.3 Especificación y análisis de requisitos</w:t>
      </w:r>
    </w:p>
    <w:p w14:paraId="3ADF0EB4" w14:textId="77777777" w:rsidR="003F2FF7" w:rsidRPr="003F2FF7" w:rsidRDefault="003F2FF7" w:rsidP="003F2FF7">
      <w:pPr>
        <w:jc w:val="both"/>
      </w:pPr>
      <w:r w:rsidRPr="003F2FF7">
        <w:t xml:space="preserve">(Nota: Redactado para cumplir con el punto 5.11 de la guía) </w:t>
      </w:r>
    </w:p>
    <w:p w14:paraId="1A43D23B" w14:textId="77777777" w:rsidR="003F2FF7" w:rsidRPr="003F2FF7" w:rsidRDefault="003F2FF7" w:rsidP="003F2FF7">
      <w:pPr>
        <w:numPr>
          <w:ilvl w:val="0"/>
          <w:numId w:val="6"/>
        </w:numPr>
        <w:jc w:val="both"/>
      </w:pPr>
      <w:r w:rsidRPr="003F2FF7">
        <w:rPr>
          <w:b/>
          <w:bCs/>
        </w:rPr>
        <w:t>Requisitos Funcionales:</w:t>
      </w:r>
      <w:r w:rsidRPr="003F2FF7">
        <w:t xml:space="preserve"> El sistema debe registrar eventos de interacción (latencia, acierto/fallo); debe recalcular la curva de olvido asíncronamente; y debe exponer flujos de aprendizaje gamificado ("O Camiño") y consulta gramatical ("O Laboratorio").</w:t>
      </w:r>
    </w:p>
    <w:p w14:paraId="36E4D5CF" w14:textId="77777777" w:rsidR="003F2FF7" w:rsidRPr="003F2FF7" w:rsidRDefault="003F2FF7" w:rsidP="003F2FF7">
      <w:pPr>
        <w:numPr>
          <w:ilvl w:val="0"/>
          <w:numId w:val="6"/>
        </w:numPr>
        <w:jc w:val="both"/>
      </w:pPr>
      <w:r w:rsidRPr="003F2FF7">
        <w:rPr>
          <w:b/>
          <w:bCs/>
        </w:rPr>
        <w:t>Requisitos No Funcionales:</w:t>
      </w:r>
      <w:r w:rsidRPr="003F2FF7">
        <w:t xml:space="preserve"> El tiempo de respuesta de las transiciones de estado debe mantenerse por debajo de 1 segundo (idealmente 0.1s para sentirse instantáneo). La base de datos debe soportar lecturas concurrentes sin bloqueo. </w:t>
      </w:r>
    </w:p>
    <w:p w14:paraId="03EB3EC5" w14:textId="77777777" w:rsidR="003F2FF7" w:rsidRPr="003F2FF7" w:rsidRDefault="003F2FF7" w:rsidP="003F2FF7">
      <w:pPr>
        <w:jc w:val="both"/>
        <w:rPr>
          <w:b/>
          <w:bCs/>
        </w:rPr>
      </w:pPr>
      <w:r w:rsidRPr="003F2FF7">
        <w:rPr>
          <w:b/>
          <w:bCs/>
        </w:rPr>
        <w:t>5.4 Diseño del software</w:t>
      </w:r>
    </w:p>
    <w:p w14:paraId="72D3B380" w14:textId="086782E9" w:rsidR="003F2FF7" w:rsidRPr="003F2FF7" w:rsidRDefault="003F2FF7" w:rsidP="003F2FF7">
      <w:pPr>
        <w:jc w:val="both"/>
      </w:pPr>
      <w:r w:rsidRPr="003F2FF7">
        <w:t xml:space="preserve">La interfaz se prototipa en Figma usando Auto Layout para reducir la carga cognitiva. En el backend, el servicio expone endpoints (ej. POST /api/v1/interaccion) para la ingesta de telemetría y la consulta estática, garantizando la idempotencia. En el frontend, la app móvil centraliza el estado; si la conexión cae, los eventos se guardan localmente y se sincronizan al recuperar la red para no perder telemetría. Cuando el usuario finaliza una sesión, el proceso en segundo plano recibe el lote, actualiza el vector del usuario y recalcula </w:t>
      </w:r>
      <m:oMath>
        <m:acc>
          <m:accPr>
            <m:chr m:val="ˆ"/>
            <m:ctrlPr>
              <w:rPr>
                <w:rFonts w:ascii="Cambria Math" w:hAnsi="Cambria Math"/>
              </w:rPr>
            </m:ctrlPr>
          </m:accPr>
          <m:e>
            <m:r>
              <w:rPr>
                <w:rFonts w:ascii="Cambria Math" w:hAnsi="Cambria Math"/>
              </w:rPr>
              <m:t>h</m:t>
            </m:r>
          </m:e>
        </m:acc>
      </m:oMath>
      <w:r w:rsidRPr="003F2FF7">
        <w:t xml:space="preserve"> sin afectar la latencia percibida. </w:t>
      </w:r>
    </w:p>
    <w:p w14:paraId="1EE98BE2" w14:textId="77777777" w:rsidR="003F2FF7" w:rsidRDefault="003F2FF7" w:rsidP="003F2FF7">
      <w:pPr>
        <w:jc w:val="both"/>
        <w:rPr>
          <w:b/>
          <w:bCs/>
        </w:rPr>
      </w:pPr>
    </w:p>
    <w:p w14:paraId="3E9A2E96" w14:textId="28D56DFF" w:rsidR="003F2FF7" w:rsidRPr="003F2FF7" w:rsidRDefault="003F2FF7" w:rsidP="003F2FF7">
      <w:pPr>
        <w:jc w:val="both"/>
        <w:rPr>
          <w:b/>
          <w:bCs/>
        </w:rPr>
      </w:pPr>
      <w:r w:rsidRPr="003F2FF7">
        <w:rPr>
          <w:b/>
          <w:bCs/>
        </w:rPr>
        <w:lastRenderedPageBreak/>
        <w:t>5.5 Gestión de datos e información</w:t>
      </w:r>
    </w:p>
    <w:p w14:paraId="3BF9F859" w14:textId="77777777" w:rsidR="003F2FF7" w:rsidRPr="003F2FF7" w:rsidRDefault="003F2FF7" w:rsidP="003F2FF7">
      <w:pPr>
        <w:jc w:val="both"/>
      </w:pPr>
      <w:r w:rsidRPr="003F2FF7">
        <w:t xml:space="preserve">La persistencia recae en PostgreSQL. Las entidades principales son: </w:t>
      </w:r>
    </w:p>
    <w:p w14:paraId="7FB94F96" w14:textId="77777777" w:rsidR="003F2FF7" w:rsidRPr="003F2FF7" w:rsidRDefault="003F2FF7" w:rsidP="003F2FF7">
      <w:pPr>
        <w:numPr>
          <w:ilvl w:val="0"/>
          <w:numId w:val="7"/>
        </w:numPr>
        <w:jc w:val="both"/>
      </w:pPr>
      <w:r w:rsidRPr="003F2FF7">
        <w:t xml:space="preserve">Item_Lexico: Almacena vocabulario, categoría gramatical y complejidad. </w:t>
      </w:r>
    </w:p>
    <w:p w14:paraId="032F24DB" w14:textId="0E47B7FD" w:rsidR="003F2FF7" w:rsidRPr="003F2FF7" w:rsidRDefault="003F2FF7" w:rsidP="003F2FF7">
      <w:pPr>
        <w:numPr>
          <w:ilvl w:val="0"/>
          <w:numId w:val="7"/>
        </w:numPr>
        <w:jc w:val="both"/>
      </w:pPr>
      <w:r w:rsidRPr="003F2FF7">
        <w:t xml:space="preserve">Estado_Memoria: Guarda la vida media </w:t>
      </w:r>
      <m:oMath>
        <m:acc>
          <m:accPr>
            <m:chr m:val="ˆ"/>
            <m:ctrlPr>
              <w:rPr>
                <w:rFonts w:ascii="Cambria Math" w:hAnsi="Cambria Math"/>
              </w:rPr>
            </m:ctrlPr>
          </m:accPr>
          <m:e>
            <m:r>
              <w:rPr>
                <w:rFonts w:ascii="Cambria Math" w:hAnsi="Cambria Math"/>
              </w:rPr>
              <m:t>h</m:t>
            </m:r>
          </m:e>
        </m:acc>
      </m:oMath>
      <w:r w:rsidRPr="003F2FF7">
        <w:t xml:space="preserve"> y el próximo repaso para cada par usuario-ítem. </w:t>
      </w:r>
    </w:p>
    <w:p w14:paraId="42A5A6AC" w14:textId="77777777" w:rsidR="003F2FF7" w:rsidRPr="003F2FF7" w:rsidRDefault="003F2FF7" w:rsidP="003F2FF7">
      <w:pPr>
        <w:numPr>
          <w:ilvl w:val="0"/>
          <w:numId w:val="7"/>
        </w:numPr>
        <w:jc w:val="both"/>
      </w:pPr>
      <w:r w:rsidRPr="003F2FF7">
        <w:t xml:space="preserve">Traza_Interaccion: Registro de solo escritura de cada evaluación (timestamp, latencia, resultado, intervalo transcurrido), formando el dataset de entrenamiento. Los datos crudos se preprocesan aplicando transformación logarítmica a la latencia para atenuar valores atípicos. </w:t>
      </w:r>
    </w:p>
    <w:p w14:paraId="67F7E867" w14:textId="77777777" w:rsidR="003F2FF7" w:rsidRPr="003F2FF7" w:rsidRDefault="003F2FF7" w:rsidP="003F2FF7">
      <w:pPr>
        <w:jc w:val="both"/>
        <w:rPr>
          <w:b/>
          <w:bCs/>
        </w:rPr>
      </w:pPr>
      <w:r w:rsidRPr="003F2FF7">
        <w:rPr>
          <w:b/>
          <w:bCs/>
        </w:rPr>
        <w:t>5.6 Pruebas llevadas a cabo</w:t>
      </w:r>
    </w:p>
    <w:p w14:paraId="2C9BB90C" w14:textId="77777777" w:rsidR="003F2FF7" w:rsidRPr="003F2FF7" w:rsidRDefault="003F2FF7" w:rsidP="003F2FF7">
      <w:pPr>
        <w:jc w:val="both"/>
      </w:pPr>
      <w:r w:rsidRPr="003F2FF7">
        <w:t xml:space="preserve">(Nota: Redactado integrando los conceptos del documento original y la guía) Las pruebas algorítmicas se basan en la validación cruzada particionando identificadores de usuarios, garantizando que el modelo generalice sobre perfiles no vistos durante el entrenamiento. A nivel de producto, se despliega una fase beta cerrada con usuarios activos instrumentada analíticamente para medir el embudo de retención entre el día 1 y el día 7, evaluando la disminución de la fricción inicial frente al vocabulario de nivel A1. </w:t>
      </w:r>
    </w:p>
    <w:p w14:paraId="6D16BDF9" w14:textId="77777777" w:rsidR="003F2FF7" w:rsidRPr="003F2FF7" w:rsidRDefault="003F2FF7" w:rsidP="003F2FF7">
      <w:pPr>
        <w:jc w:val="both"/>
        <w:rPr>
          <w:b/>
          <w:bCs/>
        </w:rPr>
      </w:pPr>
      <w:r w:rsidRPr="003F2FF7">
        <w:rPr>
          <w:b/>
          <w:bCs/>
        </w:rPr>
        <w:t>5.7 Manual de usuario</w:t>
      </w:r>
    </w:p>
    <w:p w14:paraId="1C82F7A4" w14:textId="77777777" w:rsidR="003F2FF7" w:rsidRPr="003F2FF7" w:rsidRDefault="003F2FF7" w:rsidP="003F2FF7">
      <w:pPr>
        <w:jc w:val="both"/>
      </w:pPr>
      <w:r w:rsidRPr="003F2FF7">
        <w:t xml:space="preserve">(Nota: Redactado para cumplir con el punto 5.11 de la guía) El despliegue de la infraestructura se orquesta mediante un archivo docker-compose.yml que levanta la API, el motor de cálculo, la cola de mensajes y la base de datos. El manual técnico de instalación, los requisitos mínimos de despliegue en servidor y las variables de entorno necesarias para levantar el clúster se detallan exhaustivamente en el </w:t>
      </w:r>
      <w:r w:rsidRPr="003F2FF7">
        <w:rPr>
          <w:b/>
          <w:bCs/>
        </w:rPr>
        <w:t>Anexo A</w:t>
      </w:r>
      <w:r w:rsidRPr="003F2FF7">
        <w:t xml:space="preserve"> del presente documento. </w:t>
      </w:r>
    </w:p>
    <w:p w14:paraId="74F086FF" w14:textId="77777777" w:rsidR="003F2FF7" w:rsidRDefault="003F2FF7" w:rsidP="003F2FF7">
      <w:pPr>
        <w:jc w:val="both"/>
        <w:rPr>
          <w:b/>
          <w:bCs/>
        </w:rPr>
      </w:pPr>
    </w:p>
    <w:p w14:paraId="7578D381" w14:textId="77777777" w:rsidR="003F2FF7" w:rsidRDefault="003F2FF7" w:rsidP="003F2FF7">
      <w:pPr>
        <w:jc w:val="both"/>
        <w:rPr>
          <w:b/>
          <w:bCs/>
        </w:rPr>
      </w:pPr>
    </w:p>
    <w:p w14:paraId="1CA125EA" w14:textId="77777777" w:rsidR="003F2FF7" w:rsidRDefault="003F2FF7" w:rsidP="003F2FF7">
      <w:pPr>
        <w:jc w:val="both"/>
        <w:rPr>
          <w:b/>
          <w:bCs/>
        </w:rPr>
      </w:pPr>
    </w:p>
    <w:p w14:paraId="222073EF" w14:textId="77777777" w:rsidR="003F2FF7" w:rsidRDefault="003F2FF7" w:rsidP="003F2FF7">
      <w:pPr>
        <w:jc w:val="both"/>
        <w:rPr>
          <w:b/>
          <w:bCs/>
        </w:rPr>
      </w:pPr>
    </w:p>
    <w:p w14:paraId="3FE1F5EB" w14:textId="77777777" w:rsidR="003F2FF7" w:rsidRDefault="003F2FF7" w:rsidP="003F2FF7">
      <w:pPr>
        <w:jc w:val="both"/>
        <w:rPr>
          <w:b/>
          <w:bCs/>
        </w:rPr>
      </w:pPr>
    </w:p>
    <w:p w14:paraId="605ED5B0" w14:textId="77777777" w:rsidR="003F2FF7" w:rsidRDefault="003F2FF7" w:rsidP="003F2FF7">
      <w:pPr>
        <w:jc w:val="both"/>
        <w:rPr>
          <w:b/>
          <w:bCs/>
        </w:rPr>
      </w:pPr>
    </w:p>
    <w:p w14:paraId="66D270B8" w14:textId="77777777" w:rsidR="003F2FF7" w:rsidRDefault="003F2FF7" w:rsidP="003F2FF7">
      <w:pPr>
        <w:jc w:val="both"/>
        <w:rPr>
          <w:b/>
          <w:bCs/>
        </w:rPr>
      </w:pPr>
    </w:p>
    <w:p w14:paraId="2112F3E3" w14:textId="77777777" w:rsidR="003F2FF7" w:rsidRDefault="003F2FF7" w:rsidP="003F2FF7">
      <w:pPr>
        <w:jc w:val="both"/>
        <w:rPr>
          <w:b/>
          <w:bCs/>
        </w:rPr>
      </w:pPr>
    </w:p>
    <w:p w14:paraId="2DBAA84B" w14:textId="77777777" w:rsidR="003F2FF7" w:rsidRDefault="003F2FF7" w:rsidP="003F2FF7">
      <w:pPr>
        <w:jc w:val="both"/>
        <w:rPr>
          <w:b/>
          <w:bCs/>
        </w:rPr>
      </w:pPr>
    </w:p>
    <w:p w14:paraId="6762FD8E" w14:textId="6F23066E" w:rsidR="003F2FF7" w:rsidRPr="003F2FF7" w:rsidRDefault="003F2FF7" w:rsidP="003F2FF7">
      <w:pPr>
        <w:jc w:val="both"/>
        <w:rPr>
          <w:b/>
          <w:bCs/>
        </w:rPr>
      </w:pPr>
      <w:r w:rsidRPr="003F2FF7">
        <w:rPr>
          <w:b/>
          <w:bCs/>
        </w:rPr>
        <w:lastRenderedPageBreak/>
        <w:t>6. Principales aportaciones</w:t>
      </w:r>
    </w:p>
    <w:p w14:paraId="5BA62C84" w14:textId="77777777" w:rsidR="003F2FF7" w:rsidRPr="003F2FF7" w:rsidRDefault="003F2FF7" w:rsidP="003F2FF7">
      <w:pPr>
        <w:jc w:val="both"/>
      </w:pPr>
      <w:r w:rsidRPr="003F2FF7">
        <w:t xml:space="preserve">La aportación principal es aplicar, a una lengua minorizada como el gallego, un enfoque de modelado de la memoria y una arquitectura de software que hasta ahora se ha usado casi en exclusiva en plataformas comerciales de alcance masivo. El trabajo construye un proceso completo, desde la captura del dato de interacción hasta la inferencia del modelo, que puede servir de base para extender la plataforma a otros idiomas minorizados con recursos limitados. </w:t>
      </w:r>
    </w:p>
    <w:p w14:paraId="207B049E" w14:textId="77777777" w:rsidR="003F2FF7" w:rsidRDefault="003F2FF7" w:rsidP="003F2FF7">
      <w:pPr>
        <w:jc w:val="both"/>
        <w:rPr>
          <w:b/>
          <w:bCs/>
        </w:rPr>
      </w:pPr>
    </w:p>
    <w:p w14:paraId="2C3DC667" w14:textId="77777777" w:rsidR="003F2FF7" w:rsidRDefault="003F2FF7" w:rsidP="003F2FF7">
      <w:pPr>
        <w:jc w:val="both"/>
        <w:rPr>
          <w:b/>
          <w:bCs/>
        </w:rPr>
      </w:pPr>
    </w:p>
    <w:p w14:paraId="35B9F4FD" w14:textId="77777777" w:rsidR="003F2FF7" w:rsidRDefault="003F2FF7" w:rsidP="003F2FF7">
      <w:pPr>
        <w:jc w:val="both"/>
        <w:rPr>
          <w:b/>
          <w:bCs/>
        </w:rPr>
      </w:pPr>
    </w:p>
    <w:p w14:paraId="0AB0D6EA" w14:textId="77777777" w:rsidR="003F2FF7" w:rsidRDefault="003F2FF7" w:rsidP="003F2FF7">
      <w:pPr>
        <w:jc w:val="both"/>
        <w:rPr>
          <w:b/>
          <w:bCs/>
        </w:rPr>
      </w:pPr>
    </w:p>
    <w:p w14:paraId="0F7AD296" w14:textId="77777777" w:rsidR="003F2FF7" w:rsidRDefault="003F2FF7" w:rsidP="003F2FF7">
      <w:pPr>
        <w:jc w:val="both"/>
        <w:rPr>
          <w:b/>
          <w:bCs/>
        </w:rPr>
      </w:pPr>
    </w:p>
    <w:p w14:paraId="34BB18C3" w14:textId="77777777" w:rsidR="003F2FF7" w:rsidRDefault="003F2FF7" w:rsidP="003F2FF7">
      <w:pPr>
        <w:jc w:val="both"/>
        <w:rPr>
          <w:b/>
          <w:bCs/>
        </w:rPr>
      </w:pPr>
    </w:p>
    <w:p w14:paraId="281B027D" w14:textId="77777777" w:rsidR="003F2FF7" w:rsidRDefault="003F2FF7" w:rsidP="003F2FF7">
      <w:pPr>
        <w:jc w:val="both"/>
        <w:rPr>
          <w:b/>
          <w:bCs/>
        </w:rPr>
      </w:pPr>
    </w:p>
    <w:p w14:paraId="0D8AC7E5" w14:textId="77777777" w:rsidR="003F2FF7" w:rsidRDefault="003F2FF7" w:rsidP="003F2FF7">
      <w:pPr>
        <w:jc w:val="both"/>
        <w:rPr>
          <w:b/>
          <w:bCs/>
        </w:rPr>
      </w:pPr>
    </w:p>
    <w:p w14:paraId="08A542EA" w14:textId="77777777" w:rsidR="003F2FF7" w:rsidRDefault="003F2FF7" w:rsidP="003F2FF7">
      <w:pPr>
        <w:jc w:val="both"/>
        <w:rPr>
          <w:b/>
          <w:bCs/>
        </w:rPr>
      </w:pPr>
    </w:p>
    <w:p w14:paraId="1B267711" w14:textId="77777777" w:rsidR="003F2FF7" w:rsidRDefault="003F2FF7" w:rsidP="003F2FF7">
      <w:pPr>
        <w:jc w:val="both"/>
        <w:rPr>
          <w:b/>
          <w:bCs/>
        </w:rPr>
      </w:pPr>
    </w:p>
    <w:p w14:paraId="3670C3CD" w14:textId="77777777" w:rsidR="003F2FF7" w:rsidRDefault="003F2FF7" w:rsidP="003F2FF7">
      <w:pPr>
        <w:jc w:val="both"/>
        <w:rPr>
          <w:b/>
          <w:bCs/>
        </w:rPr>
      </w:pPr>
    </w:p>
    <w:p w14:paraId="6CF67549" w14:textId="77777777" w:rsidR="003F2FF7" w:rsidRDefault="003F2FF7" w:rsidP="003F2FF7">
      <w:pPr>
        <w:jc w:val="both"/>
        <w:rPr>
          <w:b/>
          <w:bCs/>
        </w:rPr>
      </w:pPr>
    </w:p>
    <w:p w14:paraId="493607CE" w14:textId="77777777" w:rsidR="003F2FF7" w:rsidRDefault="003F2FF7" w:rsidP="003F2FF7">
      <w:pPr>
        <w:jc w:val="both"/>
        <w:rPr>
          <w:b/>
          <w:bCs/>
        </w:rPr>
      </w:pPr>
    </w:p>
    <w:p w14:paraId="0E737B15" w14:textId="77777777" w:rsidR="003F2FF7" w:rsidRDefault="003F2FF7" w:rsidP="003F2FF7">
      <w:pPr>
        <w:jc w:val="both"/>
        <w:rPr>
          <w:b/>
          <w:bCs/>
        </w:rPr>
      </w:pPr>
    </w:p>
    <w:p w14:paraId="2D013D43" w14:textId="77777777" w:rsidR="003F2FF7" w:rsidRDefault="003F2FF7" w:rsidP="003F2FF7">
      <w:pPr>
        <w:jc w:val="both"/>
        <w:rPr>
          <w:b/>
          <w:bCs/>
        </w:rPr>
      </w:pPr>
    </w:p>
    <w:p w14:paraId="18D74B10" w14:textId="77777777" w:rsidR="003F2FF7" w:rsidRDefault="003F2FF7" w:rsidP="003F2FF7">
      <w:pPr>
        <w:jc w:val="both"/>
        <w:rPr>
          <w:b/>
          <w:bCs/>
        </w:rPr>
      </w:pPr>
    </w:p>
    <w:p w14:paraId="1590621C" w14:textId="77777777" w:rsidR="003F2FF7" w:rsidRDefault="003F2FF7" w:rsidP="003F2FF7">
      <w:pPr>
        <w:jc w:val="both"/>
        <w:rPr>
          <w:b/>
          <w:bCs/>
        </w:rPr>
      </w:pPr>
    </w:p>
    <w:p w14:paraId="1896029D" w14:textId="77777777" w:rsidR="003F2FF7" w:rsidRDefault="003F2FF7" w:rsidP="003F2FF7">
      <w:pPr>
        <w:jc w:val="both"/>
        <w:rPr>
          <w:b/>
          <w:bCs/>
        </w:rPr>
      </w:pPr>
    </w:p>
    <w:p w14:paraId="675FE6A2" w14:textId="77777777" w:rsidR="003F2FF7" w:rsidRDefault="003F2FF7" w:rsidP="003F2FF7">
      <w:pPr>
        <w:jc w:val="both"/>
        <w:rPr>
          <w:b/>
          <w:bCs/>
        </w:rPr>
      </w:pPr>
    </w:p>
    <w:p w14:paraId="0EED2667" w14:textId="77777777" w:rsidR="003F2FF7" w:rsidRDefault="003F2FF7" w:rsidP="003F2FF7">
      <w:pPr>
        <w:jc w:val="both"/>
        <w:rPr>
          <w:b/>
          <w:bCs/>
        </w:rPr>
      </w:pPr>
    </w:p>
    <w:p w14:paraId="4960CB1A" w14:textId="77777777" w:rsidR="003F2FF7" w:rsidRDefault="003F2FF7" w:rsidP="003F2FF7">
      <w:pPr>
        <w:jc w:val="both"/>
        <w:rPr>
          <w:b/>
          <w:bCs/>
        </w:rPr>
      </w:pPr>
    </w:p>
    <w:p w14:paraId="1106AE6E" w14:textId="39F86E6B" w:rsidR="003F2FF7" w:rsidRPr="003F2FF7" w:rsidRDefault="003F2FF7" w:rsidP="003F2FF7">
      <w:pPr>
        <w:jc w:val="both"/>
        <w:rPr>
          <w:b/>
          <w:bCs/>
        </w:rPr>
      </w:pPr>
      <w:r w:rsidRPr="003F2FF7">
        <w:rPr>
          <w:b/>
          <w:bCs/>
        </w:rPr>
        <w:lastRenderedPageBreak/>
        <w:t>7. Conclusiones</w:t>
      </w:r>
    </w:p>
    <w:p w14:paraId="485E69B5" w14:textId="77777777" w:rsidR="003F2FF7" w:rsidRPr="003F2FF7" w:rsidRDefault="003F2FF7" w:rsidP="003F2FF7">
      <w:pPr>
        <w:jc w:val="both"/>
      </w:pPr>
      <w:r w:rsidRPr="003F2FF7">
        <w:t xml:space="preserve">Este trabajo demuestra que es viable, tanto técnica como arquitectónicamente, diseñar un sistema de microlearning nativo para el gallego que sustituya las heurísticas de repaso fijas por un modelo probabilístico de retención de memoria. Esto se ha logrado orquestando un despliegue sobre una arquitectura backend desacoplada, capaz de procesar la telemetría de interacción sin degradar la experiencia en tiempo real del usuario. </w:t>
      </w:r>
    </w:p>
    <w:p w14:paraId="31DD2466" w14:textId="77777777" w:rsidR="003F2FF7" w:rsidRDefault="003F2FF7" w:rsidP="003F2FF7">
      <w:pPr>
        <w:jc w:val="both"/>
        <w:rPr>
          <w:b/>
          <w:bCs/>
        </w:rPr>
      </w:pPr>
    </w:p>
    <w:p w14:paraId="6492446D" w14:textId="77777777" w:rsidR="003F2FF7" w:rsidRDefault="003F2FF7" w:rsidP="003F2FF7">
      <w:pPr>
        <w:jc w:val="both"/>
        <w:rPr>
          <w:b/>
          <w:bCs/>
        </w:rPr>
      </w:pPr>
    </w:p>
    <w:p w14:paraId="7BC80E4F" w14:textId="77777777" w:rsidR="003F2FF7" w:rsidRDefault="003F2FF7" w:rsidP="003F2FF7">
      <w:pPr>
        <w:jc w:val="both"/>
        <w:rPr>
          <w:b/>
          <w:bCs/>
        </w:rPr>
      </w:pPr>
    </w:p>
    <w:p w14:paraId="76AD13BC" w14:textId="77777777" w:rsidR="003F2FF7" w:rsidRDefault="003F2FF7" w:rsidP="003F2FF7">
      <w:pPr>
        <w:jc w:val="both"/>
        <w:rPr>
          <w:b/>
          <w:bCs/>
        </w:rPr>
      </w:pPr>
    </w:p>
    <w:p w14:paraId="36209757" w14:textId="77777777" w:rsidR="003F2FF7" w:rsidRDefault="003F2FF7" w:rsidP="003F2FF7">
      <w:pPr>
        <w:jc w:val="both"/>
        <w:rPr>
          <w:b/>
          <w:bCs/>
        </w:rPr>
      </w:pPr>
    </w:p>
    <w:p w14:paraId="7FED73C0" w14:textId="77777777" w:rsidR="003F2FF7" w:rsidRDefault="003F2FF7" w:rsidP="003F2FF7">
      <w:pPr>
        <w:jc w:val="both"/>
        <w:rPr>
          <w:b/>
          <w:bCs/>
        </w:rPr>
      </w:pPr>
    </w:p>
    <w:p w14:paraId="39905733" w14:textId="77777777" w:rsidR="003F2FF7" w:rsidRDefault="003F2FF7" w:rsidP="003F2FF7">
      <w:pPr>
        <w:jc w:val="both"/>
        <w:rPr>
          <w:b/>
          <w:bCs/>
        </w:rPr>
      </w:pPr>
    </w:p>
    <w:p w14:paraId="2845D785" w14:textId="77777777" w:rsidR="003F2FF7" w:rsidRDefault="003F2FF7" w:rsidP="003F2FF7">
      <w:pPr>
        <w:jc w:val="both"/>
        <w:rPr>
          <w:b/>
          <w:bCs/>
        </w:rPr>
      </w:pPr>
    </w:p>
    <w:p w14:paraId="68DAE29E" w14:textId="77777777" w:rsidR="003F2FF7" w:rsidRDefault="003F2FF7" w:rsidP="003F2FF7">
      <w:pPr>
        <w:jc w:val="both"/>
        <w:rPr>
          <w:b/>
          <w:bCs/>
        </w:rPr>
      </w:pPr>
    </w:p>
    <w:p w14:paraId="727B8064" w14:textId="77777777" w:rsidR="003F2FF7" w:rsidRDefault="003F2FF7" w:rsidP="003F2FF7">
      <w:pPr>
        <w:jc w:val="both"/>
        <w:rPr>
          <w:b/>
          <w:bCs/>
        </w:rPr>
      </w:pPr>
    </w:p>
    <w:p w14:paraId="2CB538F2" w14:textId="77777777" w:rsidR="003F2FF7" w:rsidRDefault="003F2FF7" w:rsidP="003F2FF7">
      <w:pPr>
        <w:jc w:val="both"/>
        <w:rPr>
          <w:b/>
          <w:bCs/>
        </w:rPr>
      </w:pPr>
    </w:p>
    <w:p w14:paraId="73045DE1" w14:textId="77777777" w:rsidR="003F2FF7" w:rsidRDefault="003F2FF7" w:rsidP="003F2FF7">
      <w:pPr>
        <w:jc w:val="both"/>
        <w:rPr>
          <w:b/>
          <w:bCs/>
        </w:rPr>
      </w:pPr>
    </w:p>
    <w:p w14:paraId="500581CA" w14:textId="77777777" w:rsidR="003F2FF7" w:rsidRDefault="003F2FF7" w:rsidP="003F2FF7">
      <w:pPr>
        <w:jc w:val="both"/>
        <w:rPr>
          <w:b/>
          <w:bCs/>
        </w:rPr>
      </w:pPr>
    </w:p>
    <w:p w14:paraId="03DA8908" w14:textId="77777777" w:rsidR="003F2FF7" w:rsidRDefault="003F2FF7" w:rsidP="003F2FF7">
      <w:pPr>
        <w:jc w:val="both"/>
        <w:rPr>
          <w:b/>
          <w:bCs/>
        </w:rPr>
      </w:pPr>
    </w:p>
    <w:p w14:paraId="114EFF93" w14:textId="77777777" w:rsidR="003F2FF7" w:rsidRDefault="003F2FF7" w:rsidP="003F2FF7">
      <w:pPr>
        <w:jc w:val="both"/>
        <w:rPr>
          <w:b/>
          <w:bCs/>
        </w:rPr>
      </w:pPr>
    </w:p>
    <w:p w14:paraId="489A5372" w14:textId="77777777" w:rsidR="003F2FF7" w:rsidRDefault="003F2FF7" w:rsidP="003F2FF7">
      <w:pPr>
        <w:jc w:val="both"/>
        <w:rPr>
          <w:b/>
          <w:bCs/>
        </w:rPr>
      </w:pPr>
    </w:p>
    <w:p w14:paraId="4302575F" w14:textId="77777777" w:rsidR="003F2FF7" w:rsidRDefault="003F2FF7" w:rsidP="003F2FF7">
      <w:pPr>
        <w:jc w:val="both"/>
        <w:rPr>
          <w:b/>
          <w:bCs/>
        </w:rPr>
      </w:pPr>
    </w:p>
    <w:p w14:paraId="3B63030E" w14:textId="77777777" w:rsidR="003F2FF7" w:rsidRDefault="003F2FF7" w:rsidP="003F2FF7">
      <w:pPr>
        <w:jc w:val="both"/>
        <w:rPr>
          <w:b/>
          <w:bCs/>
        </w:rPr>
      </w:pPr>
    </w:p>
    <w:p w14:paraId="1D4DE87B" w14:textId="77777777" w:rsidR="003F2FF7" w:rsidRDefault="003F2FF7" w:rsidP="003F2FF7">
      <w:pPr>
        <w:jc w:val="both"/>
        <w:rPr>
          <w:b/>
          <w:bCs/>
        </w:rPr>
      </w:pPr>
    </w:p>
    <w:p w14:paraId="35095FBD" w14:textId="77777777" w:rsidR="003F2FF7" w:rsidRDefault="003F2FF7" w:rsidP="003F2FF7">
      <w:pPr>
        <w:jc w:val="both"/>
        <w:rPr>
          <w:b/>
          <w:bCs/>
        </w:rPr>
      </w:pPr>
    </w:p>
    <w:p w14:paraId="02727D56" w14:textId="77777777" w:rsidR="003F2FF7" w:rsidRDefault="003F2FF7" w:rsidP="003F2FF7">
      <w:pPr>
        <w:jc w:val="both"/>
        <w:rPr>
          <w:b/>
          <w:bCs/>
        </w:rPr>
      </w:pPr>
    </w:p>
    <w:p w14:paraId="690A23FC" w14:textId="43AA9713" w:rsidR="003F2FF7" w:rsidRPr="003F2FF7" w:rsidRDefault="003F2FF7" w:rsidP="003F2FF7">
      <w:pPr>
        <w:jc w:val="both"/>
        <w:rPr>
          <w:b/>
          <w:bCs/>
        </w:rPr>
      </w:pPr>
      <w:r w:rsidRPr="003F2FF7">
        <w:rPr>
          <w:b/>
          <w:bCs/>
        </w:rPr>
        <w:lastRenderedPageBreak/>
        <w:t>8. Vías de trabajo futuro</w:t>
      </w:r>
    </w:p>
    <w:p w14:paraId="45137594" w14:textId="77777777" w:rsidR="003F2FF7" w:rsidRPr="003F2FF7" w:rsidRDefault="003F2FF7" w:rsidP="003F2FF7">
      <w:pPr>
        <w:numPr>
          <w:ilvl w:val="0"/>
          <w:numId w:val="8"/>
        </w:numPr>
        <w:jc w:val="both"/>
      </w:pPr>
      <w:r w:rsidRPr="003F2FF7">
        <w:t xml:space="preserve">Ampliar el motor de "O Laboratorio" para cubrir los verbos irregulares completos y la mesóclisis del gallego. </w:t>
      </w:r>
    </w:p>
    <w:p w14:paraId="16929259" w14:textId="77777777" w:rsidR="003F2FF7" w:rsidRPr="003F2FF7" w:rsidRDefault="003F2FF7" w:rsidP="003F2FF7">
      <w:pPr>
        <w:numPr>
          <w:ilvl w:val="0"/>
          <w:numId w:val="8"/>
        </w:numPr>
        <w:jc w:val="both"/>
      </w:pPr>
      <w:r w:rsidRPr="003F2FF7">
        <w:t xml:space="preserve">Explorar el uso de Deep Knowledge Tracing, sustituyendo la regresión lineal por una red neuronal recurrente capaz de modelar secuencias completas de interacción. </w:t>
      </w:r>
    </w:p>
    <w:p w14:paraId="1005232C" w14:textId="77777777" w:rsidR="003F2FF7" w:rsidRPr="003F2FF7" w:rsidRDefault="003F2FF7" w:rsidP="003F2FF7">
      <w:pPr>
        <w:numPr>
          <w:ilvl w:val="0"/>
          <w:numId w:val="8"/>
        </w:numPr>
        <w:jc w:val="both"/>
      </w:pPr>
      <w:r w:rsidRPr="003F2FF7">
        <w:t xml:space="preserve">Evaluar una colaboración con el Instituto da Lingua Galega para aprovechar el corpus CORILGA en la generación de ejercicios de dictado basados en reconocimiento automático de voz. </w:t>
      </w:r>
    </w:p>
    <w:p w14:paraId="4DCA816C" w14:textId="77777777" w:rsidR="003F2FF7" w:rsidRDefault="003F2FF7" w:rsidP="003F2FF7">
      <w:pPr>
        <w:jc w:val="both"/>
        <w:rPr>
          <w:b/>
          <w:bCs/>
        </w:rPr>
      </w:pPr>
    </w:p>
    <w:p w14:paraId="19A38BC1" w14:textId="77777777" w:rsidR="003F2FF7" w:rsidRDefault="003F2FF7" w:rsidP="003F2FF7">
      <w:pPr>
        <w:jc w:val="both"/>
        <w:rPr>
          <w:b/>
          <w:bCs/>
        </w:rPr>
      </w:pPr>
    </w:p>
    <w:p w14:paraId="3AB55A99" w14:textId="77777777" w:rsidR="003F2FF7" w:rsidRDefault="003F2FF7" w:rsidP="003F2FF7">
      <w:pPr>
        <w:jc w:val="both"/>
        <w:rPr>
          <w:b/>
          <w:bCs/>
        </w:rPr>
      </w:pPr>
    </w:p>
    <w:p w14:paraId="66CCC94E" w14:textId="77777777" w:rsidR="003F2FF7" w:rsidRDefault="003F2FF7" w:rsidP="003F2FF7">
      <w:pPr>
        <w:jc w:val="both"/>
        <w:rPr>
          <w:b/>
          <w:bCs/>
        </w:rPr>
      </w:pPr>
    </w:p>
    <w:p w14:paraId="763DFC4B" w14:textId="77777777" w:rsidR="003F2FF7" w:rsidRDefault="003F2FF7" w:rsidP="003F2FF7">
      <w:pPr>
        <w:jc w:val="both"/>
        <w:rPr>
          <w:b/>
          <w:bCs/>
        </w:rPr>
      </w:pPr>
    </w:p>
    <w:p w14:paraId="26417A1A" w14:textId="77777777" w:rsidR="003F2FF7" w:rsidRDefault="003F2FF7" w:rsidP="003F2FF7">
      <w:pPr>
        <w:jc w:val="both"/>
        <w:rPr>
          <w:b/>
          <w:bCs/>
        </w:rPr>
      </w:pPr>
    </w:p>
    <w:p w14:paraId="4D7E8EB1" w14:textId="77777777" w:rsidR="003F2FF7" w:rsidRDefault="003F2FF7" w:rsidP="003F2FF7">
      <w:pPr>
        <w:jc w:val="both"/>
        <w:rPr>
          <w:b/>
          <w:bCs/>
        </w:rPr>
      </w:pPr>
    </w:p>
    <w:p w14:paraId="0849C679" w14:textId="77777777" w:rsidR="003F2FF7" w:rsidRDefault="003F2FF7" w:rsidP="003F2FF7">
      <w:pPr>
        <w:jc w:val="both"/>
        <w:rPr>
          <w:b/>
          <w:bCs/>
        </w:rPr>
      </w:pPr>
    </w:p>
    <w:p w14:paraId="3A573E86" w14:textId="77777777" w:rsidR="003F2FF7" w:rsidRDefault="003F2FF7" w:rsidP="003F2FF7">
      <w:pPr>
        <w:jc w:val="both"/>
        <w:rPr>
          <w:b/>
          <w:bCs/>
        </w:rPr>
      </w:pPr>
    </w:p>
    <w:p w14:paraId="53E47626" w14:textId="77777777" w:rsidR="003F2FF7" w:rsidRDefault="003F2FF7" w:rsidP="003F2FF7">
      <w:pPr>
        <w:jc w:val="both"/>
        <w:rPr>
          <w:b/>
          <w:bCs/>
        </w:rPr>
      </w:pPr>
    </w:p>
    <w:p w14:paraId="47D9EFE5" w14:textId="77777777" w:rsidR="003F2FF7" w:rsidRDefault="003F2FF7" w:rsidP="003F2FF7">
      <w:pPr>
        <w:jc w:val="both"/>
        <w:rPr>
          <w:b/>
          <w:bCs/>
        </w:rPr>
      </w:pPr>
    </w:p>
    <w:p w14:paraId="1B0E56FF" w14:textId="77777777" w:rsidR="003F2FF7" w:rsidRDefault="003F2FF7" w:rsidP="003F2FF7">
      <w:pPr>
        <w:jc w:val="both"/>
        <w:rPr>
          <w:b/>
          <w:bCs/>
        </w:rPr>
      </w:pPr>
    </w:p>
    <w:p w14:paraId="0AC65E4B" w14:textId="77777777" w:rsidR="003F2FF7" w:rsidRDefault="003F2FF7" w:rsidP="003F2FF7">
      <w:pPr>
        <w:jc w:val="both"/>
        <w:rPr>
          <w:b/>
          <w:bCs/>
        </w:rPr>
      </w:pPr>
    </w:p>
    <w:p w14:paraId="0E2FEB65" w14:textId="77777777" w:rsidR="003F2FF7" w:rsidRDefault="003F2FF7" w:rsidP="003F2FF7">
      <w:pPr>
        <w:jc w:val="both"/>
        <w:rPr>
          <w:b/>
          <w:bCs/>
        </w:rPr>
      </w:pPr>
    </w:p>
    <w:p w14:paraId="71ECA371" w14:textId="77777777" w:rsidR="003F2FF7" w:rsidRDefault="003F2FF7" w:rsidP="003F2FF7">
      <w:pPr>
        <w:jc w:val="both"/>
        <w:rPr>
          <w:b/>
          <w:bCs/>
        </w:rPr>
      </w:pPr>
    </w:p>
    <w:p w14:paraId="28DE7105" w14:textId="77777777" w:rsidR="003F2FF7" w:rsidRDefault="003F2FF7" w:rsidP="003F2FF7">
      <w:pPr>
        <w:jc w:val="both"/>
        <w:rPr>
          <w:b/>
          <w:bCs/>
        </w:rPr>
      </w:pPr>
    </w:p>
    <w:p w14:paraId="0FFD8DF1" w14:textId="77777777" w:rsidR="003F2FF7" w:rsidRDefault="003F2FF7" w:rsidP="003F2FF7">
      <w:pPr>
        <w:jc w:val="both"/>
        <w:rPr>
          <w:b/>
          <w:bCs/>
        </w:rPr>
      </w:pPr>
    </w:p>
    <w:p w14:paraId="1E4A82F4" w14:textId="77777777" w:rsidR="003F2FF7" w:rsidRDefault="003F2FF7" w:rsidP="003F2FF7">
      <w:pPr>
        <w:jc w:val="both"/>
        <w:rPr>
          <w:b/>
          <w:bCs/>
        </w:rPr>
      </w:pPr>
    </w:p>
    <w:p w14:paraId="19182211" w14:textId="77777777" w:rsidR="003F2FF7" w:rsidRDefault="003F2FF7" w:rsidP="003F2FF7">
      <w:pPr>
        <w:jc w:val="both"/>
        <w:rPr>
          <w:b/>
          <w:bCs/>
        </w:rPr>
      </w:pPr>
    </w:p>
    <w:p w14:paraId="3023035C" w14:textId="78A29365" w:rsidR="003F2FF7" w:rsidRPr="003F2FF7" w:rsidRDefault="003F2FF7" w:rsidP="003F2FF7">
      <w:pPr>
        <w:jc w:val="both"/>
        <w:rPr>
          <w:b/>
          <w:bCs/>
        </w:rPr>
      </w:pPr>
      <w:r w:rsidRPr="003F2FF7">
        <w:rPr>
          <w:b/>
          <w:bCs/>
        </w:rPr>
        <w:lastRenderedPageBreak/>
        <w:t>9. Referencias</w:t>
      </w:r>
    </w:p>
    <w:p w14:paraId="4ACA4CDA" w14:textId="77777777" w:rsidR="003F2FF7" w:rsidRDefault="003F2FF7" w:rsidP="003F2FF7">
      <w:pPr>
        <w:jc w:val="both"/>
      </w:pPr>
      <w:r w:rsidRPr="003F2FF7">
        <w:t xml:space="preserve">[1] B. Settles and B. Meeder, "A Trainable Spaced Repetition Model for Language Learning," in Proc. 54th Annual Meeting of the Association for Computational Linguistics (ACL), Berlin, Germany, 2016, pp. 1848–1858. </w:t>
      </w:r>
    </w:p>
    <w:p w14:paraId="025B7E04" w14:textId="77777777" w:rsidR="003F2FF7" w:rsidRDefault="003F2FF7" w:rsidP="003F2FF7">
      <w:pPr>
        <w:jc w:val="both"/>
      </w:pPr>
      <w:r w:rsidRPr="003F2FF7">
        <w:t xml:space="preserve">[2] P. A. Wozniak, "Optimization of learning," Master's thesis, University of Technology in Poznan, Poznan, Poland, 1990. </w:t>
      </w:r>
    </w:p>
    <w:p w14:paraId="572D6231" w14:textId="77777777" w:rsidR="003F2FF7" w:rsidRDefault="003F2FF7" w:rsidP="003F2FF7">
      <w:pPr>
        <w:jc w:val="both"/>
      </w:pPr>
      <w:r w:rsidRPr="003F2FF7">
        <w:t xml:space="preserve">[3] C. Piech, J. Bassen, J. Huang, S. Ganguli, M. Sahami, L. J. Guibas, and J. Sohl-Dickstein, "Deep Knowledge Tracing," in Advances in Neural Information Processing Systems (NeurIPS), vol. 28, 2015. </w:t>
      </w:r>
    </w:p>
    <w:p w14:paraId="051BA8F7" w14:textId="77777777" w:rsidR="003F2FF7" w:rsidRDefault="003F2FF7" w:rsidP="003F2FF7">
      <w:pPr>
        <w:jc w:val="both"/>
      </w:pPr>
      <w:r w:rsidRPr="003F2FF7">
        <w:t xml:space="preserve">[4] Instituto da Lingua Galega, "CORILGA: Corpus Oral Informatizado da Lingua Galega," Universidade de Santiago de Compostela. [Online]. Available: </w:t>
      </w:r>
      <w:hyperlink r:id="rId8" w:tgtFrame="_blank" w:history="1">
        <w:r w:rsidRPr="003F2FF7">
          <w:rPr>
            <w:rStyle w:val="Hyperlink"/>
          </w:rPr>
          <w:t>https://ilg.usc.gal</w:t>
        </w:r>
      </w:hyperlink>
      <w:r w:rsidRPr="003F2FF7">
        <w:t xml:space="preserve">. </w:t>
      </w:r>
    </w:p>
    <w:p w14:paraId="24E78796" w14:textId="77777777" w:rsidR="003F2FF7" w:rsidRDefault="003F2FF7" w:rsidP="003F2FF7">
      <w:pPr>
        <w:jc w:val="both"/>
      </w:pPr>
      <w:r w:rsidRPr="003F2FF7">
        <w:t xml:space="preserve">[5] Instituto da Lingua Galega, "Interoperabilidade de recursos e produción automática de linguaxe natural," Universidade de Santiago de Compostela. [Online]. Available: </w:t>
      </w:r>
      <w:hyperlink r:id="rId9" w:tgtFrame="_blank" w:history="1">
        <w:r w:rsidRPr="003F2FF7">
          <w:rPr>
            <w:rStyle w:val="Hyperlink"/>
          </w:rPr>
          <w:t>https://ilg.usc.gal</w:t>
        </w:r>
      </w:hyperlink>
      <w:r w:rsidRPr="003F2FF7">
        <w:t xml:space="preserve">. </w:t>
      </w:r>
    </w:p>
    <w:p w14:paraId="55DED4EB" w14:textId="77777777" w:rsidR="003F2FF7" w:rsidRDefault="003F2FF7" w:rsidP="003F2FF7">
      <w:pPr>
        <w:jc w:val="both"/>
      </w:pPr>
      <w:r w:rsidRPr="003F2FF7">
        <w:t xml:space="preserve">[6] J. C. Pichel Campos, "Carvalho: Un sistema de traducción estadística inglés-galego construído a partir del corpus paralelo inglés-portugués EuroParl," Procesamiento del Lenguaje Natural, SEPLN. </w:t>
      </w:r>
    </w:p>
    <w:p w14:paraId="38500CE0" w14:textId="77777777" w:rsidR="003F2FF7" w:rsidRDefault="003F2FF7" w:rsidP="003F2FF7">
      <w:pPr>
        <w:jc w:val="both"/>
      </w:pPr>
      <w:r w:rsidRPr="003F2FF7">
        <w:t xml:space="preserve">[7] J. Nielsen, "Response Times: The 3 Important Limits," Nielsen Norman Group, 1993. [Online]. Available: </w:t>
      </w:r>
      <w:hyperlink r:id="rId10" w:tgtFrame="_blank" w:history="1">
        <w:r w:rsidRPr="003F2FF7">
          <w:rPr>
            <w:rStyle w:val="Hyperlink"/>
          </w:rPr>
          <w:t>https://www.nngroup.com/articles/response-times-3-important-limits/</w:t>
        </w:r>
      </w:hyperlink>
      <w:r w:rsidRPr="003F2FF7">
        <w:t xml:space="preserve">. </w:t>
      </w:r>
    </w:p>
    <w:p w14:paraId="2352919A" w14:textId="77777777" w:rsidR="003F2FF7" w:rsidRDefault="003F2FF7" w:rsidP="003F2FF7">
      <w:pPr>
        <w:jc w:val="both"/>
      </w:pPr>
      <w:r w:rsidRPr="003F2FF7">
        <w:t xml:space="preserve">[8] Duolingo, Inc. [Online]. Available: [suspicious link removed]. </w:t>
      </w:r>
    </w:p>
    <w:p w14:paraId="4A44B8FD" w14:textId="720ACC75" w:rsidR="003F2FF7" w:rsidRPr="003F2FF7" w:rsidRDefault="003F2FF7" w:rsidP="003F2FF7">
      <w:pPr>
        <w:jc w:val="both"/>
      </w:pPr>
      <w:r w:rsidRPr="003F2FF7">
        <w:t xml:space="preserve">[9] Babbel GmbH. [Online]. Available: </w:t>
      </w:r>
      <w:hyperlink r:id="rId11" w:tgtFrame="_blank" w:history="1">
        <w:r w:rsidRPr="003F2FF7">
          <w:rPr>
            <w:rStyle w:val="Hyperlink"/>
          </w:rPr>
          <w:t>https://www.babbel.com</w:t>
        </w:r>
      </w:hyperlink>
      <w:r w:rsidRPr="003F2FF7">
        <w:t xml:space="preserve">. </w:t>
      </w:r>
    </w:p>
    <w:p w14:paraId="293905DF" w14:textId="77777777" w:rsidR="003F2FF7" w:rsidRDefault="003F2FF7" w:rsidP="003F2FF7">
      <w:pPr>
        <w:jc w:val="both"/>
        <w:rPr>
          <w:b/>
          <w:bCs/>
        </w:rPr>
      </w:pPr>
    </w:p>
    <w:p w14:paraId="05FB1261" w14:textId="77777777" w:rsidR="003F2FF7" w:rsidRDefault="003F2FF7" w:rsidP="003F2FF7">
      <w:pPr>
        <w:jc w:val="both"/>
        <w:rPr>
          <w:b/>
          <w:bCs/>
        </w:rPr>
      </w:pPr>
    </w:p>
    <w:p w14:paraId="7915C688" w14:textId="77777777" w:rsidR="003F2FF7" w:rsidRDefault="003F2FF7" w:rsidP="003F2FF7">
      <w:pPr>
        <w:jc w:val="both"/>
        <w:rPr>
          <w:b/>
          <w:bCs/>
        </w:rPr>
      </w:pPr>
    </w:p>
    <w:p w14:paraId="49612BE2" w14:textId="77777777" w:rsidR="003F2FF7" w:rsidRDefault="003F2FF7" w:rsidP="003F2FF7">
      <w:pPr>
        <w:jc w:val="both"/>
        <w:rPr>
          <w:b/>
          <w:bCs/>
        </w:rPr>
      </w:pPr>
    </w:p>
    <w:p w14:paraId="5C796966" w14:textId="77777777" w:rsidR="003F2FF7" w:rsidRDefault="003F2FF7" w:rsidP="003F2FF7">
      <w:pPr>
        <w:jc w:val="both"/>
        <w:rPr>
          <w:b/>
          <w:bCs/>
        </w:rPr>
      </w:pPr>
    </w:p>
    <w:p w14:paraId="37A1FE79" w14:textId="77777777" w:rsidR="003F2FF7" w:rsidRDefault="003F2FF7" w:rsidP="003F2FF7">
      <w:pPr>
        <w:jc w:val="both"/>
        <w:rPr>
          <w:b/>
          <w:bCs/>
        </w:rPr>
      </w:pPr>
    </w:p>
    <w:p w14:paraId="5892D333" w14:textId="77777777" w:rsidR="003F2FF7" w:rsidRDefault="003F2FF7" w:rsidP="003F2FF7">
      <w:pPr>
        <w:jc w:val="both"/>
        <w:rPr>
          <w:b/>
          <w:bCs/>
        </w:rPr>
      </w:pPr>
    </w:p>
    <w:p w14:paraId="5E62C9E0" w14:textId="77777777" w:rsidR="003F2FF7" w:rsidRDefault="003F2FF7" w:rsidP="003F2FF7">
      <w:pPr>
        <w:jc w:val="both"/>
        <w:rPr>
          <w:b/>
          <w:bCs/>
        </w:rPr>
      </w:pPr>
    </w:p>
    <w:p w14:paraId="49799036" w14:textId="13BD4092" w:rsidR="003F2FF7" w:rsidRPr="003F2FF7" w:rsidRDefault="003F2FF7" w:rsidP="003F2FF7">
      <w:pPr>
        <w:jc w:val="both"/>
        <w:rPr>
          <w:b/>
          <w:bCs/>
        </w:rPr>
      </w:pPr>
      <w:r w:rsidRPr="003F2FF7">
        <w:rPr>
          <w:b/>
          <w:bCs/>
        </w:rPr>
        <w:lastRenderedPageBreak/>
        <w:t>10. Anexos</w:t>
      </w:r>
    </w:p>
    <w:p w14:paraId="5FC0200A" w14:textId="77777777" w:rsidR="003F2FF7" w:rsidRDefault="003F2FF7" w:rsidP="003F2FF7">
      <w:pPr>
        <w:jc w:val="both"/>
      </w:pPr>
      <w:r w:rsidRPr="003F2FF7">
        <w:rPr>
          <w:b/>
          <w:bCs/>
        </w:rPr>
        <w:t>Anexo A. Manual de Despliegue:</w:t>
      </w:r>
      <w:r w:rsidRPr="003F2FF7">
        <w:t xml:space="preserve"> Documentación técnica del archivo docker-compose.yml, comandos de inicialización y variables de entorno del servidor. </w:t>
      </w:r>
    </w:p>
    <w:p w14:paraId="579E3A56" w14:textId="0EE76FFE" w:rsidR="003F2FF7" w:rsidRPr="003F2FF7" w:rsidRDefault="003F2FF7" w:rsidP="003F2FF7">
      <w:pPr>
        <w:jc w:val="both"/>
      </w:pPr>
      <w:r w:rsidRPr="003F2FF7">
        <w:rPr>
          <w:b/>
          <w:bCs/>
        </w:rPr>
        <w:t>Anexo B. Corpus de Evaluación:</w:t>
      </w:r>
      <w:r w:rsidRPr="003F2FF7">
        <w:t xml:space="preserve"> Muestra estructurada de la tabla Item_Lexico para el nivel A1. </w:t>
      </w:r>
    </w:p>
    <w:p w14:paraId="3958E7C1" w14:textId="77777777" w:rsidR="00152665" w:rsidRDefault="00152665" w:rsidP="003F2FF7">
      <w:pPr>
        <w:jc w:val="both"/>
      </w:pPr>
    </w:p>
    <w:sectPr w:rsidR="001526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CB3C53"/>
    <w:multiLevelType w:val="multilevel"/>
    <w:tmpl w:val="0254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A27E8"/>
    <w:multiLevelType w:val="multilevel"/>
    <w:tmpl w:val="E86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737EAE"/>
    <w:multiLevelType w:val="multilevel"/>
    <w:tmpl w:val="E86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FC0D38"/>
    <w:multiLevelType w:val="multilevel"/>
    <w:tmpl w:val="E86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1960D6"/>
    <w:multiLevelType w:val="multilevel"/>
    <w:tmpl w:val="E86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3F73EA"/>
    <w:multiLevelType w:val="multilevel"/>
    <w:tmpl w:val="445A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36A8D"/>
    <w:multiLevelType w:val="multilevel"/>
    <w:tmpl w:val="CEE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C624B"/>
    <w:multiLevelType w:val="multilevel"/>
    <w:tmpl w:val="38FA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233293">
    <w:abstractNumId w:val="3"/>
  </w:num>
  <w:num w:numId="2" w16cid:durableId="1648976442">
    <w:abstractNumId w:val="7"/>
  </w:num>
  <w:num w:numId="3" w16cid:durableId="319967058">
    <w:abstractNumId w:val="5"/>
  </w:num>
  <w:num w:numId="4" w16cid:durableId="727268642">
    <w:abstractNumId w:val="2"/>
  </w:num>
  <w:num w:numId="5" w16cid:durableId="541745410">
    <w:abstractNumId w:val="1"/>
  </w:num>
  <w:num w:numId="6" w16cid:durableId="1275559053">
    <w:abstractNumId w:val="6"/>
  </w:num>
  <w:num w:numId="7" w16cid:durableId="1720010114">
    <w:abstractNumId w:val="0"/>
  </w:num>
  <w:num w:numId="8" w16cid:durableId="103330762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665"/>
    <w:rsid w:val="000275E0"/>
    <w:rsid w:val="00152665"/>
    <w:rsid w:val="003D4588"/>
    <w:rsid w:val="003F2FF7"/>
    <w:rsid w:val="005A1297"/>
    <w:rsid w:val="005C57BB"/>
    <w:rsid w:val="00C6394E"/>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B8FB43"/>
  <w15:chartTrackingRefBased/>
  <w15:docId w15:val="{DC743384-953B-F946-9DF9-D0D76986B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665"/>
    <w:rPr>
      <w:rFonts w:eastAsiaTheme="majorEastAsia" w:cstheme="majorBidi"/>
      <w:color w:val="272727" w:themeColor="text1" w:themeTint="D8"/>
    </w:rPr>
  </w:style>
  <w:style w:type="paragraph" w:styleId="Title">
    <w:name w:val="Title"/>
    <w:basedOn w:val="Normal"/>
    <w:next w:val="Normal"/>
    <w:link w:val="TitleChar"/>
    <w:uiPriority w:val="10"/>
    <w:qFormat/>
    <w:rsid w:val="00152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665"/>
    <w:pPr>
      <w:spacing w:before="160"/>
      <w:jc w:val="center"/>
    </w:pPr>
    <w:rPr>
      <w:i/>
      <w:iCs/>
      <w:color w:val="404040" w:themeColor="text1" w:themeTint="BF"/>
    </w:rPr>
  </w:style>
  <w:style w:type="character" w:customStyle="1" w:styleId="QuoteChar">
    <w:name w:val="Quote Char"/>
    <w:basedOn w:val="DefaultParagraphFont"/>
    <w:link w:val="Quote"/>
    <w:uiPriority w:val="29"/>
    <w:rsid w:val="00152665"/>
    <w:rPr>
      <w:i/>
      <w:iCs/>
      <w:color w:val="404040" w:themeColor="text1" w:themeTint="BF"/>
    </w:rPr>
  </w:style>
  <w:style w:type="paragraph" w:styleId="ListParagraph">
    <w:name w:val="List Paragraph"/>
    <w:basedOn w:val="Normal"/>
    <w:uiPriority w:val="34"/>
    <w:qFormat/>
    <w:rsid w:val="00152665"/>
    <w:pPr>
      <w:ind w:left="720"/>
      <w:contextualSpacing/>
    </w:pPr>
  </w:style>
  <w:style w:type="character" w:styleId="IntenseEmphasis">
    <w:name w:val="Intense Emphasis"/>
    <w:basedOn w:val="DefaultParagraphFont"/>
    <w:uiPriority w:val="21"/>
    <w:qFormat/>
    <w:rsid w:val="00152665"/>
    <w:rPr>
      <w:i/>
      <w:iCs/>
      <w:color w:val="2F5496" w:themeColor="accent1" w:themeShade="BF"/>
    </w:rPr>
  </w:style>
  <w:style w:type="paragraph" w:styleId="IntenseQuote">
    <w:name w:val="Intense Quote"/>
    <w:basedOn w:val="Normal"/>
    <w:next w:val="Normal"/>
    <w:link w:val="IntenseQuoteChar"/>
    <w:uiPriority w:val="30"/>
    <w:qFormat/>
    <w:rsid w:val="00152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665"/>
    <w:rPr>
      <w:i/>
      <w:iCs/>
      <w:color w:val="2F5496" w:themeColor="accent1" w:themeShade="BF"/>
    </w:rPr>
  </w:style>
  <w:style w:type="character" w:styleId="IntenseReference">
    <w:name w:val="Intense Reference"/>
    <w:basedOn w:val="DefaultParagraphFont"/>
    <w:uiPriority w:val="32"/>
    <w:qFormat/>
    <w:rsid w:val="00152665"/>
    <w:rPr>
      <w:b/>
      <w:bCs/>
      <w:smallCaps/>
      <w:color w:val="2F5496" w:themeColor="accent1" w:themeShade="BF"/>
      <w:spacing w:val="5"/>
    </w:rPr>
  </w:style>
  <w:style w:type="paragraph" w:styleId="BodyText">
    <w:name w:val="Body Text"/>
    <w:basedOn w:val="Normal"/>
    <w:link w:val="BodyTextChar"/>
    <w:rsid w:val="003D4588"/>
    <w:pPr>
      <w:suppressAutoHyphens/>
      <w:spacing w:after="0" w:line="240" w:lineRule="auto"/>
      <w:jc w:val="center"/>
    </w:pPr>
    <w:rPr>
      <w:rFonts w:ascii="Times New Roman" w:eastAsia="Times New Roman" w:hAnsi="Times New Roman" w:cs="Times New Roman"/>
      <w:smallCaps/>
      <w:kern w:val="0"/>
      <w:sz w:val="20"/>
      <w:szCs w:val="20"/>
      <w:lang w:val="es-ES" w:eastAsia="zh-CN"/>
      <w14:ligatures w14:val="none"/>
    </w:rPr>
  </w:style>
  <w:style w:type="character" w:customStyle="1" w:styleId="BodyTextChar">
    <w:name w:val="Body Text Char"/>
    <w:basedOn w:val="DefaultParagraphFont"/>
    <w:link w:val="BodyText"/>
    <w:rsid w:val="003D4588"/>
    <w:rPr>
      <w:rFonts w:ascii="Times New Roman" w:eastAsia="Times New Roman" w:hAnsi="Times New Roman" w:cs="Times New Roman"/>
      <w:smallCaps/>
      <w:kern w:val="0"/>
      <w:sz w:val="20"/>
      <w:szCs w:val="20"/>
      <w:lang w:val="es-ES" w:eastAsia="zh-CN"/>
      <w14:ligatures w14:val="none"/>
    </w:rPr>
  </w:style>
  <w:style w:type="character" w:styleId="Hyperlink">
    <w:name w:val="Hyperlink"/>
    <w:basedOn w:val="DefaultParagraphFont"/>
    <w:uiPriority w:val="99"/>
    <w:unhideWhenUsed/>
    <w:rsid w:val="003F2FF7"/>
    <w:rPr>
      <w:color w:val="0563C1" w:themeColor="hyperlink"/>
      <w:u w:val="single"/>
    </w:rPr>
  </w:style>
  <w:style w:type="character" w:styleId="UnresolvedMention">
    <w:name w:val="Unresolved Mention"/>
    <w:basedOn w:val="DefaultParagraphFont"/>
    <w:uiPriority w:val="99"/>
    <w:semiHidden/>
    <w:unhideWhenUsed/>
    <w:rsid w:val="003F2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g.usc.g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www.babbel.com/" TargetMode="External"/><Relationship Id="rId5" Type="http://schemas.openxmlformats.org/officeDocument/2006/relationships/image" Target="media/image1.png"/><Relationship Id="rId10" Type="http://schemas.openxmlformats.org/officeDocument/2006/relationships/hyperlink" Target="https://www.nngroup.com/articles/response-times-3-important-limits/" TargetMode="External"/><Relationship Id="rId4" Type="http://schemas.openxmlformats.org/officeDocument/2006/relationships/webSettings" Target="webSettings.xml"/><Relationship Id="rId9" Type="http://schemas.openxmlformats.org/officeDocument/2006/relationships/hyperlink" Target="https://ilg.usc.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21</Pages>
  <Words>2999</Words>
  <Characters>17099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Andre Fernandez Cedeño</dc:creator>
  <cp:keywords/>
  <dc:description/>
  <cp:lastModifiedBy>Lester Andre Fernandez Cedeño</cp:lastModifiedBy>
  <cp:revision>7</cp:revision>
  <dcterms:created xsi:type="dcterms:W3CDTF">2026-07-20T17:26:00Z</dcterms:created>
  <dcterms:modified xsi:type="dcterms:W3CDTF">2026-07-20T18:26:00Z</dcterms:modified>
</cp:coreProperties>
</file>