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2A88" w14:textId="77777777" w:rsidR="00D33C58" w:rsidRDefault="00D33C58" w:rsidP="00D33C58">
      <w:r>
        <w:t>L</w:t>
      </w:r>
      <w:r>
        <w:rPr>
          <w:rFonts w:hint="eastAsia"/>
        </w:rPr>
        <w:t>ab</w:t>
      </w:r>
      <w:r>
        <w:t>5 report</w:t>
      </w:r>
    </w:p>
    <w:p w14:paraId="4F3D777A" w14:textId="77777777" w:rsidR="00D33C58" w:rsidRDefault="00D33C58" w:rsidP="00D33C58">
      <w:r>
        <w:t>Ray Wei</w:t>
      </w:r>
    </w:p>
    <w:p w14:paraId="041D5585" w14:textId="79B731B2" w:rsidR="00D33C58" w:rsidRDefault="00D33C58" w:rsidP="00D33C58">
      <w:r>
        <w:t>4/24/2023</w:t>
      </w:r>
    </w:p>
    <w:p w14:paraId="38C0A6D0" w14:textId="77777777" w:rsidR="00D33C58" w:rsidRDefault="00D33C58" w:rsidP="00D33C58">
      <w:r>
        <w:t>This is a screenshot of what I have created in this lab</w:t>
      </w:r>
    </w:p>
    <w:p w14:paraId="6219ED6C" w14:textId="4F293716" w:rsidR="00A9136F" w:rsidRDefault="00D33C58">
      <w:r>
        <w:rPr>
          <w:noProof/>
        </w:rPr>
        <w:drawing>
          <wp:inline distT="0" distB="0" distL="0" distR="0" wp14:anchorId="7B331810" wp14:editId="2B2EAB2F">
            <wp:extent cx="5274310" cy="2579370"/>
            <wp:effectExtent l="0" t="0" r="2540" b="0"/>
            <wp:docPr id="42914966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4966" name="图片 1" descr="图形用户界面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A28C" w14:textId="515BE80E" w:rsidR="00D33C58" w:rsidRDefault="00D33C58">
      <w:r>
        <w:t>D</w:t>
      </w:r>
      <w:r>
        <w:rPr>
          <w:rFonts w:hint="eastAsia"/>
        </w:rPr>
        <w:t>e</w:t>
      </w:r>
      <w:r>
        <w:t>tailed information is included in the demo video.</w:t>
      </w:r>
    </w:p>
    <w:p w14:paraId="592B592B" w14:textId="293E0A47" w:rsidR="00471075" w:rsidRDefault="00471075">
      <w:hyperlink r:id="rId5" w:history="1">
        <w:r w:rsidRPr="00AF6FFD">
          <w:rPr>
            <w:rStyle w:val="a3"/>
          </w:rPr>
          <w:t>https://www.youtube.com/watch?v=m5cU0e6r5Uk</w:t>
        </w:r>
      </w:hyperlink>
    </w:p>
    <w:p w14:paraId="4C3A2BD2" w14:textId="2C05B0EF" w:rsidR="00471075" w:rsidRDefault="00471075">
      <w:r>
        <w:rPr>
          <w:rFonts w:hint="eastAsia"/>
        </w:rPr>
        <w:t>this</w:t>
      </w:r>
      <w:r>
        <w:t xml:space="preserve"> is the link to demo video. Please use vscode to open this folder and install live server to properly open web page. Please refer to the readme file.</w:t>
      </w:r>
    </w:p>
    <w:p w14:paraId="38DE2217" w14:textId="77777777" w:rsidR="00471075" w:rsidRDefault="00471075"/>
    <w:p w14:paraId="7BD2FE11" w14:textId="6448D47C" w:rsidR="00D33C58" w:rsidRDefault="00D33C58">
      <w:r>
        <w:t xml:space="preserve">I have created three basic geometries: square, sphere, and cylinder. Besides, I implemented lighting using the Phong shading algorithm. Besides, I try to load an external 3d model into this scene and load the texture to cover the 3d model. The external 3d model (teapot) is self-rotating. I also have implemented hierarchical transformations. Awsd keys will control the movement of the people in this scene. </w:t>
      </w:r>
    </w:p>
    <w:p w14:paraId="448163E1" w14:textId="77777777" w:rsidR="00D33C58" w:rsidRDefault="00D33C58"/>
    <w:p w14:paraId="0EB204ED" w14:textId="2C83C22D" w:rsidR="00D33C58" w:rsidRDefault="00D33C58">
      <w:r>
        <w:t>I will post some code in this lab report.</w:t>
      </w:r>
    </w:p>
    <w:p w14:paraId="514D0EA9" w14:textId="458E0452" w:rsidR="00D33C58" w:rsidRDefault="00D33C58">
      <w:r>
        <w:rPr>
          <w:noProof/>
        </w:rPr>
        <w:lastRenderedPageBreak/>
        <w:drawing>
          <wp:inline distT="0" distB="0" distL="0" distR="0" wp14:anchorId="74489E5E" wp14:editId="75C59759">
            <wp:extent cx="5274310" cy="6325870"/>
            <wp:effectExtent l="0" t="0" r="2540" b="0"/>
            <wp:docPr id="147369346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93462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4068" w14:textId="7A9AE8CD" w:rsidR="00D33C58" w:rsidRDefault="00D33C58">
      <w:r>
        <w:t xml:space="preserve">Fragment shader used to calculate lighting and color. </w:t>
      </w:r>
      <w:r>
        <w:rPr>
          <w:noProof/>
        </w:rPr>
        <w:lastRenderedPageBreak/>
        <w:drawing>
          <wp:inline distT="0" distB="0" distL="0" distR="0" wp14:anchorId="287F5877" wp14:editId="38A64FBA">
            <wp:extent cx="5274310" cy="5960110"/>
            <wp:effectExtent l="0" t="0" r="2540" b="2540"/>
            <wp:docPr id="104689053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90534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vertex shader used to draw 3d model</w:t>
      </w:r>
    </w:p>
    <w:p w14:paraId="311B34C4" w14:textId="722D122A" w:rsidR="00D33C58" w:rsidRDefault="00D33C58">
      <w:r>
        <w:rPr>
          <w:noProof/>
        </w:rPr>
        <w:lastRenderedPageBreak/>
        <w:drawing>
          <wp:inline distT="0" distB="0" distL="0" distR="0" wp14:anchorId="461ED4A3" wp14:editId="7839CD0C">
            <wp:extent cx="5274310" cy="5892165"/>
            <wp:effectExtent l="0" t="0" r="2540" b="0"/>
            <wp:docPr id="78642457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24572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E8F6" w14:textId="483BBFE2" w:rsidR="00D33C58" w:rsidRDefault="00D33C58">
      <w:r>
        <w:t>External model loader, I use this code to load the teapot.</w:t>
      </w:r>
    </w:p>
    <w:p w14:paraId="25EA3A66" w14:textId="63ACE7C2" w:rsidR="00D33C58" w:rsidRDefault="00BF3802">
      <w:r>
        <w:rPr>
          <w:noProof/>
        </w:rPr>
        <w:lastRenderedPageBreak/>
        <w:drawing>
          <wp:inline distT="0" distB="0" distL="0" distR="0" wp14:anchorId="1CB0D640" wp14:editId="5C3D0518">
            <wp:extent cx="5274310" cy="4777740"/>
            <wp:effectExtent l="0" t="0" r="2540" b="3810"/>
            <wp:docPr id="214724038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40384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projection matrix , view matrix is implemented here, camera movement is also implemented here. </w:t>
      </w:r>
    </w:p>
    <w:sectPr w:rsidR="00D33C58" w:rsidSect="0014236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08"/>
    <w:rsid w:val="00142366"/>
    <w:rsid w:val="00471075"/>
    <w:rsid w:val="00A9136F"/>
    <w:rsid w:val="00B64408"/>
    <w:rsid w:val="00BF3802"/>
    <w:rsid w:val="00D3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20CB"/>
  <w15:chartTrackingRefBased/>
  <w15:docId w15:val="{5FD2F146-13D4-4D70-90DA-1014C1C9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10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1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m5cU0e6r5Uk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Ray</dc:creator>
  <cp:keywords/>
  <dc:description/>
  <cp:lastModifiedBy>Wei, Ray</cp:lastModifiedBy>
  <cp:revision>3</cp:revision>
  <dcterms:created xsi:type="dcterms:W3CDTF">2023-04-25T03:53:00Z</dcterms:created>
  <dcterms:modified xsi:type="dcterms:W3CDTF">2023-04-25T04:09:00Z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1b4e870ffae8a0bef64f9935fe9d0bccce5bbeacff8557743b2d3b45ef031346</vt:lpwstr>
  </property>
</Properties>
</file>