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6082D" w:rsidP="00C04A04" w:rsidRDefault="00C04A04" w14:paraId="35793C41" w14:textId="53452FC4">
      <w:pPr>
        <w:pStyle w:val="berschrift1"/>
        <w:rPr>
          <w:lang w:val="de-DE"/>
        </w:rPr>
      </w:pPr>
      <w:r>
        <w:rPr>
          <w:lang w:val="de-DE"/>
        </w:rPr>
        <w:t>Abschreibung berechnen und verbuchen</w:t>
      </w:r>
    </w:p>
    <w:p w:rsidR="00C04A04" w:rsidP="00C94B7A" w:rsidRDefault="00C94B7A" w14:paraId="45C01E12" w14:textId="57813A0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Anlagenvermögen</w:t>
      </w:r>
    </w:p>
    <w:p w:rsidR="00C94B7A" w:rsidP="00C94B7A" w:rsidRDefault="00C94B7A" w14:paraId="5950F875" w14:textId="408A6634">
      <w:pPr>
        <w:pStyle w:val="Listenabsatz"/>
        <w:numPr>
          <w:ilvl w:val="0"/>
          <w:numId w:val="2"/>
        </w:numPr>
        <w:ind w:left="1134"/>
        <w:rPr>
          <w:lang w:val="de-DE"/>
        </w:rPr>
      </w:pPr>
      <w:r>
        <w:rPr>
          <w:lang w:val="de-DE"/>
        </w:rPr>
        <w:t>dazu gehören alle Wirtschaftsgüter die länger als 1 Jahr im Betrieb sind</w:t>
      </w:r>
    </w:p>
    <w:p w:rsidR="00C94B7A" w:rsidP="00C94B7A" w:rsidRDefault="00C94B7A" w14:paraId="72F62443" w14:textId="10BA6C53">
      <w:pPr>
        <w:pStyle w:val="Listenabsatz"/>
        <w:numPr>
          <w:ilvl w:val="0"/>
          <w:numId w:val="2"/>
        </w:numPr>
        <w:ind w:left="1134"/>
        <w:rPr>
          <w:lang w:val="de-DE"/>
        </w:rPr>
      </w:pPr>
      <w:r>
        <w:rPr>
          <w:lang w:val="de-DE"/>
        </w:rPr>
        <w:t>verbucht man auf die 0 Klasse</w:t>
      </w:r>
      <w:r w:rsidR="00BB3F60">
        <w:rPr>
          <w:lang w:val="de-DE"/>
        </w:rPr>
        <w:t xml:space="preserve"> und auf die aktive Seite</w:t>
      </w:r>
    </w:p>
    <w:p w:rsidR="00F84420" w:rsidP="00F84420" w:rsidRDefault="00F84420" w14:paraId="6165C377" w14:textId="77777777">
      <w:pPr>
        <w:rPr>
          <w:lang w:val="de-DE"/>
        </w:rPr>
      </w:pPr>
    </w:p>
    <w:p w:rsidR="00F84420" w:rsidP="00F84420" w:rsidRDefault="00F84420" w14:paraId="1FC0CA94" w14:textId="2E8482B2">
      <w:pPr>
        <w:rPr>
          <w:lang w:val="de-DE"/>
        </w:rPr>
      </w:pPr>
      <w:r>
        <w:rPr>
          <w:lang w:val="de-DE"/>
        </w:rPr>
        <w:t>Was ist eine Abschreibung?</w:t>
      </w:r>
    </w:p>
    <w:p w:rsidR="00F84420" w:rsidP="00F84420" w:rsidRDefault="001E6329" w14:paraId="2A2DF709" w14:textId="7288470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 </w:t>
      </w:r>
      <w:r w:rsidR="00F84420">
        <w:rPr>
          <w:lang w:val="de-DE"/>
        </w:rPr>
        <w:t>= eine Wertminderung</w:t>
      </w:r>
    </w:p>
    <w:p w:rsidR="00AE0A64" w:rsidP="00AE0A64" w:rsidRDefault="00AE0A64" w14:paraId="2F4FB73B" w14:textId="2A15550C">
      <w:pPr>
        <w:rPr>
          <w:lang w:val="de-DE"/>
        </w:rPr>
      </w:pPr>
      <w:r>
        <w:rPr>
          <w:lang w:val="de-DE"/>
        </w:rPr>
        <w:t>Was ist ein Buchwert?</w:t>
      </w:r>
    </w:p>
    <w:p w:rsidRPr="00AE0A64" w:rsidR="00AE0A64" w:rsidP="00AE0A64" w:rsidRDefault="00AE0A64" w14:paraId="4F83389B" w14:textId="204E94C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= der Zeitwert wie viel Wert das Anlagegut noch ist</w:t>
      </w:r>
    </w:p>
    <w:p w:rsidRPr="000C4F36" w:rsidR="000C4F36" w:rsidP="000C4F36" w:rsidRDefault="000C4F36" w14:paraId="50A5744C" w14:textId="77777777">
      <w:pPr>
        <w:rPr>
          <w:lang w:val="de-DE"/>
        </w:rPr>
      </w:pPr>
    </w:p>
    <w:p w:rsidR="008D7DD2" w:rsidP="008D7DD2" w:rsidRDefault="003747C8" w14:paraId="3C6FCE85" w14:textId="1DF0E27D">
      <w:pPr>
        <w:rPr>
          <w:lang w:val="de-DE"/>
        </w:rPr>
      </w:pPr>
      <w:r w:rsidRPr="003747C8">
        <w:rPr>
          <w:lang w:val="de-DE"/>
        </w:rPr>
        <w:drawing>
          <wp:inline distT="0" distB="0" distL="0" distR="0" wp14:anchorId="3D2D8F7B" wp14:editId="4DAABE77">
            <wp:extent cx="3950898" cy="1735864"/>
            <wp:effectExtent l="0" t="0" r="0" b="0"/>
            <wp:docPr id="12503102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10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5642" cy="173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C8" w:rsidP="008D7DD2" w:rsidRDefault="003747C8" w14:paraId="4E19E9FF" w14:textId="77777777">
      <w:pPr>
        <w:rPr>
          <w:lang w:val="de-DE"/>
        </w:rPr>
      </w:pPr>
    </w:p>
    <w:p w:rsidR="005C798D" w:rsidP="008D7DD2" w:rsidRDefault="00806489" w14:paraId="3425DE17" w14:textId="389D1D61">
      <w:pPr>
        <w:rPr>
          <w:lang w:val="de-DE"/>
        </w:rPr>
      </w:pPr>
      <w:r w:rsidRPr="00806489">
        <w:rPr>
          <w:lang w:val="de-DE"/>
        </w:rPr>
        <w:drawing>
          <wp:inline distT="0" distB="0" distL="0" distR="0" wp14:anchorId="7E7CD9CB" wp14:editId="16BC2C7F">
            <wp:extent cx="3391194" cy="1242168"/>
            <wp:effectExtent l="0" t="0" r="0" b="0"/>
            <wp:docPr id="1346463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489" w:rsidP="008D7DD2" w:rsidRDefault="00806489" w14:paraId="46D2C642" w14:textId="74AFA165">
      <w:pPr>
        <w:rPr>
          <w:lang w:val="de-DE"/>
        </w:rPr>
      </w:pPr>
      <w:r>
        <w:rPr>
          <w:lang w:val="de-DE"/>
        </w:rPr>
        <w:t>Abnutzbare</w:t>
      </w:r>
      <w:r w:rsidR="003B4FF1">
        <w:rPr>
          <w:lang w:val="de-DE"/>
        </w:rPr>
        <w:t>n Anlagevermögen</w:t>
      </w:r>
    </w:p>
    <w:p w:rsidR="00611448" w:rsidP="00611448" w:rsidRDefault="00611448" w14:paraId="37973F37" w14:textId="77777777">
      <w:pPr>
        <w:pStyle w:val="Listenabsatz"/>
        <w:numPr>
          <w:ilvl w:val="0"/>
          <w:numId w:val="3"/>
        </w:numPr>
      </w:pPr>
      <w:r w:rsidRPr="00611448">
        <w:t>wird der Wertverlust durch die Nutzung regelmäßig erfass</w:t>
      </w:r>
    </w:p>
    <w:p w:rsidRPr="00611448" w:rsidR="00611448" w:rsidP="00611448" w:rsidRDefault="00611448" w14:paraId="341B4D20" w14:textId="4060F4FA">
      <w:pPr>
        <w:pStyle w:val="Listenabsatz"/>
        <w:numPr>
          <w:ilvl w:val="0"/>
          <w:numId w:val="3"/>
        </w:numPr>
      </w:pPr>
      <w:r w:rsidRPr="00611448">
        <w:t xml:space="preserve"> Dies geschieht durch die planmäßige Abschreibung</w:t>
      </w:r>
    </w:p>
    <w:p w:rsidR="00E10A1A" w:rsidP="00611448" w:rsidRDefault="0049734F" w14:paraId="77088360" w14:textId="6A2C4314">
      <w:pPr>
        <w:rPr>
          <w:lang w:val="de-DE"/>
        </w:rPr>
      </w:pPr>
      <w:r>
        <w:rPr>
          <w:lang w:val="de-DE"/>
        </w:rPr>
        <w:br w:type="page"/>
      </w:r>
    </w:p>
    <w:p w:rsidR="0049734F" w:rsidP="00611448" w:rsidRDefault="0049734F" w14:paraId="56DD8CD1" w14:textId="77777777">
      <w:pPr>
        <w:rPr>
          <w:lang w:val="de-DE"/>
        </w:rPr>
      </w:pPr>
    </w:p>
    <w:p w:rsidR="00611448" w:rsidP="00611448" w:rsidRDefault="00611448" w14:paraId="5E1B4F42" w14:textId="7EEAAF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Kauf von Anlagegütern verbuchen – Wiederholung</w:t>
      </w:r>
    </w:p>
    <w:p w:rsidR="00611448" w:rsidP="0049734F" w:rsidRDefault="0049734F" w14:paraId="6865967B" w14:textId="77551424">
      <w:pPr>
        <w:rPr>
          <w:lang w:val="de-DE"/>
        </w:rPr>
      </w:pPr>
      <w:r w:rsidRPr="0049734F">
        <w:rPr>
          <w:lang w:val="de-DE"/>
        </w:rPr>
        <w:drawing>
          <wp:inline distT="0" distB="0" distL="0" distR="0" wp14:anchorId="15F2AFA7" wp14:editId="1A4955D7">
            <wp:extent cx="3375953" cy="1546994"/>
            <wp:effectExtent l="0" t="0" r="0" b="0"/>
            <wp:docPr id="20955293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29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34F" w:rsidP="0049734F" w:rsidRDefault="00030330" w14:paraId="427EE983" w14:textId="061AC6CB">
      <w:pPr>
        <w:rPr>
          <w:lang w:val="de-DE"/>
        </w:rPr>
      </w:pPr>
      <w:r w:rsidRPr="00030330">
        <w:rPr>
          <w:lang w:val="de-DE"/>
        </w:rPr>
        <w:drawing>
          <wp:inline distT="0" distB="0" distL="0" distR="0" wp14:anchorId="4C48FA6B" wp14:editId="26BBACD6">
            <wp:extent cx="3444538" cy="2324301"/>
            <wp:effectExtent l="0" t="0" r="3810" b="0"/>
            <wp:docPr id="1231680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30" w:rsidP="0049734F" w:rsidRDefault="00030330" w14:paraId="6CBE7E10" w14:textId="77777777">
      <w:pPr>
        <w:rPr>
          <w:lang w:val="de-DE"/>
        </w:rPr>
      </w:pPr>
    </w:p>
    <w:p w:rsidR="00030330" w:rsidP="00030330" w:rsidRDefault="00030330" w14:paraId="3CFF029E" w14:textId="3153856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Anschaffungswert (Anschaffungskosten)</w:t>
      </w:r>
    </w:p>
    <w:p w:rsidR="00030330" w:rsidP="00043C0E" w:rsidRDefault="00043C0E" w14:paraId="2DA9A4C0" w14:textId="2524079D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Umfasst alle </w:t>
      </w:r>
      <w:r w:rsidR="002243F1">
        <w:rPr>
          <w:lang w:val="de-DE"/>
        </w:rPr>
        <w:t>Ausgaben,</w:t>
      </w:r>
      <w:r>
        <w:rPr>
          <w:lang w:val="de-DE"/>
        </w:rPr>
        <w:t xml:space="preserve"> die geleistet wurden</w:t>
      </w:r>
    </w:p>
    <w:p w:rsidR="00043C0E" w:rsidP="00043C0E" w:rsidRDefault="002243F1" w14:paraId="2F6C5FFE" w14:textId="24D7BA8B">
      <w:pPr>
        <w:rPr>
          <w:lang w:val="de-DE"/>
        </w:rPr>
      </w:pPr>
      <w:r w:rsidRPr="002243F1">
        <w:rPr>
          <w:lang w:val="de-DE"/>
        </w:rPr>
        <w:drawing>
          <wp:inline distT="0" distB="0" distL="0" distR="0" wp14:anchorId="031C3E64" wp14:editId="6D923846">
            <wp:extent cx="4701947" cy="1729890"/>
            <wp:effectExtent l="0" t="0" r="3810" b="3810"/>
            <wp:docPr id="2002604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0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43C8" w:rsidR="006843C8" w:rsidP="006843C8" w:rsidRDefault="006843C8" w14:paraId="3EAC1CC7" w14:textId="77777777">
      <w:r w:rsidRPr="006843C8">
        <w:t>Nicht zu den Anschaffungskosten gehören</w:t>
      </w:r>
    </w:p>
    <w:p w:rsidRPr="006843C8" w:rsidR="006843C8" w:rsidP="006843C8" w:rsidRDefault="006843C8" w14:paraId="6BD8CF10" w14:textId="77777777">
      <w:pPr>
        <w:pStyle w:val="Listenabsatz"/>
        <w:numPr>
          <w:ilvl w:val="0"/>
          <w:numId w:val="4"/>
        </w:numPr>
      </w:pPr>
      <w:r w:rsidRPr="006843C8">
        <w:t xml:space="preserve">Finanzierungskosten (z. B. Kreditzinsen) </w:t>
      </w:r>
    </w:p>
    <w:p w:rsidRPr="006843C8" w:rsidR="006843C8" w:rsidP="006843C8" w:rsidRDefault="006843C8" w14:paraId="778C91AB" w14:textId="0E662293">
      <w:pPr>
        <w:pStyle w:val="Listenabsatz"/>
        <w:numPr>
          <w:ilvl w:val="0"/>
          <w:numId w:val="4"/>
        </w:numPr>
      </w:pPr>
      <w:r w:rsidRPr="006843C8">
        <w:t>Diese werden nicht in die Anschaffungskosten eingerechnet</w:t>
      </w:r>
    </w:p>
    <w:p w:rsidRPr="006843C8" w:rsidR="006843C8" w:rsidP="006843C8" w:rsidRDefault="006843C8" w14:paraId="66BD4CDF" w14:textId="77777777">
      <w:r w:rsidRPr="006843C8">
        <w:t>Pkw, Kombis und Motorräder</w:t>
      </w:r>
    </w:p>
    <w:p w:rsidRPr="006843C8" w:rsidR="006843C8" w:rsidP="006843C8" w:rsidRDefault="006843C8" w14:paraId="073AFBAE" w14:textId="77777777">
      <w:pPr>
        <w:pStyle w:val="Listenabsatz"/>
        <w:numPr>
          <w:ilvl w:val="0"/>
          <w:numId w:val="9"/>
        </w:numPr>
      </w:pPr>
      <w:r w:rsidRPr="006843C8">
        <w:t>Die Anschaffungskosten bestehen aus:</w:t>
      </w:r>
    </w:p>
    <w:p w:rsidRPr="006843C8" w:rsidR="006843C8" w:rsidP="006843C8" w:rsidRDefault="006843C8" w14:paraId="7CD5EE91" w14:textId="77777777">
      <w:pPr>
        <w:pStyle w:val="Listenabsatz"/>
        <w:numPr>
          <w:ilvl w:val="0"/>
          <w:numId w:val="10"/>
        </w:numPr>
        <w:ind w:left="993"/>
      </w:pPr>
      <w:r w:rsidRPr="006843C8">
        <w:lastRenderedPageBreak/>
        <w:t xml:space="preserve">Kaufpreis </w:t>
      </w:r>
    </w:p>
    <w:p w:rsidRPr="006843C8" w:rsidR="006843C8" w:rsidP="006843C8" w:rsidRDefault="006843C8" w14:paraId="362E1EE5" w14:textId="77777777">
      <w:pPr>
        <w:pStyle w:val="Listenabsatz"/>
        <w:numPr>
          <w:ilvl w:val="0"/>
          <w:numId w:val="10"/>
        </w:numPr>
        <w:ind w:left="993"/>
      </w:pPr>
      <w:r w:rsidRPr="006843C8">
        <w:t xml:space="preserve">Normverbrauchsabgabe (NoVA) </w:t>
      </w:r>
    </w:p>
    <w:p w:rsidRPr="006843C8" w:rsidR="006843C8" w:rsidP="006843C8" w:rsidRDefault="006843C8" w14:paraId="22641886" w14:textId="77777777">
      <w:pPr>
        <w:pStyle w:val="Listenabsatz"/>
        <w:numPr>
          <w:ilvl w:val="0"/>
          <w:numId w:val="10"/>
        </w:numPr>
        <w:ind w:left="993"/>
      </w:pPr>
      <w:r w:rsidRPr="006843C8">
        <w:t xml:space="preserve">Umsatzsteuer (wenn kein Vorsteuerabzug möglich ist) </w:t>
      </w:r>
    </w:p>
    <w:p w:rsidRPr="006843C8" w:rsidR="006843C8" w:rsidP="006843C8" w:rsidRDefault="006843C8" w14:paraId="750DA4A5" w14:textId="77777777">
      <w:r w:rsidRPr="006843C8">
        <w:t>Elektroautos und Elektro-Kombis</w:t>
      </w:r>
    </w:p>
    <w:p w:rsidRPr="006843C8" w:rsidR="006843C8" w:rsidP="006843C8" w:rsidRDefault="006843C8" w14:paraId="27723139" w14:textId="3626CB9D">
      <w:pPr>
        <w:pStyle w:val="Listenabsatz"/>
        <w:numPr>
          <w:ilvl w:val="0"/>
          <w:numId w:val="12"/>
        </w:numPr>
      </w:pPr>
      <w:r w:rsidRPr="006843C8">
        <w:t>Bis zu einem Anschaffungswert von 40.000 € ist die Umsatzsteuer als Vorsteuer abziehbar</w:t>
      </w:r>
    </w:p>
    <w:p w:rsidRPr="006843C8" w:rsidR="006843C8" w:rsidP="006843C8" w:rsidRDefault="006843C8" w14:paraId="62D7251B" w14:textId="79645847">
      <w:pPr>
        <w:pStyle w:val="Listenabsatz"/>
        <w:numPr>
          <w:ilvl w:val="0"/>
          <w:numId w:val="12"/>
        </w:numPr>
      </w:pPr>
      <w:r w:rsidRPr="006843C8">
        <w:t>Elektrofahrzeuge sind von der NoVA befreit</w:t>
      </w:r>
    </w:p>
    <w:p w:rsidRPr="006843C8" w:rsidR="006843C8" w:rsidP="006843C8" w:rsidRDefault="006843C8" w14:paraId="72B76EFF" w14:textId="0282AE64">
      <w:pPr>
        <w:pStyle w:val="Listenabsatz"/>
        <w:numPr>
          <w:ilvl w:val="0"/>
          <w:numId w:val="12"/>
        </w:numPr>
      </w:pPr>
      <w:r w:rsidRPr="006843C8">
        <w:t>Deshalb werden als Anschaffungskosten meist nur der Nettokaufpreis angesetzt</w:t>
      </w:r>
    </w:p>
    <w:p w:rsidRPr="006843C8" w:rsidR="006843C8" w:rsidP="006843C8" w:rsidRDefault="006843C8" w14:paraId="022A25F3" w14:textId="77777777">
      <w:r w:rsidRPr="006843C8">
        <w:t>Selbst hergestellte Anlagen</w:t>
      </w:r>
    </w:p>
    <w:p w:rsidRPr="006843C8" w:rsidR="006843C8" w:rsidP="006843C8" w:rsidRDefault="006843C8" w14:paraId="25FE91C1" w14:textId="76DFADF8">
      <w:pPr>
        <w:pStyle w:val="Listenabsatz"/>
        <w:numPr>
          <w:ilvl w:val="0"/>
          <w:numId w:val="13"/>
        </w:numPr>
      </w:pPr>
      <w:r w:rsidRPr="006843C8">
        <w:t>Werden Maschinen oder andere Anlagen im eigenen Betrieb hergestellt,</w:t>
      </w:r>
    </w:p>
    <w:p w:rsidRPr="006843C8" w:rsidR="006843C8" w:rsidP="006843C8" w:rsidRDefault="006843C8" w14:paraId="322A4E9E" w14:textId="3C67D83F">
      <w:pPr>
        <w:pStyle w:val="Listenabsatz"/>
        <w:numPr>
          <w:ilvl w:val="0"/>
          <w:numId w:val="13"/>
        </w:numPr>
      </w:pPr>
      <w:r w:rsidRPr="006843C8">
        <w:t>zählen die Herstellungskosten zu den Anschaffungskosten</w:t>
      </w:r>
    </w:p>
    <w:p w:rsidR="002243F1" w:rsidP="00043C0E" w:rsidRDefault="002243F1" w14:paraId="56F1DAE0" w14:textId="77777777"/>
    <w:p w:rsidR="00AE0A64" w:rsidP="00043C0E" w:rsidRDefault="00AE0A64" w14:paraId="1BEB3BB5" w14:textId="27F07121">
      <w:r>
        <w:t>Aktivierung des Abschaffungswertes</w:t>
      </w:r>
    </w:p>
    <w:p w:rsidR="00AE0A64" w:rsidP="00043C0E" w:rsidRDefault="00EA372C" w14:paraId="066C9662" w14:textId="5EE91EBB">
      <w:r w:rsidRPr="00EA372C">
        <w:drawing>
          <wp:inline distT="0" distB="0" distL="0" distR="0" wp14:anchorId="304CE099" wp14:editId="1051204E">
            <wp:extent cx="4427604" cy="2027096"/>
            <wp:effectExtent l="0" t="0" r="0" b="0"/>
            <wp:docPr id="6544515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51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72C" w:rsidP="00043C0E" w:rsidRDefault="00EA372C" w14:paraId="2919F10F" w14:textId="77777777"/>
    <w:p w:rsidR="00EA372C" w:rsidP="00EA372C" w:rsidRDefault="00EA372C" w14:paraId="674205D0" w14:textId="58A7CEE7">
      <w:pPr>
        <w:pStyle w:val="Listenabsatz"/>
        <w:numPr>
          <w:ilvl w:val="0"/>
          <w:numId w:val="1"/>
        </w:numPr>
      </w:pPr>
      <w:r>
        <w:t>Anlagenabschreibung</w:t>
      </w:r>
    </w:p>
    <w:p w:rsidR="00EA372C" w:rsidP="00EA372C" w:rsidRDefault="004A150D" w14:paraId="3A783FAA" w14:textId="7F9417C1">
      <w:r>
        <w:t>Beginn der Abschreibung, Halbjahresregel</w:t>
      </w:r>
    </w:p>
    <w:p w:rsidR="009F5B83" w:rsidP="00CD6963" w:rsidRDefault="009F5B83" w14:paraId="4EF662E2" w14:textId="64D09B71">
      <w:pPr>
        <w:pStyle w:val="Listenabsatz"/>
        <w:numPr>
          <w:ilvl w:val="0"/>
          <w:numId w:val="16"/>
        </w:numPr>
      </w:pPr>
      <w:r>
        <w:t xml:space="preserve">Beginnt immer </w:t>
      </w:r>
      <w:r w:rsidR="00CD6963">
        <w:t>ab dem Datum</w:t>
      </w:r>
      <w:r>
        <w:t xml:space="preserve"> wo das Anlagegut in Betrieb</w:t>
      </w:r>
      <w:r w:rsidR="00CD6963">
        <w:t xml:space="preserve"> genommen wird</w:t>
      </w:r>
    </w:p>
    <w:p w:rsidRPr="00CD6963" w:rsidR="004A150D" w:rsidP="00874493" w:rsidRDefault="00874493" w14:paraId="5AB9AA50" w14:textId="5356EFDC">
      <w:pPr>
        <w:rPr>
          <w:b/>
          <w:bCs/>
        </w:rPr>
      </w:pPr>
      <w:r w:rsidRPr="00CD6963">
        <w:rPr>
          <w:b/>
          <w:bCs/>
        </w:rPr>
        <w:t>Einkauf</w:t>
      </w:r>
    </w:p>
    <w:p w:rsidR="00874493" w:rsidP="00874493" w:rsidRDefault="00874493" w14:paraId="1B0F7AE5" w14:textId="51EF407C">
      <w:pPr>
        <w:pStyle w:val="Listenabsatz"/>
        <w:numPr>
          <w:ilvl w:val="0"/>
          <w:numId w:val="15"/>
        </w:numPr>
      </w:pPr>
      <w:r>
        <w:t>Erste Jahreshälfte (1.1.-30.6.)</w:t>
      </w:r>
      <w:r w:rsidR="00224D92">
        <w:t xml:space="preserve"> = gesamte Jahresabschreibung</w:t>
      </w:r>
    </w:p>
    <w:p w:rsidR="00224D92" w:rsidP="00874493" w:rsidRDefault="00224D92" w14:paraId="79C3445A" w14:textId="17FBF81B">
      <w:pPr>
        <w:pStyle w:val="Listenabsatz"/>
        <w:numPr>
          <w:ilvl w:val="0"/>
          <w:numId w:val="15"/>
        </w:numPr>
      </w:pPr>
      <w:r>
        <w:t>Zweite Jahreshälfte (</w:t>
      </w:r>
      <w:r w:rsidR="009F5B83">
        <w:t>1.7.-31.12.) = halbe Jahresabschreibung</w:t>
      </w:r>
    </w:p>
    <w:p w:rsidRPr="00CD6963" w:rsidR="00874493" w:rsidP="00874493" w:rsidRDefault="00874493" w14:paraId="37FF4DB3" w14:textId="6C2D7CA6">
      <w:pPr>
        <w:rPr>
          <w:b/>
          <w:bCs/>
        </w:rPr>
      </w:pPr>
      <w:r w:rsidRPr="00CD6963">
        <w:rPr>
          <w:b/>
          <w:bCs/>
        </w:rPr>
        <w:t>Verkauf</w:t>
      </w:r>
    </w:p>
    <w:p w:rsidR="00CD6963" w:rsidP="00CD6963" w:rsidRDefault="00CD6963" w14:paraId="3D772CE0" w14:textId="61B122DB">
      <w:pPr>
        <w:pStyle w:val="Listenabsatz"/>
        <w:numPr>
          <w:ilvl w:val="0"/>
          <w:numId w:val="15"/>
        </w:numPr>
      </w:pPr>
      <w:r>
        <w:t xml:space="preserve">Erste Jahreshälfte (1.1.-30.6.) = </w:t>
      </w:r>
      <w:r>
        <w:t>halbe</w:t>
      </w:r>
      <w:r>
        <w:t xml:space="preserve"> Jahresabschreibung</w:t>
      </w:r>
    </w:p>
    <w:p w:rsidR="00CD6963" w:rsidP="00CD6963" w:rsidRDefault="00CD6963" w14:paraId="20016B0A" w14:textId="28812666">
      <w:pPr>
        <w:pStyle w:val="Listenabsatz"/>
        <w:numPr>
          <w:ilvl w:val="0"/>
          <w:numId w:val="15"/>
        </w:numPr>
      </w:pPr>
      <w:r>
        <w:t xml:space="preserve">Zweite Jahreshälfte (1.7.-31.12.) = </w:t>
      </w:r>
      <w:r>
        <w:t>gesamte</w:t>
      </w:r>
      <w:r>
        <w:t xml:space="preserve"> Jahresabschreibung</w:t>
      </w:r>
    </w:p>
    <w:p w:rsidR="00224D92" w:rsidP="00CD6963" w:rsidRDefault="00224D92" w14:paraId="5677529A" w14:textId="0B70E03B"/>
    <w:p w:rsidR="00CD6963" w:rsidP="00CD6963" w:rsidRDefault="008A3C1F" w14:paraId="209801FF" w14:textId="31B7E8EB">
      <w:r>
        <w:lastRenderedPageBreak/>
        <w:t>Lineare Abschreibung</w:t>
      </w:r>
    </w:p>
    <w:p w:rsidR="008A3C1F" w:rsidP="00971227" w:rsidRDefault="00971227" w14:paraId="02E9DEE2" w14:textId="502E4EA3">
      <w:pPr>
        <w:pStyle w:val="Listenabsatz"/>
        <w:numPr>
          <w:ilvl w:val="0"/>
          <w:numId w:val="18"/>
        </w:numPr>
      </w:pPr>
      <w:r>
        <w:t xml:space="preserve">Wird er AW (Anschaffungswert) </w:t>
      </w:r>
      <w:r w:rsidR="00A705A5">
        <w:t>auf die Anlage gleichmäßig auf die voraussichtliche Nutzungsdauer verteilt</w:t>
      </w:r>
    </w:p>
    <w:p w:rsidR="00D30170" w:rsidP="00D30170" w:rsidRDefault="00D30170" w14:paraId="2D167FBF" w14:textId="77777777"/>
    <w:p w:rsidR="00D30170" w:rsidP="00D30170" w:rsidRDefault="00D30170" w14:paraId="0D05B4FE" w14:textId="18A48677">
      <w:r>
        <w:t>Erinnerungseuro</w:t>
      </w:r>
    </w:p>
    <w:p w:rsidR="00D30170" w:rsidP="00D30170" w:rsidRDefault="00D30170" w14:paraId="6DD1E25F" w14:textId="61F12086">
      <w:r>
        <w:t>→anderes Kapitel darin schon erklärt</w:t>
      </w:r>
    </w:p>
    <w:p w:rsidR="00D30170" w:rsidP="00D30170" w:rsidRDefault="00D30170" w14:paraId="25ECE404" w14:textId="77777777"/>
    <w:p w:rsidR="00251844" w:rsidP="00D30170" w:rsidRDefault="00251844" w14:paraId="4CC93933" w14:textId="6CA7A3A2">
      <w:r>
        <w:t>Abschreibung berechnen und verbuchen</w:t>
      </w:r>
    </w:p>
    <w:p w:rsidR="00251844" w:rsidP="00D30170" w:rsidRDefault="00972E76" w14:paraId="2F2B1B7E" w14:textId="18165599">
      <w:r w:rsidRPr="00972E76">
        <w:drawing>
          <wp:inline distT="0" distB="0" distL="0" distR="0" wp14:anchorId="2BDE8D86" wp14:editId="13E81756">
            <wp:extent cx="1577477" cy="243861"/>
            <wp:effectExtent l="0" t="0" r="3810" b="3810"/>
            <wp:docPr id="19580120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2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76" w:rsidP="00D30170" w:rsidRDefault="00972E76" w14:paraId="661A6CEA" w14:textId="6FF311ED">
      <w:r w:rsidRPr="00972E76">
        <w:drawing>
          <wp:inline distT="0" distB="0" distL="0" distR="0" wp14:anchorId="5B03A60F" wp14:editId="36067C1F">
            <wp:extent cx="4671465" cy="1836579"/>
            <wp:effectExtent l="0" t="0" r="0" b="0"/>
            <wp:docPr id="14333866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6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E76" w:rsidP="00D30170" w:rsidRDefault="008B67C5" w14:paraId="3DCA4595" w14:textId="30BC8E02">
      <w:r w:rsidRPr="008B67C5">
        <w:drawing>
          <wp:inline distT="0" distB="0" distL="0" distR="0" wp14:anchorId="4CA09F7E" wp14:editId="49138A87">
            <wp:extent cx="3284505" cy="632515"/>
            <wp:effectExtent l="0" t="0" r="0" b="0"/>
            <wp:docPr id="1852416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1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A91" w:rsidP="00D30170" w:rsidRDefault="00877A91" w14:paraId="489E865C" w14:textId="77777777"/>
    <w:p w:rsidR="008B67C5" w:rsidP="00D30170" w:rsidRDefault="00877A91" w14:paraId="207BA3C3" w14:textId="4FEE34BF">
      <w:r w:rsidRPr="00877A91">
        <w:drawing>
          <wp:inline distT="0" distB="0" distL="0" distR="0" wp14:anchorId="006A5058" wp14:editId="0998E1FD">
            <wp:extent cx="1889924" cy="701101"/>
            <wp:effectExtent l="0" t="0" r="0" b="3810"/>
            <wp:docPr id="1869497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9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A91" w:rsidP="00D30170" w:rsidRDefault="00877A91" w14:paraId="6E38F612" w14:textId="77777777"/>
    <w:p w:rsidR="00877A91" w:rsidP="00D30170" w:rsidRDefault="00877A91" w14:paraId="65B1856D" w14:textId="67475B53">
      <w:r>
        <w:t>Restnutzungsdauer einer Anlage</w:t>
      </w:r>
    </w:p>
    <w:p w:rsidR="00877A91" w:rsidP="00D30170" w:rsidRDefault="00495802" w14:paraId="61C96A47" w14:textId="07FDB96E">
      <w:r w:rsidRPr="00495802">
        <w:drawing>
          <wp:inline distT="0" distB="0" distL="0" distR="0" wp14:anchorId="2BBF778C" wp14:editId="6B59ED61">
            <wp:extent cx="3429297" cy="1005927"/>
            <wp:effectExtent l="0" t="0" r="0" b="3810"/>
            <wp:docPr id="4472718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1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8E" w:rsidP="00D30170" w:rsidRDefault="00A9798E" w14:paraId="24778D3B" w14:textId="3FBFCD6D">
      <w:r>
        <w:br w:type="page"/>
      </w:r>
    </w:p>
    <w:p w:rsidR="00A9798E" w:rsidP="00A9798E" w:rsidRDefault="00A9798E" w14:paraId="3C3895C8" w14:textId="44CD0D61">
      <w:pPr>
        <w:pStyle w:val="berschrift1"/>
      </w:pPr>
      <w:r>
        <w:lastRenderedPageBreak/>
        <w:t>Instandhaltung und Instandsetzung von Anlagen verbuchen</w:t>
      </w:r>
    </w:p>
    <w:p w:rsidR="00A9798E" w:rsidP="00D656D4" w:rsidRDefault="00D656D4" w14:paraId="219D224C" w14:textId="372CCE8C">
      <w:pPr>
        <w:pStyle w:val="Listenabsatz"/>
        <w:numPr>
          <w:ilvl w:val="0"/>
          <w:numId w:val="19"/>
        </w:numPr>
      </w:pPr>
      <w:r>
        <w:t>Einführung</w:t>
      </w:r>
    </w:p>
    <w:p w:rsidR="0072719E" w:rsidP="00D656D4" w:rsidRDefault="0072719E" w14:paraId="58E740E4" w14:textId="641299A1">
      <w:pPr>
        <w:pStyle w:val="Listenabsatz"/>
      </w:pPr>
      <w:r>
        <w:t xml:space="preserve">Instandhaltung = kleine Servicearbeiten, </w:t>
      </w:r>
      <w:r w:rsidR="006F2FFE">
        <w:t>kleine Reparaturen, kleine Wartungen</w:t>
      </w:r>
    </w:p>
    <w:p w:rsidR="006F2FFE" w:rsidP="00D656D4" w:rsidRDefault="006F2FFE" w14:paraId="034D213D" w14:textId="507617CA">
      <w:pPr>
        <w:pStyle w:val="Listenabsatz"/>
      </w:pPr>
      <w:r>
        <w:t>Instandsetzung = alles größer z.B. größere Reparaturen</w:t>
      </w:r>
    </w:p>
    <w:p w:rsidR="006F2FFE" w:rsidP="00D656D4" w:rsidRDefault="006F2FFE" w14:paraId="5DF46D2B" w14:textId="77777777">
      <w:pPr>
        <w:pStyle w:val="Listenabsatz"/>
      </w:pPr>
    </w:p>
    <w:p w:rsidR="006F2FFE" w:rsidP="00BE749F" w:rsidRDefault="006F2FFE" w14:paraId="5F06621A" w14:textId="77777777"/>
    <w:p w:rsidR="00BE749F" w:rsidP="00BE749F" w:rsidRDefault="00BE749F" w14:paraId="4D22243A" w14:textId="5B698C04">
      <w:pPr>
        <w:pStyle w:val="Listenabsatz"/>
        <w:numPr>
          <w:ilvl w:val="0"/>
          <w:numId w:val="19"/>
        </w:numPr>
      </w:pPr>
      <w:r>
        <w:t>Instandhaltung und Instandsetzung verbuchen</w:t>
      </w:r>
    </w:p>
    <w:p w:rsidR="00921D3F" w:rsidP="00BE749F" w:rsidRDefault="00921D3F" w14:paraId="5AE9DD32" w14:textId="19A82066">
      <w:pPr>
        <w:pStyle w:val="Listenabsatz"/>
      </w:pPr>
      <w:r w:rsidRPr="00921D3F">
        <w:drawing>
          <wp:inline distT="0" distB="0" distL="0" distR="0" wp14:anchorId="255B9AFB" wp14:editId="465549A1">
            <wp:extent cx="4549534" cy="1204064"/>
            <wp:effectExtent l="0" t="0" r="3810" b="0"/>
            <wp:docPr id="6198407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0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E749F" w:rsidP="003B2618" w:rsidRDefault="003B2618" w14:paraId="61EFB3C2" w14:textId="0C51477D">
      <w:pPr>
        <w:pStyle w:val="berschrift1"/>
      </w:pPr>
      <w:r>
        <w:lastRenderedPageBreak/>
        <w:t>Ausscheiden von Anlagen verbuchen</w:t>
      </w:r>
    </w:p>
    <w:p w:rsidR="003B2618" w:rsidP="00111828" w:rsidRDefault="00111828" w14:paraId="474BDE13" w14:textId="351F0EB3">
      <w:pPr>
        <w:pStyle w:val="Listenabsatz"/>
        <w:numPr>
          <w:ilvl w:val="0"/>
          <w:numId w:val="20"/>
        </w:numPr>
      </w:pPr>
      <w:r>
        <w:t>Möglichkeiten des Ausscheidens von Anlagen</w:t>
      </w:r>
    </w:p>
    <w:p w:rsidR="00111828" w:rsidP="00111828" w:rsidRDefault="00690037" w14:paraId="7144CB67" w14:textId="76D66C0C">
      <w:r w:rsidRPr="00690037">
        <w:drawing>
          <wp:inline distT="0" distB="0" distL="0" distR="0" wp14:anchorId="1AFC0A4A" wp14:editId="698B9432">
            <wp:extent cx="3815632" cy="1630393"/>
            <wp:effectExtent l="0" t="0" r="0" b="8255"/>
            <wp:docPr id="3145790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9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1056" cy="1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037" w:rsidP="00111828" w:rsidRDefault="00690037" w14:paraId="5110B95B" w14:textId="77777777"/>
    <w:p w:rsidR="00690037" w:rsidP="00690037" w:rsidRDefault="00690037" w14:paraId="6B05F288" w14:textId="69EE3953">
      <w:pPr>
        <w:pStyle w:val="Listenabsatz"/>
        <w:numPr>
          <w:ilvl w:val="0"/>
          <w:numId w:val="20"/>
        </w:numPr>
      </w:pPr>
      <w:r>
        <w:t>Anlagenverkauf verbuchen</w:t>
      </w:r>
    </w:p>
    <w:p w:rsidRPr="00B10270" w:rsidR="00B10270" w:rsidP="00B10270" w:rsidRDefault="00B10270" w14:paraId="12945EDE" w14:textId="01964EA2">
      <w:pPr>
        <w:pStyle w:val="Listenabsatz"/>
        <w:numPr>
          <w:ilvl w:val="0"/>
          <w:numId w:val="18"/>
        </w:numPr>
        <w:ind w:left="1134"/>
        <w:rPr>
          <w:lang w:eastAsia="de-AT"/>
        </w:rPr>
      </w:pPr>
      <w:r w:rsidRPr="00B10270">
        <w:rPr>
          <w:lang w:eastAsia="de-AT"/>
        </w:rPr>
        <w:t>Ein Unternehmen verkauft z. B. eine Maschine, ein Auto oder einen Computer</w:t>
      </w:r>
    </w:p>
    <w:p w:rsidRPr="00B10270" w:rsidR="00B10270" w:rsidP="00B10270" w:rsidRDefault="00B10270" w14:paraId="610816A1" w14:textId="73A18B3E">
      <w:pPr>
        <w:pStyle w:val="Listenabsatz"/>
        <w:numPr>
          <w:ilvl w:val="0"/>
          <w:numId w:val="18"/>
        </w:numPr>
        <w:ind w:left="1134"/>
        <w:rPr>
          <w:lang w:eastAsia="de-AT"/>
        </w:rPr>
      </w:pPr>
      <w:r w:rsidRPr="00B10270">
        <w:rPr>
          <w:lang w:eastAsia="de-AT"/>
        </w:rPr>
        <w:t>Der Käufer bezahlt den vereinbarten Kaufpreis</w:t>
      </w:r>
    </w:p>
    <w:p w:rsidR="00690037" w:rsidP="00B10270" w:rsidRDefault="00B10270" w14:paraId="4BF872AA" w14:textId="1A3492AA">
      <w:pPr>
        <w:pStyle w:val="Listenabsatz"/>
        <w:numPr>
          <w:ilvl w:val="0"/>
          <w:numId w:val="18"/>
        </w:numPr>
        <w:ind w:left="1134"/>
      </w:pPr>
      <w:r w:rsidRPr="00B10270">
        <w:rPr>
          <w:lang w:eastAsia="de-AT"/>
        </w:rPr>
        <w:t>Der Verkaufserlös wird als Einnahme verbucht</w:t>
      </w:r>
    </w:p>
    <w:p w:rsidR="00B10270" w:rsidP="00B10270" w:rsidRDefault="00B10270" w14:paraId="5F570001" w14:textId="0F232420">
      <w:r>
        <w:t>Erlöse verbuchen</w:t>
      </w:r>
    </w:p>
    <w:p w:rsidR="00231675" w:rsidP="00A40D88" w:rsidRDefault="00231675" w14:paraId="55131712" w14:textId="65D6D352">
      <w:pPr>
        <w:pStyle w:val="Listenabsatz"/>
        <w:numPr>
          <w:ilvl w:val="0"/>
          <w:numId w:val="23"/>
        </w:numPr>
      </w:pPr>
      <w:r>
        <w:t>Elektro</w:t>
      </w:r>
      <w:r w:rsidR="00A40D88">
        <w:t xml:space="preserve"> – PKW und Kombi</w:t>
      </w:r>
    </w:p>
    <w:p w:rsidRPr="00231675" w:rsidR="00231675" w:rsidP="00A40D88" w:rsidRDefault="00231675" w14:paraId="42C9039B" w14:textId="4E4D5997">
      <w:pPr>
        <w:pStyle w:val="Listenabsatz"/>
        <w:numPr>
          <w:ilvl w:val="0"/>
          <w:numId w:val="24"/>
        </w:numPr>
        <w:ind w:left="1134"/>
      </w:pPr>
      <w:r w:rsidRPr="00231675">
        <w:t xml:space="preserve">Mit Umsatzsteuer (20 %): Konto </w:t>
      </w:r>
      <w:r w:rsidRPr="00A40D88">
        <w:rPr>
          <w:b/>
          <w:bCs/>
        </w:rPr>
        <w:t>4600 Erlöse aus dem Abgang von Anlagen 20 %</w:t>
      </w:r>
      <w:r w:rsidRPr="00231675">
        <w:t xml:space="preserve"> </w:t>
      </w:r>
    </w:p>
    <w:p w:rsidR="00231675" w:rsidP="00231675" w:rsidRDefault="00231675" w14:paraId="7C497B21" w14:textId="5C3E0755">
      <w:pPr>
        <w:pStyle w:val="Listenabsatz"/>
        <w:numPr>
          <w:ilvl w:val="0"/>
          <w:numId w:val="21"/>
        </w:numPr>
      </w:pPr>
      <w:r>
        <w:t>PKW und Kombi, Motorräder</w:t>
      </w:r>
    </w:p>
    <w:p w:rsidRPr="00A40D88" w:rsidR="00B10270" w:rsidP="00231675" w:rsidRDefault="00231675" w14:paraId="3CE67649" w14:textId="75D80BCC">
      <w:pPr>
        <w:pStyle w:val="Listenabsatz"/>
        <w:numPr>
          <w:ilvl w:val="0"/>
          <w:numId w:val="22"/>
        </w:numPr>
        <w:ind w:left="1134"/>
      </w:pPr>
      <w:r w:rsidRPr="00231675">
        <w:t xml:space="preserve">Ohne Umsatzsteuer: Konto </w:t>
      </w:r>
      <w:r w:rsidRPr="00231675">
        <w:rPr>
          <w:b/>
          <w:bCs/>
        </w:rPr>
        <w:t>4601 Erlöse aus dem Abgang von Anlagen 0 %</w:t>
      </w:r>
    </w:p>
    <w:p w:rsidR="00A40D88" w:rsidP="00A40D88" w:rsidRDefault="00B37398" w14:paraId="7B107FAA" w14:textId="50BB49C4">
      <w:r w:rsidRPr="00B37398">
        <w:drawing>
          <wp:inline distT="0" distB="0" distL="0" distR="0" wp14:anchorId="3C09CC6E" wp14:editId="5EF464D6">
            <wp:extent cx="4610500" cy="2720576"/>
            <wp:effectExtent l="0" t="0" r="0" b="3810"/>
            <wp:docPr id="674972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7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398" w:rsidP="00A40D88" w:rsidRDefault="00B37398" w14:paraId="3F23B0BF" w14:textId="77777777"/>
    <w:p w:rsidR="004A33E6" w:rsidP="004A33E6" w:rsidRDefault="004A33E6" w14:paraId="03514185" w14:textId="7058033C">
      <w:pPr>
        <w:pStyle w:val="Listenabsatz"/>
        <w:numPr>
          <w:ilvl w:val="0"/>
          <w:numId w:val="20"/>
        </w:numPr>
      </w:pPr>
      <w:r>
        <w:t>Ausscheiden voll abgeschriebener Anlagen verbuchen</w:t>
      </w:r>
    </w:p>
    <w:p w:rsidR="004A33E6" w:rsidP="00F40F0B" w:rsidRDefault="00F40F0B" w14:paraId="1ED0B833" w14:textId="3711744B">
      <w:pPr>
        <w:pStyle w:val="Listenabsatz"/>
        <w:numPr>
          <w:ilvl w:val="0"/>
          <w:numId w:val="22"/>
        </w:numPr>
      </w:pPr>
      <w:r>
        <w:lastRenderedPageBreak/>
        <w:t>Wenn eine Anlage als wertlos oder als unbrauchbar abgeschrieben wird (= volle Abschreibung)</w:t>
      </w:r>
    </w:p>
    <w:p w:rsidR="00F40F0B" w:rsidP="00F40F0B" w:rsidRDefault="00F40F0B" w14:paraId="11EE32C7" w14:textId="4968A07F">
      <w:pPr>
        <w:pStyle w:val="Listenabsatz"/>
        <w:numPr>
          <w:ilvl w:val="0"/>
          <w:numId w:val="22"/>
        </w:numPr>
      </w:pPr>
      <w:r>
        <w:t>Wird der Erinnerungseuro abgeschrieben</w:t>
      </w:r>
    </w:p>
    <w:p w:rsidRPr="00B10270" w:rsidR="00F7753B" w:rsidP="00F7753B" w:rsidRDefault="00F7753B" w14:paraId="11EF5619" w14:textId="1BE47771">
      <w:r w:rsidRPr="00F7753B">
        <w:drawing>
          <wp:inline distT="0" distB="0" distL="0" distR="0" wp14:anchorId="26C6E2B3" wp14:editId="36F3C3CC">
            <wp:extent cx="2560542" cy="167655"/>
            <wp:effectExtent l="0" t="0" r="0" b="3810"/>
            <wp:docPr id="17333011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01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10270" w:rsidR="00F7753B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4E58"/>
    <w:multiLevelType w:val="hybridMultilevel"/>
    <w:tmpl w:val="41523BA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62703F"/>
    <w:multiLevelType w:val="hybridMultilevel"/>
    <w:tmpl w:val="FE72F3A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67488E"/>
    <w:multiLevelType w:val="hybridMultilevel"/>
    <w:tmpl w:val="DA1AC21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05F43"/>
    <w:multiLevelType w:val="hybridMultilevel"/>
    <w:tmpl w:val="AF1E8DB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E8E6F40"/>
    <w:multiLevelType w:val="hybridMultilevel"/>
    <w:tmpl w:val="6D02506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82077C"/>
    <w:multiLevelType w:val="hybridMultilevel"/>
    <w:tmpl w:val="BF048E0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E3D23"/>
    <w:multiLevelType w:val="hybridMultilevel"/>
    <w:tmpl w:val="6CCC3A8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6E4794"/>
    <w:multiLevelType w:val="multilevel"/>
    <w:tmpl w:val="86E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1C2BB8"/>
    <w:multiLevelType w:val="hybridMultilevel"/>
    <w:tmpl w:val="F97CC1E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9C3173"/>
    <w:multiLevelType w:val="hybridMultilevel"/>
    <w:tmpl w:val="6E8C82B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A350CF"/>
    <w:multiLevelType w:val="multilevel"/>
    <w:tmpl w:val="C6D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2CC6B8C"/>
    <w:multiLevelType w:val="hybridMultilevel"/>
    <w:tmpl w:val="9B6CFB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93849"/>
    <w:multiLevelType w:val="hybridMultilevel"/>
    <w:tmpl w:val="24D66A4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434C0507"/>
    <w:multiLevelType w:val="hybridMultilevel"/>
    <w:tmpl w:val="34B46D9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3EB56EB"/>
    <w:multiLevelType w:val="multilevel"/>
    <w:tmpl w:val="777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7FA7610"/>
    <w:multiLevelType w:val="hybridMultilevel"/>
    <w:tmpl w:val="BE46316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082977"/>
    <w:multiLevelType w:val="hybridMultilevel"/>
    <w:tmpl w:val="F2789060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9A03B11"/>
    <w:multiLevelType w:val="hybridMultilevel"/>
    <w:tmpl w:val="551C919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420389"/>
    <w:multiLevelType w:val="hybridMultilevel"/>
    <w:tmpl w:val="85FE0042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2A03F6"/>
    <w:multiLevelType w:val="hybridMultilevel"/>
    <w:tmpl w:val="482E7AA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7754169"/>
    <w:multiLevelType w:val="hybridMultilevel"/>
    <w:tmpl w:val="3D2881EA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204FDF"/>
    <w:multiLevelType w:val="hybridMultilevel"/>
    <w:tmpl w:val="5ECC4E8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AA74DCA"/>
    <w:multiLevelType w:val="multilevel"/>
    <w:tmpl w:val="073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63648A8"/>
    <w:multiLevelType w:val="hybridMultilevel"/>
    <w:tmpl w:val="00342EB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7389024">
    <w:abstractNumId w:val="2"/>
  </w:num>
  <w:num w:numId="2" w16cid:durableId="70080836">
    <w:abstractNumId w:val="13"/>
  </w:num>
  <w:num w:numId="3" w16cid:durableId="110394686">
    <w:abstractNumId w:val="0"/>
  </w:num>
  <w:num w:numId="4" w16cid:durableId="767699914">
    <w:abstractNumId w:val="3"/>
  </w:num>
  <w:num w:numId="5" w16cid:durableId="98985698">
    <w:abstractNumId w:val="22"/>
  </w:num>
  <w:num w:numId="6" w16cid:durableId="469320990">
    <w:abstractNumId w:val="10"/>
  </w:num>
  <w:num w:numId="7" w16cid:durableId="1065880964">
    <w:abstractNumId w:val="14"/>
  </w:num>
  <w:num w:numId="8" w16cid:durableId="1071196296">
    <w:abstractNumId w:val="7"/>
  </w:num>
  <w:num w:numId="9" w16cid:durableId="2144227413">
    <w:abstractNumId w:val="1"/>
  </w:num>
  <w:num w:numId="10" w16cid:durableId="1009064073">
    <w:abstractNumId w:val="20"/>
  </w:num>
  <w:num w:numId="11" w16cid:durableId="38549889">
    <w:abstractNumId w:val="16"/>
  </w:num>
  <w:num w:numId="12" w16cid:durableId="1892382939">
    <w:abstractNumId w:val="21"/>
  </w:num>
  <w:num w:numId="13" w16cid:durableId="1573852098">
    <w:abstractNumId w:val="8"/>
  </w:num>
  <w:num w:numId="14" w16cid:durableId="1591352275">
    <w:abstractNumId w:val="4"/>
  </w:num>
  <w:num w:numId="15" w16cid:durableId="1205561075">
    <w:abstractNumId w:val="15"/>
  </w:num>
  <w:num w:numId="16" w16cid:durableId="1539123943">
    <w:abstractNumId w:val="6"/>
  </w:num>
  <w:num w:numId="17" w16cid:durableId="777676771">
    <w:abstractNumId w:val="12"/>
  </w:num>
  <w:num w:numId="18" w16cid:durableId="355038945">
    <w:abstractNumId w:val="19"/>
  </w:num>
  <w:num w:numId="19" w16cid:durableId="1298343436">
    <w:abstractNumId w:val="11"/>
  </w:num>
  <w:num w:numId="20" w16cid:durableId="1575773136">
    <w:abstractNumId w:val="5"/>
  </w:num>
  <w:num w:numId="21" w16cid:durableId="1263295802">
    <w:abstractNumId w:val="17"/>
  </w:num>
  <w:num w:numId="22" w16cid:durableId="706679498">
    <w:abstractNumId w:val="23"/>
  </w:num>
  <w:num w:numId="23" w16cid:durableId="1085570677">
    <w:abstractNumId w:val="9"/>
  </w:num>
  <w:num w:numId="24" w16cid:durableId="7964599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04"/>
    <w:rsid w:val="00030330"/>
    <w:rsid w:val="00043C0E"/>
    <w:rsid w:val="000C4F36"/>
    <w:rsid w:val="00111828"/>
    <w:rsid w:val="001E6329"/>
    <w:rsid w:val="002243F1"/>
    <w:rsid w:val="00224D92"/>
    <w:rsid w:val="00231675"/>
    <w:rsid w:val="00251844"/>
    <w:rsid w:val="003747C8"/>
    <w:rsid w:val="003B2618"/>
    <w:rsid w:val="003B4FF1"/>
    <w:rsid w:val="00495802"/>
    <w:rsid w:val="0049734F"/>
    <w:rsid w:val="004A150D"/>
    <w:rsid w:val="004A33E6"/>
    <w:rsid w:val="005C798D"/>
    <w:rsid w:val="00611448"/>
    <w:rsid w:val="006843C8"/>
    <w:rsid w:val="00690037"/>
    <w:rsid w:val="006F2FFE"/>
    <w:rsid w:val="0072719E"/>
    <w:rsid w:val="0076082D"/>
    <w:rsid w:val="00806489"/>
    <w:rsid w:val="00874493"/>
    <w:rsid w:val="00877A91"/>
    <w:rsid w:val="008A3C1F"/>
    <w:rsid w:val="008B67C5"/>
    <w:rsid w:val="008D7DD2"/>
    <w:rsid w:val="00921D3F"/>
    <w:rsid w:val="00971227"/>
    <w:rsid w:val="00972E76"/>
    <w:rsid w:val="009F5B83"/>
    <w:rsid w:val="00A40D88"/>
    <w:rsid w:val="00A705A5"/>
    <w:rsid w:val="00A9798E"/>
    <w:rsid w:val="00AE0A64"/>
    <w:rsid w:val="00B10270"/>
    <w:rsid w:val="00B37398"/>
    <w:rsid w:val="00BB3F60"/>
    <w:rsid w:val="00BE749F"/>
    <w:rsid w:val="00C04A04"/>
    <w:rsid w:val="00C94B7A"/>
    <w:rsid w:val="00CD6963"/>
    <w:rsid w:val="00D30170"/>
    <w:rsid w:val="00D656D4"/>
    <w:rsid w:val="00DC71BB"/>
    <w:rsid w:val="00E10A1A"/>
    <w:rsid w:val="00EA372C"/>
    <w:rsid w:val="00EF035E"/>
    <w:rsid w:val="00F40F0B"/>
    <w:rsid w:val="00F7753B"/>
    <w:rsid w:val="00F84420"/>
    <w:rsid w:val="7520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4E7D"/>
  <w15:chartTrackingRefBased/>
  <w15:docId w15:val="{1B4AE400-7246-450C-9D1C-C63193D4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4A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4A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C04A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C04A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C04A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C04A04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C04A04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C04A04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C04A04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C04A04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C04A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4A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C04A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C0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4A04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C04A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4A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4A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4A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C04A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4A0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1144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52</revision>
  <dcterms:created xsi:type="dcterms:W3CDTF">2026-05-14T08:58:00.0000000Z</dcterms:created>
  <dcterms:modified xsi:type="dcterms:W3CDTF">2026-06-05T16:07:47.3088440Z</dcterms:modified>
</coreProperties>
</file>