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D1C1" w14:textId="0BA850C4" w:rsidR="0076082D" w:rsidRDefault="00B92524" w:rsidP="00B92524">
      <w:pPr>
        <w:pStyle w:val="berschrift1"/>
      </w:pPr>
      <w:r>
        <w:t>Die Umsatzsteuer</w:t>
      </w:r>
    </w:p>
    <w:p w14:paraId="50A5F227" w14:textId="5BDE8304" w:rsidR="00B92524" w:rsidRDefault="00B92524" w:rsidP="00B92524">
      <w:pPr>
        <w:pStyle w:val="Listenabsatz"/>
        <w:numPr>
          <w:ilvl w:val="0"/>
          <w:numId w:val="1"/>
        </w:numPr>
      </w:pPr>
      <w:r>
        <w:t>Was ist die Umsatzsteuer</w:t>
      </w:r>
    </w:p>
    <w:p w14:paraId="16BA4B6B" w14:textId="28CDE64E" w:rsidR="00B92524" w:rsidRDefault="00B92524" w:rsidP="00B92524">
      <w:pPr>
        <w:pStyle w:val="Listenabsatz"/>
        <w:numPr>
          <w:ilvl w:val="0"/>
          <w:numId w:val="2"/>
        </w:numPr>
      </w:pPr>
      <w:r>
        <w:t>= eine Mehrwertsteuer</w:t>
      </w:r>
    </w:p>
    <w:p w14:paraId="31DCDEB1" w14:textId="549D0846" w:rsidR="00B92524" w:rsidRDefault="00B92524" w:rsidP="00B92524">
      <w:pPr>
        <w:pStyle w:val="Listenabsatz"/>
        <w:numPr>
          <w:ilvl w:val="0"/>
          <w:numId w:val="2"/>
        </w:numPr>
      </w:pPr>
      <w:r>
        <w:t>Wird bei jedem Kauf berechnet und muss an den Staat (Finanzamt) bezahlt werden</w:t>
      </w:r>
    </w:p>
    <w:p w14:paraId="402D860C" w14:textId="1ACCAA95" w:rsidR="00B92524" w:rsidRDefault="00B92524" w:rsidP="00B92524">
      <w:r w:rsidRPr="00B92524">
        <w:rPr>
          <w:noProof/>
        </w:rPr>
        <w:drawing>
          <wp:inline distT="0" distB="0" distL="0" distR="0" wp14:anchorId="38B8E8C7" wp14:editId="28C6DB2F">
            <wp:extent cx="5585944" cy="1386960"/>
            <wp:effectExtent l="0" t="0" r="0" b="3810"/>
            <wp:docPr id="9735758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5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97FB" w14:textId="3C44BF1E" w:rsidR="00B92524" w:rsidRDefault="00B92524" w:rsidP="00B92524">
      <w:r w:rsidRPr="00B92524">
        <w:rPr>
          <w:noProof/>
        </w:rPr>
        <w:drawing>
          <wp:inline distT="0" distB="0" distL="0" distR="0" wp14:anchorId="3464AB7B" wp14:editId="15134F66">
            <wp:extent cx="5646909" cy="922100"/>
            <wp:effectExtent l="0" t="0" r="0" b="0"/>
            <wp:docPr id="19030585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5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924A" w14:textId="0A920AF1" w:rsidR="00B92524" w:rsidRDefault="00B92524" w:rsidP="00B92524">
      <w:pPr>
        <w:pStyle w:val="Listenabsatz"/>
        <w:numPr>
          <w:ilvl w:val="0"/>
          <w:numId w:val="4"/>
        </w:numPr>
      </w:pPr>
      <w:r>
        <w:t>Umsatzsteuer = auch eine Endverbrauchersteuer</w:t>
      </w:r>
    </w:p>
    <w:p w14:paraId="4C71A105" w14:textId="202073A3" w:rsidR="00B92524" w:rsidRDefault="00B92524" w:rsidP="00B92524">
      <w:pPr>
        <w:pStyle w:val="Listenabsatz"/>
        <w:numPr>
          <w:ilvl w:val="0"/>
          <w:numId w:val="3"/>
        </w:numPr>
      </w:pPr>
      <w:r>
        <w:t>Der Endverbraucher muss die gesamte Umsatzsteuer bezahlen</w:t>
      </w:r>
    </w:p>
    <w:p w14:paraId="31CC5853" w14:textId="77777777" w:rsidR="00B92524" w:rsidRDefault="00B92524" w:rsidP="00B92524"/>
    <w:p w14:paraId="29C2871C" w14:textId="03EBE030" w:rsidR="00B92524" w:rsidRDefault="00B92524" w:rsidP="00B92524">
      <w:pPr>
        <w:pStyle w:val="Listenabsatz"/>
        <w:numPr>
          <w:ilvl w:val="0"/>
          <w:numId w:val="1"/>
        </w:numPr>
      </w:pPr>
      <w:r>
        <w:t>Was ist eine Vorsteuer?</w:t>
      </w:r>
    </w:p>
    <w:p w14:paraId="3B259597" w14:textId="47A001EE" w:rsidR="00B92524" w:rsidRDefault="00B92524" w:rsidP="00B92524">
      <w:pPr>
        <w:pStyle w:val="Listenabsatz"/>
        <w:numPr>
          <w:ilvl w:val="0"/>
          <w:numId w:val="3"/>
        </w:numPr>
        <w:ind w:left="993"/>
      </w:pPr>
      <w:r>
        <w:t>Unternehmen muss auch einkaufen beim Lieferanten und das ist in der Rechnung eine Umsatzsteuer (aber eigentlich Vorsteuer)</w:t>
      </w:r>
    </w:p>
    <w:p w14:paraId="4C5A90E2" w14:textId="5DE86FF2" w:rsidR="00B92524" w:rsidRDefault="00B92524" w:rsidP="00B92524">
      <w:pPr>
        <w:pStyle w:val="Listenabsatz"/>
        <w:numPr>
          <w:ilvl w:val="0"/>
          <w:numId w:val="3"/>
        </w:numPr>
        <w:ind w:left="993"/>
      </w:pPr>
      <w:r>
        <w:t>Unternehmen kann sich die Vorsteuer zurückholen</w:t>
      </w:r>
    </w:p>
    <w:p w14:paraId="14B09F45" w14:textId="5194B4D0" w:rsidR="00B92524" w:rsidRDefault="00AF67F4" w:rsidP="00B92524">
      <w:r w:rsidRPr="00B92524">
        <w:rPr>
          <w:noProof/>
        </w:rPr>
        <w:drawing>
          <wp:anchor distT="0" distB="0" distL="114300" distR="114300" simplePos="0" relativeHeight="251660288" behindDoc="1" locked="0" layoutInCell="1" allowOverlap="1" wp14:anchorId="50E97756" wp14:editId="27940E09">
            <wp:simplePos x="0" y="0"/>
            <wp:positionH relativeFrom="column">
              <wp:posOffset>0</wp:posOffset>
            </wp:positionH>
            <wp:positionV relativeFrom="paragraph">
              <wp:posOffset>-48895</wp:posOffset>
            </wp:positionV>
            <wp:extent cx="4247515" cy="3061970"/>
            <wp:effectExtent l="0" t="0" r="635" b="5080"/>
            <wp:wrapTight wrapText="bothSides">
              <wp:wrapPolygon edited="0">
                <wp:start x="0" y="0"/>
                <wp:lineTo x="0" y="21501"/>
                <wp:lineTo x="21506" y="21501"/>
                <wp:lineTo x="21506" y="0"/>
                <wp:lineTo x="0" y="0"/>
              </wp:wrapPolygon>
            </wp:wrapTight>
            <wp:docPr id="21048643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48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53652" w14:textId="77777777" w:rsidR="004D138C" w:rsidRDefault="004D138C" w:rsidP="00B92524"/>
    <w:p w14:paraId="5166DA48" w14:textId="77777777" w:rsidR="004D138C" w:rsidRDefault="004D138C" w:rsidP="00B92524"/>
    <w:p w14:paraId="74FBDA4E" w14:textId="77777777" w:rsidR="004D138C" w:rsidRDefault="004D138C" w:rsidP="00B92524"/>
    <w:p w14:paraId="0A37B8EC" w14:textId="77777777" w:rsidR="004D138C" w:rsidRDefault="004D138C" w:rsidP="00B92524"/>
    <w:p w14:paraId="0E639165" w14:textId="77777777" w:rsidR="004D138C" w:rsidRDefault="004D138C" w:rsidP="00B92524"/>
    <w:p w14:paraId="166F74CB" w14:textId="77777777" w:rsidR="004D138C" w:rsidRDefault="004D138C" w:rsidP="00B92524"/>
    <w:p w14:paraId="518E3E3E" w14:textId="77777777" w:rsidR="004D138C" w:rsidRDefault="004D138C" w:rsidP="00B92524"/>
    <w:p w14:paraId="0A03C2AF" w14:textId="77777777" w:rsidR="004D138C" w:rsidRDefault="004D138C" w:rsidP="00B92524"/>
    <w:p w14:paraId="228818A3" w14:textId="22A2F051" w:rsidR="004D138C" w:rsidRDefault="004D138C" w:rsidP="00B92524"/>
    <w:p w14:paraId="6EE6FE7F" w14:textId="35CB1B91" w:rsidR="00B92524" w:rsidRDefault="00B92524" w:rsidP="00B92524">
      <w:pPr>
        <w:pStyle w:val="Listenabsatz"/>
        <w:numPr>
          <w:ilvl w:val="0"/>
          <w:numId w:val="1"/>
        </w:numPr>
      </w:pPr>
      <w:r>
        <w:t>Ust-Zahllast mit dem Finanzamt abrechnen</w:t>
      </w:r>
    </w:p>
    <w:p w14:paraId="13035783" w14:textId="199A03D9" w:rsidR="00B92524" w:rsidRPr="00B92524" w:rsidRDefault="00B92524" w:rsidP="00B92524">
      <w:pPr>
        <w:pStyle w:val="Listenabsatz"/>
        <w:numPr>
          <w:ilvl w:val="0"/>
          <w:numId w:val="5"/>
        </w:numPr>
        <w:ind w:left="1134"/>
        <w:rPr>
          <w:lang w:eastAsia="de-AT"/>
        </w:rPr>
      </w:pPr>
      <w:r w:rsidRPr="00B92524">
        <w:rPr>
          <w:lang w:eastAsia="de-AT"/>
        </w:rPr>
        <w:t xml:space="preserve">Die USt-Zahllast wird meist monatlich berechnet </w:t>
      </w:r>
    </w:p>
    <w:p w14:paraId="4F8B0C5B" w14:textId="274639E1" w:rsidR="00B92524" w:rsidRDefault="00B92524" w:rsidP="00B92524">
      <w:pPr>
        <w:pStyle w:val="Listenabsatz"/>
        <w:numPr>
          <w:ilvl w:val="0"/>
          <w:numId w:val="5"/>
        </w:numPr>
        <w:ind w:left="1134"/>
      </w:pPr>
      <w:r w:rsidRPr="00B92524">
        <w:rPr>
          <w:lang w:eastAsia="de-AT"/>
        </w:rPr>
        <w:t>Umsatzsteuer des Monats minus Vorsteuer des Monats</w:t>
      </w:r>
    </w:p>
    <w:p w14:paraId="1C0367C2" w14:textId="31297593" w:rsidR="00B92524" w:rsidRDefault="00B92524" w:rsidP="00B92524">
      <w:r>
        <w:t>Überschuss</w:t>
      </w:r>
    </w:p>
    <w:p w14:paraId="4D9749F4" w14:textId="38EA1558" w:rsidR="00B92524" w:rsidRPr="00B92524" w:rsidRDefault="00B92524" w:rsidP="00B92524">
      <w:pPr>
        <w:pStyle w:val="Listenabsatz"/>
        <w:numPr>
          <w:ilvl w:val="0"/>
          <w:numId w:val="7"/>
        </w:numPr>
        <w:ind w:left="1134"/>
      </w:pPr>
      <w:r w:rsidRPr="00B92524">
        <w:t>Entsteht, wenn die Vorsteuer höher ist als die Umsatzsteuer</w:t>
      </w:r>
    </w:p>
    <w:p w14:paraId="3FFCFE2A" w14:textId="40919808" w:rsidR="00B92524" w:rsidRPr="00B92524" w:rsidRDefault="00B92524" w:rsidP="00B92524">
      <w:pPr>
        <w:pStyle w:val="Listenabsatz"/>
        <w:numPr>
          <w:ilvl w:val="0"/>
          <w:numId w:val="7"/>
        </w:numPr>
        <w:ind w:left="1134"/>
      </w:pPr>
      <w:r w:rsidRPr="00B92524">
        <w:t>Das Unternehmen hat mehr Vorsteuer bezahlt als Umsatzsteuer eingenommen</w:t>
      </w:r>
    </w:p>
    <w:p w14:paraId="334897EE" w14:textId="77777777" w:rsidR="00B92524" w:rsidRDefault="00B92524" w:rsidP="00B92524">
      <w:pPr>
        <w:pStyle w:val="Listenabsatz"/>
        <w:numPr>
          <w:ilvl w:val="0"/>
          <w:numId w:val="7"/>
        </w:numPr>
        <w:ind w:left="1134"/>
      </w:pPr>
      <w:r w:rsidRPr="00B92524">
        <w:t xml:space="preserve">Der Überschuss kann: </w:t>
      </w:r>
    </w:p>
    <w:p w14:paraId="3C156E6A" w14:textId="19E116EE" w:rsidR="00B92524" w:rsidRDefault="00B92524" w:rsidP="00B92524">
      <w:pPr>
        <w:pStyle w:val="Listenabsatz"/>
        <w:numPr>
          <w:ilvl w:val="0"/>
          <w:numId w:val="8"/>
        </w:numPr>
      </w:pPr>
      <w:r w:rsidRPr="00B92524">
        <w:t>mit zukünftigen Zahllasten verrechnet werden</w:t>
      </w:r>
    </w:p>
    <w:p w14:paraId="5E0468BE" w14:textId="1D399CD8" w:rsidR="00B92524" w:rsidRPr="00B92524" w:rsidRDefault="00B92524" w:rsidP="00B92524">
      <w:pPr>
        <w:pStyle w:val="Listenabsatz"/>
        <w:numPr>
          <w:ilvl w:val="0"/>
          <w:numId w:val="8"/>
        </w:numPr>
      </w:pPr>
      <w:r w:rsidRPr="00B92524">
        <w:t>vom Finanzamt zurückgefordert werden</w:t>
      </w:r>
    </w:p>
    <w:p w14:paraId="640C4AE5" w14:textId="77777777" w:rsidR="00B92524" w:rsidRPr="00B92524" w:rsidRDefault="00B92524" w:rsidP="00B92524"/>
    <w:p w14:paraId="0BE8BB4B" w14:textId="6C2D6D82" w:rsidR="00B92524" w:rsidRPr="00B92524" w:rsidRDefault="00B92524" w:rsidP="00B92524"/>
    <w:sectPr w:rsidR="00B92524" w:rsidRPr="00B925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AD0"/>
    <w:multiLevelType w:val="hybridMultilevel"/>
    <w:tmpl w:val="5B3A46E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E2BB5"/>
    <w:multiLevelType w:val="hybridMultilevel"/>
    <w:tmpl w:val="C08678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97928"/>
    <w:multiLevelType w:val="hybridMultilevel"/>
    <w:tmpl w:val="B106E4D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21987"/>
    <w:multiLevelType w:val="multilevel"/>
    <w:tmpl w:val="E6DE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65BD1"/>
    <w:multiLevelType w:val="hybridMultilevel"/>
    <w:tmpl w:val="46F81E78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1711B3"/>
    <w:multiLevelType w:val="hybridMultilevel"/>
    <w:tmpl w:val="D9F2D09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0E537E"/>
    <w:multiLevelType w:val="hybridMultilevel"/>
    <w:tmpl w:val="8C7AABEC"/>
    <w:lvl w:ilvl="0" w:tplc="0C07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77E96A08"/>
    <w:multiLevelType w:val="hybridMultilevel"/>
    <w:tmpl w:val="F7DC716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807981">
    <w:abstractNumId w:val="5"/>
  </w:num>
  <w:num w:numId="2" w16cid:durableId="1509445549">
    <w:abstractNumId w:val="4"/>
  </w:num>
  <w:num w:numId="3" w16cid:durableId="1497114926">
    <w:abstractNumId w:val="1"/>
  </w:num>
  <w:num w:numId="4" w16cid:durableId="1164130281">
    <w:abstractNumId w:val="2"/>
  </w:num>
  <w:num w:numId="5" w16cid:durableId="1804812231">
    <w:abstractNumId w:val="7"/>
  </w:num>
  <w:num w:numId="6" w16cid:durableId="1838227772">
    <w:abstractNumId w:val="3"/>
  </w:num>
  <w:num w:numId="7" w16cid:durableId="898050243">
    <w:abstractNumId w:val="0"/>
  </w:num>
  <w:num w:numId="8" w16cid:durableId="2105491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24"/>
    <w:rsid w:val="00270C4F"/>
    <w:rsid w:val="004D138C"/>
    <w:rsid w:val="007517E8"/>
    <w:rsid w:val="0076082D"/>
    <w:rsid w:val="008C041F"/>
    <w:rsid w:val="00AF67F4"/>
    <w:rsid w:val="00B92524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7413F"/>
  <w15:chartTrackingRefBased/>
  <w15:docId w15:val="{E7A31BE9-09B9-40E2-B3E1-38AC3E49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2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2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2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2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2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25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25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25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25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25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25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25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25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25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2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25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2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2</cp:revision>
  <dcterms:created xsi:type="dcterms:W3CDTF">2026-05-12T11:52:00Z</dcterms:created>
  <dcterms:modified xsi:type="dcterms:W3CDTF">2026-05-12T12:07:00Z</dcterms:modified>
</cp:coreProperties>
</file>