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mutnb_logo_cov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ตตตต</w:t>
      </w:r>
    </w:p>
    <w:p>
      <w:pPr>
        <w:jc w:val="center"/>
      </w:pPr>
      <w:r>
        <w:t>Special Project Formatting Assistant</w:t>
      </w:r>
    </w:p>
    <w:p>
      <w:r>
        <w:br/>
        <w:br/>
        <w:br/>
        <w:br/>
        <w:br/>
        <w:br/>
      </w:r>
    </w:p>
    <w:p>
      <w:pPr>
        <w:jc w:val="center"/>
      </w:pPr>
      <w:r>
        <w:t xml:space="preserve"> นายเรืองวิชญ์  สิงห์หล้า</w:t>
      </w:r>
    </w:p>
    <w:p>
      <w:pPr>
        <w:jc w:val="center"/>
      </w:pPr>
      <w:r>
        <w:t xml:space="preserve"> </w:t>
      </w:r>
    </w:p>
    <w:p>
      <w:r>
        <w:br/>
        <w:br/>
        <w:br/>
      </w:r>
    </w:p>
    <w:p>
      <w:pPr>
        <w:jc w:val="center"/>
      </w:pPr>
      <w:r>
        <w:t>ปริญญานิพนธ์นี้เป็นส่วนหนึ่งของการศึกษาตามหลักสูตรอุตสาหกรรมศาสตรบัณฑิต</w:t>
      </w:r>
    </w:p>
    <w:p>
      <w:pPr>
        <w:jc w:val="center"/>
      </w:pPr>
      <w:r>
        <w:t>สาขาวิชาเทคโนโลยีสารสนเทศ ภาควิชาเทคโนโลยีสารสนเทศ</w:t>
      </w:r>
    </w:p>
    <w:p>
      <w:pPr>
        <w:jc w:val="center"/>
      </w:pPr>
      <w:r>
        <w:t>คณะqqqq</w:t>
      </w:r>
    </w:p>
    <w:p>
      <w:pPr>
        <w:jc w:val="center"/>
      </w:pPr>
      <w:r>
        <w:t>มหาวิทยาลัยเทคโนโลยีพระจอมเกล้าพระนครเหนือ</w:t>
      </w:r>
    </w:p>
    <w:p>
      <w:pPr>
        <w:jc w:val="center"/>
      </w:pPr>
      <w:r>
        <w:t>ปีการศึกษา 2545</w:t>
      </w:r>
    </w:p>
    <w:p>
      <w:pPr>
        <w:jc w:val="center"/>
      </w:pPr>
      <w:r>
        <w:t>ลิขสิทธิ์ของมหาวิทยาลัยเทคโนโลยีพระจอมเกล้าพระนครเหนือ</w:t>
      </w:r>
    </w:p>
    <w:sectPr w:rsidR="00FC693F" w:rsidRPr="0006063C" w:rsidSect="00034616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TH SarabunPSK" w:hAnsi="TH SarabunPSK" w:eastAsia="TH SarabunPSK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