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LUMEN GROUP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ДОКУМЕНТАЦИЯ ПРОГРАММНОГО ПРОДУКТА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Мобильное приложение и серверная часть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«Дом под контролем»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Техническое задание, проектное описание, требования качества, безопасности, EULA и политика конфиденциальности</w:t>
      </w:r>
    </w:p>
    <w:p>
      <w:r>
        <w:br/>
        <w:br/>
      </w:r>
    </w:p>
    <w:p>
      <w:pPr>
        <w:spacing w:line="360" w:lineRule="auto" w:after="120"/>
        <w:ind w:firstLine="709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Версия документа: 1.0</w:t>
      </w:r>
    </w:p>
    <w:p>
      <w:pPr>
        <w:spacing w:line="360" w:lineRule="auto" w:after="120"/>
        <w:ind w:firstLine="709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Дата подготовки: 15.05.2026</w:t>
      </w:r>
    </w:p>
    <w:p>
      <w:pPr>
        <w:spacing w:line="360" w:lineRule="auto" w:after="120"/>
        <w:ind w:firstLine="709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Место подготовки: Самара</w:t>
      </w:r>
    </w:p>
    <w:p>
      <w:r>
        <w:br/>
      </w:r>
    </w:p>
    <w:p>
      <w:pPr>
        <w:spacing w:line="360" w:lineRule="auto" w:after="120"/>
        <w:ind w:firstLine="709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Документ подготовлен с учетом структуры ГОСТ 7.32-2017 и требований к качеству мобильных приложений по ГОСТ Р 702.5.009-2024.</w:t>
      </w:r>
    </w:p>
    <w:p>
      <w:r>
        <w:br w:type="page"/>
      </w:r>
    </w:p>
    <w:p>
      <w:pPr>
        <w:pStyle w:val="Heading1"/>
        <w:spacing w:before="240" w:after="120"/>
      </w:pPr>
      <w:r>
        <w:t>Содержание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 Нормативные ссылки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 Термины и сокращения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 Общие сведения о проекте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 Техническое задание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 Архитектура программного комплекса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6 Функциональные требования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7 Требования к качеству мобильного приложения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8 Требования к безопасности и защите персональных данных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9 Требования к пользовательскому опыту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10 Требования к данным и API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11 Испытания и приемка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12 Ввод в эксплуатацию и сопровождение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13 Пользовательское соглашение и EULA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14 Политика конфиденциальности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15 Риски и ограничения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16 Список источников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17 Приложения</w:t>
      </w:r>
    </w:p>
    <w:p>
      <w:r>
        <w:br w:type="page"/>
      </w:r>
    </w:p>
    <w:p>
      <w:pPr>
        <w:pStyle w:val="Heading1"/>
        <w:spacing w:before="240" w:after="120"/>
      </w:pPr>
      <w:r>
        <w:t>1 Нормативные ссылки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подготовке документа использованы положения и структура следующих нормативных и справочных документов. Настоящий документ является проектной документацией и не заменяет официальную сертификацию, юридическое заключение или обязательную оценку соответствия.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Документ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Назначение в проекте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ГОСТ Р 702.5.009-2024 «Российская система качества. Мобильные приложения для смартфонов. Потребительские испытания»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Ориентир для требований к функциональности, производительности, удобству использования и безопасности мобильного приложения.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ГОСТ 7.32-2017 «СИБИД. Отчет о научно-исследовательской работе. Структура и правила оформления»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Использован как основа структуры документа: титульная часть, содержание, нормативные ссылки, основная часть, список источников и приложения.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Human Interface Guidelines Apple и Material Design Android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Платформенные рекомендации к интерфейсу, навигации, доступности и поведению компонентов.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Федеральный закон № 152-ФЗ «О персональных данных»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Правовая рамка политики конфиденциальности, состава персональных данных, целей обработки и мер защиты.</w:t>
            </w:r>
          </w:p>
        </w:tc>
      </w:tr>
    </w:tbl>
    <w:p/>
    <w:p>
      <w:pPr>
        <w:pStyle w:val="Heading1"/>
        <w:spacing w:before="240" w:after="120"/>
      </w:pPr>
      <w:r>
        <w:t>2 Термины и сокращения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Термин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Определение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Приложение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Клиентская часть Lumen Group, разработанная на Flutter.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Backend/API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Серверная часть на Node.js/Express, предоставляющая REST API.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Home Assistant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Внешняя система управления умным домом, подключаемая через OAuth.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OAuth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Протокол авторизации без передачи пароля пользователя приложению.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JWT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Токен доступа для авторизованных запросов к backend.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ПДн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Персональные данные пользователей и клиентов.</w:t>
            </w:r>
          </w:p>
        </w:tc>
      </w:tr>
    </w:tbl>
    <w:p/>
    <w:p>
      <w:pPr>
        <w:pStyle w:val="Heading1"/>
        <w:spacing w:before="240" w:after="120"/>
      </w:pPr>
      <w:r>
        <w:t>3 Общие сведения о проекте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Наименование программного продукта: Lumen Group — «Дом под контролем».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Назначение: мобильное и web-приложение для управления объектами строительства и эксплуатации, документами, финансами, сервисными задачами, уведомлениями, поддержкой и системами умного дома через интеграцию Home Assistant.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Репозиторий содержит две основные части: frontend/ — Flutter-клиент; backend/ — Node.js/Express API сервер. База данных — PostgreSQL.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Компонент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Технологии и назначение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Frontend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Flutter, Dart, Material UI, локализация, файлы, push-уведомления, OAuth Home Assistant.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Backend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Node.js, Express, PostgreSQL, JWT, bcrypt, multer, otplib, CORS.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База данных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PostgreSQL: users, projects, documents, support_messages, finance_expenses, maintenance_tasks, maintenance_requests, home_assistant_connections, journal_entries.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Интеграции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Home Assistant OAuth, Firebase Cloud Messaging, локальные уведомления, загрузка документов и изображений.</w:t>
            </w:r>
          </w:p>
        </w:tc>
      </w:tr>
    </w:tbl>
    <w:p/>
    <w:p>
      <w:pPr>
        <w:pStyle w:val="Heading1"/>
        <w:spacing w:before="240" w:after="120"/>
      </w:pPr>
      <w:r>
        <w:t>4 Техническое задание</w:t>
      </w:r>
    </w:p>
    <w:p>
      <w:pPr>
        <w:pStyle w:val="Heading2"/>
        <w:spacing w:before="240" w:after="120"/>
      </w:pPr>
      <w:r>
        <w:t>4.1 Основание для разработки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Основанием является необходимость цифрового сопровождения клиентов и сотрудников Lumen Group при строительстве, обслуживании и эксплуатации объектов, а также объединение функций CRM, документооборота, уведомлений и умного дома.</w:t>
      </w:r>
    </w:p>
    <w:p>
      <w:pPr>
        <w:pStyle w:val="Heading2"/>
        <w:spacing w:before="240" w:after="120"/>
      </w:pPr>
      <w:r>
        <w:t>4.2 Цели разработки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Предоставить клиентам единый интерфейс контроля состояния дома, документов, этапов строительства, финансов и обращений.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Предоставить сотрудникам интерфейс управления проектами, пользователями, задачами обслуживания и уведомлениями.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Обеспечить интеграцию с Home Assistant для отображения статусов систем дома и выполнения сервисных сценариев.</w:t>
      </w:r>
    </w:p>
    <w:p>
      <w:pPr>
        <w:pStyle w:val="Heading2"/>
        <w:spacing w:before="240" w:after="120"/>
      </w:pPr>
      <w:r>
        <w:t>4.3 Категории пользователей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Роль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Права и сценарии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Клиент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Просмотр своих объектов, документов, уведомлений, обращений, состояния систем и сервисных заявок.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Менеджер/прораб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Работа с объектами, этапами, документами, журналом, коммуникациями и статусами.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Директор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Расширенный доступ к проектам, финансам, отчетности и пользователям.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Администратор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Управление пользователями, настройками, задачами, данными и интеграциями.</w:t>
            </w:r>
          </w:p>
        </w:tc>
      </w:tr>
    </w:tbl>
    <w:p/>
    <w:p>
      <w:pPr>
        <w:pStyle w:val="Heading2"/>
        <w:spacing w:before="240" w:after="120"/>
      </w:pPr>
      <w:r>
        <w:t>4.4 Требования к среде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Flutter SDK 3.22.x рекомендуется для текущей версии проекта; Dart SDK совместим с ограничением &gt;=3.3.4 &lt;4.0.0.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Node.js и npm для backend; PostgreSQL 18 либо совместимая актуальная версия PostgreSQL.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Для web-режима frontend должен запускаться с LAN API_BASE_URL при доступе с мобильного устройства.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Для Home Assistant OAuth backend и Home Assistant должны находиться в одной доступной сети или иметь корректную маршрутизацию.</w:t>
      </w:r>
    </w:p>
    <w:p>
      <w:pPr>
        <w:pStyle w:val="Heading1"/>
        <w:spacing w:before="240" w:after="120"/>
      </w:pPr>
      <w:r>
        <w:t>5 Архитектура программного комплекса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Архитектура клиент-серверная. Flutter-приложение обращается к backend по REST API. Backend хранит данные в PostgreSQL, файлы документов и изображений — в локальном каталоге uploads/. Интеграция Home Assistant выполняется через OAuth: приложение формирует authorize URL, Home Assistant возвращает code на backend callback, backend перенаправляет пользователя обратно в web-клиент, после чего клиент обменивает code на токены.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Уровень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Ответственность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UI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Авторизация, onboarding Home Assistant, главный экран, строительство, документы, финансы, журнал, обслуживание, системы, профиль, настройки, админ-панель.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Service layer frontend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AuthService, HomeAssistantAuthService, PushService, AppUpdateService, локальное хранение сессии и настроек.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API backend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Аутентификация, пользователи, проекты, документы, финансы, обслуживание, журнал, поддержка, уведомления, Home Assistant.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layer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PostgreSQL schema.sql, связи и ограничения, JSONB для этапов проекта, uploads для файлов.</w:t>
            </w:r>
          </w:p>
        </w:tc>
      </w:tr>
    </w:tbl>
    <w:p/>
    <w:p>
      <w:pPr>
        <w:pStyle w:val="Heading1"/>
        <w:spacing w:before="240" w:after="120"/>
      </w:pPr>
      <w:r>
        <w:t>6 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Группа функций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Требования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Авторизация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Вход по email/паролю, JWT-сессия, проверка текущего пользователя, поддержка 2FA через TOTP.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Пользователи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Создание, изменение, деактивация/архивация, роли, аватары, смена пароля.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Проекты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Создание и ведение объектов, клиентские данные, адрес, этапы, сроки, суммы, статусы, фото и документы.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Документы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Загрузка, хранение, скачивание и удаление файлов, привязка к проектам и пользователям.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Финансы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Учет расходов и платежных параметров по проекту.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Обслуживание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Плановые задачи, заявки, статусы, отчеты специалиста, фотоотчеты.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Журнал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Записи событий по объекту с датами, описанием, специалистом и фото.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Поддержка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Сообщения клиента и сотрудников, отметки прочтения, очистка чатов.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Уведомления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Лента уведомлений, отметка прочтения, push token registration, скрытие уведомлений.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Home Assistant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Подключение OAuth, хранение refresh/access tokens, получение статусов систем, запуск сервисов.</w:t>
            </w:r>
          </w:p>
        </w:tc>
      </w:tr>
    </w:tbl>
    <w:p/>
    <w:p>
      <w:pPr>
        <w:pStyle w:val="Heading1"/>
        <w:spacing w:before="240" w:after="120"/>
      </w:pPr>
      <w:r>
        <w:t>7 Требования к качеству мобильного приложения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Требования сформированы с учетом областей качества, указанных для потребительских испытаний мобильных приложений в ГОСТ Р 702.5.009-2024: функциональность, производительность, удобство использования и безопасность.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Показатель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Требование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контроля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Функциональная полнота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Все основные пользовательские сценарии завершаются ожидаемым результатом.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Сценарные тесты: вход, проект, документ, заявка, подключение HA.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Стабильность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Приложение не должно аварийно завершаться при отсутствии сети или недоступности backend/HA.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Негативные тесты сети и API timeout.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Производительность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Основные экраны открываются без заметной задержки; тяжелые операции выполняются асинхронно.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Flutter DevTools, замеры API latency.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Совместимость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Интерфейс корректно работает на распространенных разрешениях смартфонов и web-окне.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Проверка responsive layout.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Безопасность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Пароли не хранятся открыто; API требует JWT; токены Home Assistant защищены.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Аудит кода, проверка bcrypt/JWT, тесты ролей.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Удобство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Навигация понятна, ошибки человекочитаемы, формы валидируемы.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UX-проверка и приемочные сценарии.</w:t>
            </w:r>
          </w:p>
        </w:tc>
      </w:tr>
    </w:tbl>
    <w:p/>
    <w:p>
      <w:pPr>
        <w:pStyle w:val="Heading1"/>
        <w:spacing w:before="240" w:after="120"/>
      </w:pPr>
      <w:r>
        <w:t>8 Требования к безопасности и защите персональных данных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Пароли пользователей хранятся только в виде bcrypt-хэшей.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Доступ к API защищается JWT-токеном; операции администрирования ограничиваются ролями.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Home Assistant access_token и refresh_token хранятся в backend-базе и не должны отображаться пользователю.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Для production необходимо использовать HTTPS, надежный JWT_SECRET, защищенную БД, резервное копирование и ограничение CORS.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Файлы uploads/ должны проверяться по типу и размеру, а доступ к документам должен учитывать роль и принадлежность к проекту.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Обработка персональных данных должна осуществляться по целям политики конфиденциальности, с учетом требований 152-ФЗ.</w:t>
      </w:r>
    </w:p>
    <w:p>
      <w:pPr>
        <w:pStyle w:val="Heading1"/>
        <w:spacing w:before="240" w:after="120"/>
      </w:pPr>
      <w:r>
        <w:t>9 Требования к пользовательскому опыту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должно следовать Material Design для Android/Web и учитывать Human Interface Guidelines при публикации на iOS.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Кнопки, поля, списки и модальные окна должны сохранять читаемость на узких экранах, без наложения и вертикального сжатия текста.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Ошибки подключения Home Assistant должны содержать понятные действия: проверить сеть, адрес, OAuth client_id и redirect_uri.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Формы должны валидировать обязательные поля до отправки запроса.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Для критичных операций, например удаления пользователя или проекта, требуется подтверждение.</w:t>
      </w:r>
    </w:p>
    <w:p>
      <w:pPr>
        <w:pStyle w:val="Heading1"/>
        <w:spacing w:before="240" w:after="120"/>
      </w:pPr>
      <w:r>
        <w:t>10 Требования к данным и API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Основные сущности базы данных описаны в backend/src/schema.sql. Связи реализованы через внешние ключи и каскадное удаление для зависимых сущностей.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Сущность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users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Учетные записи, роли, 2FA, активность, аватары.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projects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Объекты строительства и эксплуатации, этапы, суммы, сроки, клиент.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documents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Файлы проекта и клиента, метаданные загрузки.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finance_expenses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Расходы по проекту.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maintenance_tasks / maintenance_requests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Плановое обслуживание и заявки.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support_messages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Чат поддержки.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home_assistant_connections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OAuth-токены и параметры подключения Home Assistant.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journal_entries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Журнал событий и работ.</w:t>
            </w:r>
          </w:p>
        </w:tc>
      </w:tr>
    </w:tbl>
    <w:p/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Ключевые API-группы: /api/auth, /api/users, /api/projects, /api/documents, /api/finances, /api/maintenance, /api/journal, /api/support, /api/notifications, /api/home-assistant, /api/systems.</w:t>
      </w:r>
    </w:p>
    <w:p>
      <w:pPr>
        <w:pStyle w:val="Heading1"/>
        <w:spacing w:before="240" w:after="120"/>
      </w:pPr>
      <w:r>
        <w:t>11 Испытания и приемка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Вид испытаний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Содержание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Модульные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Проверка форматтеров, моделей, сервисов, валидации и отдельных API-методов.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Интеграционные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Frontend + backend + PostgreSQL: вход, роли, документы, проекты, уведомления.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Сетевые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Недоступность backend, недоступность Home Assistant, смена IP, timeout, CORS.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Безопасность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Проверка отказа доступа без JWT, с чужой ролью, при неактивном пользователе.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UX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Проверка основных экранов на мобильной ширине, web, темной/светлой теме и локализациях.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Приемочные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Клиент видит объект, документы, заявку; администратор управляет проектом; HA подключается через OAuth.</w:t>
            </w:r>
          </w:p>
        </w:tc>
      </w:tr>
    </w:tbl>
    <w:p/>
    <w:p>
      <w:pPr>
        <w:pStyle w:val="Heading1"/>
        <w:spacing w:before="240" w:after="120"/>
      </w:pPr>
      <w:r>
        <w:t>12 Ввод в эксплуатацию и сопровождение</w:t>
      </w:r>
    </w:p>
    <w:p>
      <w:pPr>
        <w:pStyle w:val="Heading2"/>
        <w:spacing w:before="240" w:after="120"/>
      </w:pPr>
      <w:r>
        <w:t>12.1 Локальный запуск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Backend: cd backend; npm install; npm run dev. По умолчанию API запускается на http://localhost:4000.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Frontend: cd frontend; flutter pub get; flutter run. Для доступа с телефона рекомендуется запускать web-server на 0.0.0.0 и задавать API_BASE_URL с LAN-IP.</w:t>
      </w:r>
    </w:p>
    <w:p>
      <w:pPr>
        <w:pStyle w:val="Heading2"/>
        <w:spacing w:before="240" w:after="120"/>
      </w:pPr>
      <w:r>
        <w:t>12.2 Production-рекомендации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Использовать HTTPS и доменное имя вместо локальных IP-адресов.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Хранить секреты в переменных окружения, не коммитить .env.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Настроить резервное копирование PostgreSQL и uploads/.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Включить мониторинг доступности backend, БД и Home Assistant.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Обновлять зависимости после тестирования совместимости Flutter и Node.js.</w:t>
      </w:r>
    </w:p>
    <w:p>
      <w:pPr>
        <w:pStyle w:val="Heading1"/>
        <w:spacing w:before="240" w:after="120"/>
      </w:pPr>
      <w:r>
        <w:t>13 Пользовательское соглашение и EULA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Ниже приведен проектный текст EULA/пользовательского соглашения. Перед публикацией приложения текст должен быть проверен юристом с учетом модели распространения, платности, магазина приложений и состава персональных данных.</w:t>
      </w:r>
    </w:p>
    <w:p>
      <w:pPr>
        <w:pStyle w:val="Heading2"/>
        <w:spacing w:before="240" w:after="120"/>
      </w:pPr>
      <w:r>
        <w:t>13.1 Предмет соглашения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Правообладатель предоставляет пользователю неисключительное право использования приложения Lumen Group в пределах функционального назначения: управление объектом, просмотр документов, взаимодействие с поддержкой, получение уведомлений и интеграция с Home Assistant.</w:t>
      </w:r>
    </w:p>
    <w:p>
      <w:pPr>
        <w:pStyle w:val="Heading2"/>
        <w:spacing w:before="240" w:after="120"/>
      </w:pPr>
      <w:r>
        <w:t>13.2 Ограничения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Пользователь не вправе декомпилировать, модифицировать или распространять приложение без разрешения правообладателя.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Пользователь обязан использовать приложение законным способом и не передавать учетные данные третьим лицам.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Правообладатель может ограничить доступ при нарушении соглашения или угрозе безопасности.</w:t>
      </w:r>
    </w:p>
    <w:p>
      <w:pPr>
        <w:pStyle w:val="Heading2"/>
        <w:spacing w:before="240" w:after="120"/>
      </w:pPr>
      <w:r>
        <w:t>13.3 Ответственность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предоставляется для информационного и операционного сопровождения. Решения по строительным, финансовым и инженерным вопросам принимаются ответственными специалистами. Правообладатель не несет ответственности за недоступность внешних сервисов, включая Home Assistant, интернет-провайдера, Firebase и устройства умного дома.</w:t>
      </w:r>
    </w:p>
    <w:p>
      <w:pPr>
        <w:pStyle w:val="Heading1"/>
        <w:spacing w:before="240" w:after="120"/>
      </w:pPr>
      <w:r>
        <w:t>14 Политика конфиденциальности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Политика описывает проектные правила обработки данных. Для публичного использования требуется адаптация под фактического оператора персональных данных, реквизиты, способы связи и сроки хранения.</w:t>
      </w:r>
    </w:p>
    <w:p>
      <w:pPr>
        <w:pStyle w:val="Heading2"/>
        <w:spacing w:before="240" w:after="120"/>
      </w:pPr>
      <w:r>
        <w:t>14.1 Состав данных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ФИО, email, телефон, роль пользователя, аватар, активность учетной записи.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Данные клиентов и объектов: адрес строительства, контакты, проектные параметры, документы, этапы, платежные сведения.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Сообщения поддержки, заявки обслуживания, журнальные записи, уведомления.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Технические данные: push token, версия приложения, платформа, IP-адреса в серверных журналах.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Токены Home Assistant, необходимые для интеграции, хранятся в backend и используются только для выполнения функций приложения.</w:t>
      </w:r>
    </w:p>
    <w:p>
      <w:pPr>
        <w:pStyle w:val="Heading2"/>
        <w:spacing w:before="240" w:after="120"/>
      </w:pPr>
      <w:r>
        <w:t>14.2 Цели обработки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Предоставление доступа к личному кабинету и проектам.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Документооборот, сервисная поддержка, уведомления и обслуживание объектов.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Интеграция с системами умного дома и отображение состояния инженерных систем.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Обеспечение безопасности, журналирование и восстановление работоспособности.</w:t>
      </w:r>
    </w:p>
    <w:p>
      <w:pPr>
        <w:pStyle w:val="Heading2"/>
        <w:spacing w:before="240" w:after="120"/>
      </w:pPr>
      <w:r>
        <w:t>14.3 Меры защиты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Контроль доступа по ролям и JWT.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Хэширование паролей и настройка 2FA.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Ограничение CORS и применение HTTPS в production.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Резервное копирование и контроль доступа к БД и файловому хранилищу.</w:t>
      </w:r>
    </w:p>
    <w:p>
      <w:pPr>
        <w:pStyle w:val="Heading1"/>
        <w:spacing w:before="240" w:after="120"/>
      </w:pPr>
      <w:r>
        <w:t>15 Риски и ограничения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Риск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Мера снижения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Смена LAN-IP Home Assistant или backend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Использовать статические DHCP leases или доменные имена.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Несовместимость новых Flutter SDK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Закреплять рабочую версию SDK и тестировать обновления отдельно.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Хранение файлов на локальном диске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Настроить backup uploads/ или перейти на объектное хранилище.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Ошибки OAuth из-за разных сетей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Размещать HA, backend и frontend в маршрутизируемой сети, использовать HTTPS-домен.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Юридическая неполнота EULA/Privacy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Провести правовую экспертизу перед публикацией.</w:t>
            </w:r>
          </w:p>
        </w:tc>
      </w:tr>
    </w:tbl>
    <w:p/>
    <w:p>
      <w:pPr>
        <w:pStyle w:val="Heading1"/>
        <w:spacing w:before="240" w:after="120"/>
      </w:pPr>
      <w:r>
        <w:t>16 Список источников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Росстандарт. ГОСТ Р 702.5.009-2024 «Российская система качества. Мобильные приложения для смартфонов. Потребительские испытания». URL: https://protect.gost.ru/gost/details/357b65a7-c9c3-4b56-9b33-f8145c1c93bf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Росстандарт. ГОСТ 7.32-2017 «СИБИД. Отчет о научно-исследовательской работе. Структура и правила оформления». URL: https://protect.gost.ru/default.aspx/document.aspx?control=7&amp;id=218998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Docs CNTD. ГОСТ 7.32-2017, структура и правила оформления. URL: https://docs.cntd.ru/document/1200157208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Apple Human Interface Guidelines. URL: https://developer.apple.com/design/human-interface-guidelines/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Material Design. URL: https://m3.material.io/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Федеральный закон от 27.07.2006 № 152-ФЗ «О персональных данных».</w:t>
      </w:r>
    </w:p>
    <w:p>
      <w:pPr>
        <w:pStyle w:val="Heading1"/>
        <w:spacing w:before="240" w:after="120"/>
      </w:pPr>
      <w:r>
        <w:t>Приложение А. Перечень основных экранов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Экран входа и восстановления сессии.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Onboarding подключения Home Assistant.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Главный экран и dashboard.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Строительство/объект, этапы, комментарии и фото.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Документы, финансы, обслуживание, журнал, системы, профиль, настройки.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Административная панель.</w:t>
      </w:r>
    </w:p>
    <w:p>
      <w:pPr>
        <w:pStyle w:val="Heading1"/>
        <w:spacing w:before="240" w:after="120"/>
      </w:pPr>
      <w:r>
        <w:t>Приложение Б. Перечень переменных окружения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Переменная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PORT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Порт backend, по умолчанию 4000.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DATABASE_URL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Строка подключения PostgreSQL.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JWT_SECRET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Секрет подписи JWT.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CORS_ORIGIN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Разрешенные origins frontend.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ADMIN_EMAIL / ADMIN_PASSWORD / ADMIN_FIO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Начальная учетная запись администратора.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HA_WEB_APP_URL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URL web-приложения для возврата после OAuth.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HA_WEB_REDIRECT_URIS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Дополнительные redirect_uri для Home Assistant metadata.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FCM_* / APNS_*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Настройки push-уведомлений.</w:t>
            </w:r>
          </w:p>
        </w:tc>
      </w:tr>
    </w:tbl>
    <w:p/>
    <w:p>
      <w:pPr>
        <w:pStyle w:val="Heading1"/>
        <w:spacing w:before="240" w:after="120"/>
      </w:pPr>
      <w:r>
        <w:t>Приложение В. Чек-лист приемки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[ ] Пользователь входит в систему и получает JWT-сессию.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[ ] Администратор создает пользователя и проект.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[ ] Клиент видит только свои проекты и документы.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[ ] Документ загружается, скачивается и удаляется согласно правам доступа.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[ ] Заявка обслуживания создается клиентом и обрабатывается администратором.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[ ] Home Assistant подключается через OAuth и возвращает статус connected.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[ ] Уведомления отображаются и отмечаются прочитанными.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[ ] Форма сценария автоматизации корректно отображается на мобильной ширине.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[ ] Backend health endpoint возвращает {"ok": true}.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20"/>
      </w:rPr>
      <w:t xml:space="preserve">Стр.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