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247D" w14:textId="4CCC907F" w:rsidR="00EA6BFA" w:rsidRPr="00EA6BFA" w:rsidRDefault="00EA6BFA">
      <w:pPr>
        <w:rPr>
          <w:rFonts w:ascii="Times New Roman" w:hAnsi="Times New Roman" w:cs="Times New Roman"/>
        </w:rPr>
      </w:pPr>
      <w:r w:rsidRPr="00EA6BFA">
        <w:rPr>
          <w:rFonts w:ascii="Times New Roman" w:hAnsi="Times New Roman" w:cs="Times New Roman"/>
        </w:rPr>
        <w:t>ECE 6780/5780 Project Proposal</w:t>
      </w:r>
    </w:p>
    <w:p w14:paraId="7439B411" w14:textId="2728A920" w:rsidR="00EA6BFA" w:rsidRDefault="00EA6BFA">
      <w:pPr>
        <w:rPr>
          <w:rFonts w:ascii="Times New Roman" w:hAnsi="Times New Roman" w:cs="Times New Roman"/>
        </w:rPr>
      </w:pPr>
      <w:r w:rsidRPr="00EA6BFA">
        <w:rPr>
          <w:rFonts w:ascii="Times New Roman" w:hAnsi="Times New Roman" w:cs="Times New Roman"/>
        </w:rPr>
        <w:t>Spring 2026</w:t>
      </w:r>
    </w:p>
    <w:p w14:paraId="69BFE883" w14:textId="77777777" w:rsidR="00EA6BFA" w:rsidRDefault="00EA6BFA">
      <w:pPr>
        <w:rPr>
          <w:rFonts w:ascii="Times New Roman" w:hAnsi="Times New Roman" w:cs="Times New Roman"/>
        </w:rPr>
      </w:pPr>
    </w:p>
    <w:p w14:paraId="19F55889" w14:textId="6E2FDBAF" w:rsidR="00EA6BFA" w:rsidRPr="00EA6BFA" w:rsidRDefault="00EA6BFA">
      <w:pPr>
        <w:rPr>
          <w:rFonts w:ascii="Times New Roman" w:hAnsi="Times New Roman" w:cs="Times New Roman"/>
          <w:b/>
          <w:bCs/>
        </w:rPr>
      </w:pPr>
      <w:r w:rsidRPr="00EA6BFA">
        <w:rPr>
          <w:rFonts w:ascii="Times New Roman" w:hAnsi="Times New Roman" w:cs="Times New Roman"/>
          <w:b/>
          <w:bCs/>
        </w:rPr>
        <w:t>Group Members</w:t>
      </w:r>
    </w:p>
    <w:p w14:paraId="08E5C340" w14:textId="5955F604" w:rsidR="00EA6BFA" w:rsidRDefault="00EA6BFA" w:rsidP="00EA6B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William Hurst</w:t>
      </w:r>
    </w:p>
    <w:p w14:paraId="172B2DC0" w14:textId="71911951" w:rsidR="00EA6BFA" w:rsidRDefault="00EA6BFA" w:rsidP="00EA6B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William Phillips</w:t>
      </w:r>
    </w:p>
    <w:p w14:paraId="20C03FE4" w14:textId="602B4D31" w:rsidR="00EA6BFA" w:rsidRDefault="00EA6BFA" w:rsidP="00EA6B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 Reusch</w:t>
      </w:r>
    </w:p>
    <w:p w14:paraId="5D6E8930" w14:textId="760FED0D" w:rsidR="00EA6BFA" w:rsidRDefault="00EA6BFA" w:rsidP="00EA6B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Hayley Tankersley</w:t>
      </w:r>
    </w:p>
    <w:p w14:paraId="6ED656E9" w14:textId="1C2211A2" w:rsidR="00EA6BFA" w:rsidRDefault="00EA6BFA" w:rsidP="00EA6B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Description</w:t>
      </w:r>
    </w:p>
    <w:p w14:paraId="5A7FB18F" w14:textId="7FFFB4C9" w:rsidR="00EA6BFA" w:rsidRDefault="00EA6BFA" w:rsidP="00EA6BF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4-5 lines, high level description of project</w:t>
      </w:r>
      <w:r w:rsidR="00463FFA">
        <w:rPr>
          <w:rFonts w:ascii="Times New Roman" w:hAnsi="Times New Roman" w:cs="Times New Roman"/>
          <w:i/>
          <w:iCs/>
        </w:rPr>
        <w:t>. Use initial project proposal?</w:t>
      </w:r>
    </w:p>
    <w:p w14:paraId="4F8340D8" w14:textId="45821C1A" w:rsidR="00EA6BFA" w:rsidRDefault="00EA6BFA" w:rsidP="00EA6BFA">
      <w:pPr>
        <w:rPr>
          <w:rFonts w:ascii="Times New Roman" w:hAnsi="Times New Roman" w:cs="Times New Roman"/>
          <w:b/>
          <w:bCs/>
        </w:rPr>
      </w:pPr>
    </w:p>
    <w:p w14:paraId="74EA83B4" w14:textId="6C7A38C5" w:rsidR="00EA6BFA" w:rsidRDefault="00EA6BFA" w:rsidP="00EA6B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Block Diagram</w:t>
      </w:r>
    </w:p>
    <w:p w14:paraId="77EDC8CB" w14:textId="6809C78D" w:rsidR="00EA6BFA" w:rsidRDefault="00EA6BFA" w:rsidP="00EA6BFA">
      <w:pPr>
        <w:rPr>
          <w:rFonts w:ascii="Times New Roman" w:hAnsi="Times New Roman" w:cs="Times New Roman"/>
        </w:rPr>
      </w:pPr>
      <w:r w:rsidRPr="00EA6BFA">
        <w:rPr>
          <w:rFonts w:ascii="Times New Roman" w:hAnsi="Times New Roman" w:cs="Times New Roman"/>
          <w:i/>
          <w:iCs/>
        </w:rPr>
        <w:t>Functional block diagram including all hardware and software components of project</w:t>
      </w:r>
    </w:p>
    <w:p w14:paraId="1BA4E454" w14:textId="77777777" w:rsidR="00EA6BFA" w:rsidRDefault="00EA6BFA" w:rsidP="00EA6BFA">
      <w:pPr>
        <w:rPr>
          <w:rFonts w:ascii="Times New Roman" w:hAnsi="Times New Roman" w:cs="Times New Roman"/>
        </w:rPr>
      </w:pPr>
    </w:p>
    <w:p w14:paraId="43C0CB64" w14:textId="7579E593" w:rsidR="00EA6BFA" w:rsidRDefault="00EA6BFA" w:rsidP="00EA6B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Material List</w:t>
      </w:r>
    </w:p>
    <w:p w14:paraId="3D857CE3" w14:textId="01DF75B8" w:rsidR="00EA6BFA" w:rsidRDefault="00EA6BFA" w:rsidP="00EA6BF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Not explicitly required, but probably good to include for our own reference</w:t>
      </w:r>
    </w:p>
    <w:p w14:paraId="30FDBA70" w14:textId="77777777" w:rsidR="00EA6BFA" w:rsidRDefault="00EA6BFA" w:rsidP="00EA6BFA">
      <w:pPr>
        <w:rPr>
          <w:rFonts w:ascii="Times New Roman" w:hAnsi="Times New Roman" w:cs="Times New Roman"/>
          <w:b/>
          <w:bCs/>
        </w:rPr>
      </w:pPr>
    </w:p>
    <w:p w14:paraId="472C8C20" w14:textId="3357FA62" w:rsidR="00EA6BFA" w:rsidRDefault="00EA6BFA" w:rsidP="00EA6B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Timeline / Weekly Implementation Goals</w:t>
      </w:r>
    </w:p>
    <w:p w14:paraId="51F4DF6D" w14:textId="02DE9FEA" w:rsidR="002E25BF" w:rsidRPr="002E25BF" w:rsidRDefault="002E25BF" w:rsidP="00EA6BF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Concrete, actionable deliverables. Waiting for materials can not be a goal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1971"/>
        <w:gridCol w:w="6555"/>
      </w:tblGrid>
      <w:tr w:rsidR="002E25BF" w14:paraId="7D435436" w14:textId="77777777" w:rsidTr="00463FFA">
        <w:tc>
          <w:tcPr>
            <w:tcW w:w="8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3B773A" w14:textId="0DBA8421" w:rsidR="002E25BF" w:rsidRP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5999C7" w14:textId="423E342F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 #</w:t>
            </w:r>
          </w:p>
        </w:tc>
        <w:tc>
          <w:tcPr>
            <w:tcW w:w="6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6D397D" w14:textId="07FED626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Goal</w:t>
            </w:r>
          </w:p>
        </w:tc>
      </w:tr>
      <w:tr w:rsidR="002E25BF" w14:paraId="3EF9FAEA" w14:textId="77777777" w:rsidTr="00463FFA">
        <w:tc>
          <w:tcPr>
            <w:tcW w:w="804" w:type="dxa"/>
            <w:tcBorders>
              <w:top w:val="single" w:sz="12" w:space="0" w:color="auto"/>
            </w:tcBorders>
          </w:tcPr>
          <w:p w14:paraId="1B0299B9" w14:textId="7FF19BC2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3/2</w:t>
            </w:r>
            <w:r w:rsidR="00463FF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71" w:type="dxa"/>
            <w:tcBorders>
              <w:top w:val="single" w:sz="12" w:space="0" w:color="auto"/>
            </w:tcBorders>
          </w:tcPr>
          <w:p w14:paraId="4DD01CA8" w14:textId="5FD8D4CF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Milestone </w:t>
            </w:r>
            <w:r w:rsidR="00463FF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555" w:type="dxa"/>
            <w:tcBorders>
              <w:top w:val="single" w:sz="12" w:space="0" w:color="auto"/>
            </w:tcBorders>
          </w:tcPr>
          <w:p w14:paraId="43E839B0" w14:textId="7700FE77" w:rsidR="002E25BF" w:rsidRDefault="00463FFA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 git repository</w:t>
            </w:r>
          </w:p>
        </w:tc>
      </w:tr>
      <w:tr w:rsidR="00463FFA" w14:paraId="0CCB147D" w14:textId="77777777" w:rsidTr="00463FFA">
        <w:tc>
          <w:tcPr>
            <w:tcW w:w="804" w:type="dxa"/>
          </w:tcPr>
          <w:p w14:paraId="3DBBA79F" w14:textId="7B2F901D" w:rsidR="00463FFA" w:rsidRDefault="00463FFA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3/27</w:t>
            </w:r>
          </w:p>
        </w:tc>
        <w:tc>
          <w:tcPr>
            <w:tcW w:w="1971" w:type="dxa"/>
          </w:tcPr>
          <w:p w14:paraId="631A4BC9" w14:textId="479B945A" w:rsidR="00463FFA" w:rsidRDefault="00463FFA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 1</w:t>
            </w:r>
          </w:p>
        </w:tc>
        <w:tc>
          <w:tcPr>
            <w:tcW w:w="6555" w:type="dxa"/>
          </w:tcPr>
          <w:p w14:paraId="02DA53BC" w14:textId="77777777" w:rsidR="00463FFA" w:rsidRDefault="00463FFA" w:rsidP="00EA6BFA">
            <w:pPr>
              <w:rPr>
                <w:rFonts w:ascii="Times New Roman" w:hAnsi="Times New Roman" w:cs="Times New Roman"/>
              </w:rPr>
            </w:pPr>
          </w:p>
        </w:tc>
      </w:tr>
      <w:tr w:rsidR="002E25BF" w14:paraId="2F9A99F1" w14:textId="77777777" w:rsidTr="00463FFA">
        <w:tc>
          <w:tcPr>
            <w:tcW w:w="804" w:type="dxa"/>
          </w:tcPr>
          <w:p w14:paraId="171BC504" w14:textId="5094C031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4/02</w:t>
            </w:r>
          </w:p>
        </w:tc>
        <w:tc>
          <w:tcPr>
            <w:tcW w:w="1971" w:type="dxa"/>
          </w:tcPr>
          <w:p w14:paraId="1F61F469" w14:textId="6D59DE7A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 2</w:t>
            </w:r>
          </w:p>
        </w:tc>
        <w:tc>
          <w:tcPr>
            <w:tcW w:w="6555" w:type="dxa"/>
          </w:tcPr>
          <w:p w14:paraId="0BEA1E57" w14:textId="77777777" w:rsidR="002E25BF" w:rsidRDefault="002E25BF" w:rsidP="00EA6BFA">
            <w:pPr>
              <w:rPr>
                <w:rFonts w:ascii="Times New Roman" w:hAnsi="Times New Roman" w:cs="Times New Roman"/>
              </w:rPr>
            </w:pPr>
          </w:p>
        </w:tc>
      </w:tr>
      <w:tr w:rsidR="002E25BF" w14:paraId="71AA42D2" w14:textId="77777777" w:rsidTr="00463FFA">
        <w:tc>
          <w:tcPr>
            <w:tcW w:w="804" w:type="dxa"/>
          </w:tcPr>
          <w:p w14:paraId="59107E14" w14:textId="4D710C0E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4/10</w:t>
            </w:r>
          </w:p>
        </w:tc>
        <w:tc>
          <w:tcPr>
            <w:tcW w:w="1971" w:type="dxa"/>
          </w:tcPr>
          <w:p w14:paraId="68C1A2B3" w14:textId="44B3F2E9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 3</w:t>
            </w:r>
          </w:p>
        </w:tc>
        <w:tc>
          <w:tcPr>
            <w:tcW w:w="6555" w:type="dxa"/>
          </w:tcPr>
          <w:p w14:paraId="678B9A45" w14:textId="77777777" w:rsidR="002E25BF" w:rsidRDefault="002E25BF" w:rsidP="00EA6BFA">
            <w:pPr>
              <w:rPr>
                <w:rFonts w:ascii="Times New Roman" w:hAnsi="Times New Roman" w:cs="Times New Roman"/>
              </w:rPr>
            </w:pPr>
          </w:p>
        </w:tc>
      </w:tr>
      <w:tr w:rsidR="002E25BF" w14:paraId="18E05E91" w14:textId="77777777" w:rsidTr="00463FFA">
        <w:tc>
          <w:tcPr>
            <w:tcW w:w="804" w:type="dxa"/>
          </w:tcPr>
          <w:p w14:paraId="01A1C2F5" w14:textId="696B331D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4/17</w:t>
            </w:r>
          </w:p>
        </w:tc>
        <w:tc>
          <w:tcPr>
            <w:tcW w:w="1971" w:type="dxa"/>
          </w:tcPr>
          <w:p w14:paraId="35C0DA71" w14:textId="7D95A1A5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 4</w:t>
            </w:r>
          </w:p>
        </w:tc>
        <w:tc>
          <w:tcPr>
            <w:tcW w:w="6555" w:type="dxa"/>
          </w:tcPr>
          <w:p w14:paraId="4288E5B0" w14:textId="77777777" w:rsidR="002E25BF" w:rsidRDefault="002E25BF" w:rsidP="00EA6BFA">
            <w:pPr>
              <w:rPr>
                <w:rFonts w:ascii="Times New Roman" w:hAnsi="Times New Roman" w:cs="Times New Roman"/>
              </w:rPr>
            </w:pPr>
          </w:p>
        </w:tc>
      </w:tr>
      <w:tr w:rsidR="002E25BF" w14:paraId="78EC894B" w14:textId="77777777" w:rsidTr="00463FFA">
        <w:tc>
          <w:tcPr>
            <w:tcW w:w="804" w:type="dxa"/>
          </w:tcPr>
          <w:p w14:paraId="2BD278DD" w14:textId="7781D4A6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4/24</w:t>
            </w:r>
          </w:p>
        </w:tc>
        <w:tc>
          <w:tcPr>
            <w:tcW w:w="1971" w:type="dxa"/>
          </w:tcPr>
          <w:p w14:paraId="44737274" w14:textId="2A31F8C0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 5</w:t>
            </w:r>
          </w:p>
        </w:tc>
        <w:tc>
          <w:tcPr>
            <w:tcW w:w="6555" w:type="dxa"/>
          </w:tcPr>
          <w:p w14:paraId="1BFAA083" w14:textId="77777777" w:rsidR="002E25BF" w:rsidRDefault="002E25BF" w:rsidP="00EA6BFA">
            <w:pPr>
              <w:rPr>
                <w:rFonts w:ascii="Times New Roman" w:hAnsi="Times New Roman" w:cs="Times New Roman"/>
              </w:rPr>
            </w:pPr>
          </w:p>
        </w:tc>
      </w:tr>
      <w:tr w:rsidR="002E25BF" w14:paraId="3CBCDE35" w14:textId="77777777" w:rsidTr="00463FFA">
        <w:tc>
          <w:tcPr>
            <w:tcW w:w="804" w:type="dxa"/>
          </w:tcPr>
          <w:p w14:paraId="255BFBEE" w14:textId="02B9F77C" w:rsidR="002E25BF" w:rsidRDefault="002E25BF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5/01</w:t>
            </w:r>
          </w:p>
        </w:tc>
        <w:tc>
          <w:tcPr>
            <w:tcW w:w="1971" w:type="dxa"/>
          </w:tcPr>
          <w:p w14:paraId="54DCB2B3" w14:textId="367E7275" w:rsidR="002E25BF" w:rsidRDefault="00463FFA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Submission</w:t>
            </w:r>
          </w:p>
        </w:tc>
        <w:tc>
          <w:tcPr>
            <w:tcW w:w="6555" w:type="dxa"/>
          </w:tcPr>
          <w:p w14:paraId="31C063AE" w14:textId="42FD6BEA" w:rsidR="002E25BF" w:rsidRDefault="00463FFA" w:rsidP="00EA6B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 video presentation and git repository with full documentation and source code</w:t>
            </w:r>
          </w:p>
        </w:tc>
      </w:tr>
    </w:tbl>
    <w:p w14:paraId="53338FFB" w14:textId="0EA3FCB2" w:rsidR="002E25BF" w:rsidRDefault="002E25BF" w:rsidP="00EA6BFA">
      <w:pPr>
        <w:rPr>
          <w:rFonts w:ascii="Times New Roman" w:hAnsi="Times New Roman" w:cs="Times New Roman"/>
        </w:rPr>
      </w:pPr>
    </w:p>
    <w:p w14:paraId="4F598E99" w14:textId="1554C020" w:rsidR="002E25BF" w:rsidRDefault="002E25BF" w:rsidP="00EA6B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 Evaluation</w:t>
      </w:r>
    </w:p>
    <w:p w14:paraId="193D6961" w14:textId="561693EF" w:rsidR="002E25BF" w:rsidRPr="002E25BF" w:rsidRDefault="002E25BF" w:rsidP="00EA6BF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Discussion of risks and plans to compensate for risks – the lab requirements state that we should implement at least three of the labs and here is probably a good place to mention these, since we can mention that those aspects will be lower risk</w:t>
      </w:r>
    </w:p>
    <w:p w14:paraId="3B362AB1" w14:textId="77777777" w:rsidR="002E25BF" w:rsidRPr="002E25BF" w:rsidRDefault="002E25BF">
      <w:pPr>
        <w:rPr>
          <w:rFonts w:ascii="Times New Roman" w:hAnsi="Times New Roman" w:cs="Times New Roman"/>
          <w:i/>
          <w:iCs/>
        </w:rPr>
      </w:pPr>
    </w:p>
    <w:sectPr w:rsidR="002E25BF" w:rsidRPr="002E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621"/>
    <w:multiLevelType w:val="hybridMultilevel"/>
    <w:tmpl w:val="E7D8D8DC"/>
    <w:lvl w:ilvl="0" w:tplc="289C3E9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76807"/>
    <w:multiLevelType w:val="hybridMultilevel"/>
    <w:tmpl w:val="4E4072D8"/>
    <w:lvl w:ilvl="0" w:tplc="289C3E9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415527">
    <w:abstractNumId w:val="1"/>
  </w:num>
  <w:num w:numId="2" w16cid:durableId="186413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FA"/>
    <w:rsid w:val="00204CA5"/>
    <w:rsid w:val="002E25BF"/>
    <w:rsid w:val="00463FFA"/>
    <w:rsid w:val="00EA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178E0"/>
  <w15:chartTrackingRefBased/>
  <w15:docId w15:val="{CE9E8E54-DA80-4AC0-A377-349CDD3C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B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2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Tankersley</dc:creator>
  <cp:keywords/>
  <dc:description/>
  <cp:lastModifiedBy>Hayley Tankersley</cp:lastModifiedBy>
  <cp:revision>1</cp:revision>
  <dcterms:created xsi:type="dcterms:W3CDTF">2026-03-12T14:57:00Z</dcterms:created>
  <dcterms:modified xsi:type="dcterms:W3CDTF">2026-03-12T15:21:00Z</dcterms:modified>
</cp:coreProperties>
</file>