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4F0343" w:rsidRPr="004F0343" w:rsidRDefault="004F0343" w:rsidP="004F0343">
      <w:pPr>
        <w:bidi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מסקנות מבחן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 xml:space="preserve"> Mann-Whitney U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בין מגדר לגיל האשפוז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>:</w:t>
      </w:r>
    </w:p>
    <w:p w:rsidR="004F0343" w:rsidRPr="004F0343" w:rsidRDefault="004F0343" w:rsidP="004F03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תוצאות מבחן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 xml:space="preserve"> Mann-Whitney U</w:t>
      </w:r>
      <w:r w:rsidRPr="004F0343">
        <w:rPr>
          <w:rFonts w:asciiTheme="minorBidi" w:eastAsia="Times New Roman" w:hAnsiTheme="minorBidi"/>
          <w:sz w:val="28"/>
          <w:szCs w:val="28"/>
        </w:rPr>
        <w:t>: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</w:rPr>
        <w:t>U-Statistic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>1857543.50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</w:rPr>
        <w:t>P-Value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>0.000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מסקנה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sz w:val="28"/>
          <w:szCs w:val="28"/>
          <w:rtl/>
        </w:rPr>
        <w:t>ה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-p-value 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נמוך מ-0.05, ולכן אנחנו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דוחים את השערת האפס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ומסיקים שיש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הבדל מובהק סטטיסטית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בין גיל האשפוז של </w:t>
      </w:r>
      <w:bookmarkStart w:id="0" w:name="_GoBack"/>
      <w:bookmarkEnd w:id="0"/>
      <w:r w:rsidRPr="004F0343">
        <w:rPr>
          <w:rFonts w:asciiTheme="minorBidi" w:eastAsia="Times New Roman" w:hAnsiTheme="minorBidi"/>
          <w:sz w:val="28"/>
          <w:szCs w:val="28"/>
          <w:rtl/>
        </w:rPr>
        <w:t>גברים לנשים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הגיל הממוצע של האשפוז</w:t>
      </w:r>
      <w:r w:rsidRPr="004F0343">
        <w:rPr>
          <w:rFonts w:asciiTheme="minorBidi" w:eastAsia="Times New Roman" w:hAnsiTheme="minorBidi"/>
          <w:sz w:val="28"/>
          <w:szCs w:val="28"/>
        </w:rPr>
        <w:t>: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הגיל הממוצע של הגברים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בעת האשפוז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>39.2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הגיל הממוצע של הנשים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בעת האשפוז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>42.7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מסקנה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הנשים מתאשפזות בגיל מאוחר יותר מהגברים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תובנות מהגרף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 xml:space="preserve"> (Violin Plot)</w:t>
      </w:r>
      <w:r w:rsidRPr="004F0343">
        <w:rPr>
          <w:rFonts w:asciiTheme="minorBidi" w:eastAsia="Times New Roman" w:hAnsiTheme="minorBidi"/>
          <w:sz w:val="28"/>
          <w:szCs w:val="28"/>
        </w:rPr>
        <w:t>: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ההתפלגות של גיל האשפוז אצל הגברים</w:t>
      </w:r>
      <w:r w:rsidRPr="004F0343">
        <w:rPr>
          <w:rFonts w:asciiTheme="minorBidi" w:eastAsia="Times New Roman" w:hAnsiTheme="minorBidi"/>
          <w:sz w:val="28"/>
          <w:szCs w:val="28"/>
        </w:rPr>
        <w:t>:</w:t>
      </w:r>
    </w:p>
    <w:p w:rsidR="004F0343" w:rsidRPr="004F0343" w:rsidRDefault="004F0343" w:rsidP="004F0343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sz w:val="28"/>
          <w:szCs w:val="28"/>
          <w:rtl/>
        </w:rPr>
        <w:t>הגרף מציין ש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הגברים מתאשפזים בטווח גילאים רחב יותר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, 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מה שמעיד על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שונות בגיל האשפוז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הגרף אצל הגברים הוא 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>"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שמן יותר" למטה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, 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כלומר יש יותר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גברים שמתאשפזים בגיל צעיר יותר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ההתפלגות של גיל האשפוז אצל הנשים</w:t>
      </w:r>
      <w:r w:rsidRPr="004F0343">
        <w:rPr>
          <w:rFonts w:asciiTheme="minorBidi" w:eastAsia="Times New Roman" w:hAnsiTheme="minorBidi"/>
          <w:sz w:val="28"/>
          <w:szCs w:val="28"/>
        </w:rPr>
        <w:t>:</w:t>
      </w:r>
    </w:p>
    <w:p w:rsidR="004F0343" w:rsidRPr="004F0343" w:rsidRDefault="004F0343" w:rsidP="004F0343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אצל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הנשים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ההתפלגות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מרוכזת יותר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סביב גיל מסוים, כלומר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הגיל הממוצע של הנשים גבוה יותר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והן מתאשפזות בגיל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מאוחר יותר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הגרף אצל הנשים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יותר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צפוף ורחב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בעד גילאים מאוחרים יותר, מה שמעיד על פחות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שונות בגיל האשפוז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הבדלים בגיל האשפוז</w:t>
      </w:r>
      <w:r w:rsidRPr="004F0343">
        <w:rPr>
          <w:rFonts w:asciiTheme="minorBidi" w:eastAsia="Times New Roman" w:hAnsiTheme="minorBidi"/>
          <w:sz w:val="28"/>
          <w:szCs w:val="28"/>
        </w:rPr>
        <w:t>: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גברים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sz w:val="28"/>
          <w:szCs w:val="28"/>
          <w:rtl/>
        </w:rPr>
        <w:t>מתאשפזים בגילאים צעירים יותר, עם התפשטות רחבה בגילאים שונים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נשים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מתאשפזות בגיל מאוחר יותר, עם יותר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ריכוז סביב גיל ממוצע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bidi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sz w:val="28"/>
          <w:szCs w:val="28"/>
        </w:rPr>
        <w:pict>
          <v:rect id="_x0000_i1025" style="width:0;height:1.5pt" o:hralign="right" o:hrstd="t" o:hr="t" fillcolor="#a0a0a0" stroked="f"/>
        </w:pict>
      </w:r>
    </w:p>
    <w:p w:rsidR="004F0343" w:rsidRPr="004F0343" w:rsidRDefault="004F0343" w:rsidP="004F0343">
      <w:pPr>
        <w:bidi/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הסבר המסקנות</w:t>
      </w:r>
      <w:r w:rsidRPr="004F0343">
        <w:rPr>
          <w:rFonts w:asciiTheme="minorBidi" w:eastAsia="Times New Roman" w:hAnsiTheme="minorBidi"/>
          <w:b/>
          <w:bCs/>
          <w:sz w:val="28"/>
          <w:szCs w:val="28"/>
        </w:rPr>
        <w:t>:</w:t>
      </w:r>
    </w:p>
    <w:p w:rsidR="004F0343" w:rsidRPr="004F0343" w:rsidRDefault="004F0343" w:rsidP="004F03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המגדר משפיע על גיל האשפוז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: </w:t>
      </w:r>
      <w:r w:rsidRPr="004F0343">
        <w:rPr>
          <w:rFonts w:asciiTheme="minorBidi" w:eastAsia="Times New Roman" w:hAnsiTheme="minorBidi"/>
          <w:sz w:val="28"/>
          <w:szCs w:val="28"/>
          <w:rtl/>
        </w:rPr>
        <w:t>מבחן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 Mann-Whitney U 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מצביע על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הבדל מובהק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בין גיל האשפוז של גברים ונשים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נשים מתאשפזות בגיל מאוחר יותר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לעומת גברים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הגברים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מתאשפזים בגילאים יותר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מגוונים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, 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עם שיא בגילאים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צעירים יותר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4F0343" w:rsidRPr="004F0343" w:rsidRDefault="004F0343" w:rsidP="004F0343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הנשים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 מתאשפזות בגיל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מאוחר יותר</w:t>
      </w:r>
      <w:r w:rsidRPr="004F0343">
        <w:rPr>
          <w:rFonts w:asciiTheme="minorBidi" w:eastAsia="Times New Roman" w:hAnsiTheme="minorBidi"/>
          <w:sz w:val="28"/>
          <w:szCs w:val="28"/>
        </w:rPr>
        <w:t xml:space="preserve">, </w:t>
      </w:r>
      <w:r w:rsidRPr="004F0343">
        <w:rPr>
          <w:rFonts w:asciiTheme="minorBidi" w:eastAsia="Times New Roman" w:hAnsiTheme="minorBidi"/>
          <w:sz w:val="28"/>
          <w:szCs w:val="28"/>
          <w:rtl/>
        </w:rPr>
        <w:t xml:space="preserve">והתפלגות גיל האשפוז שלהן </w:t>
      </w:r>
      <w:r w:rsidRPr="004F0343">
        <w:rPr>
          <w:rFonts w:asciiTheme="minorBidi" w:eastAsia="Times New Roman" w:hAnsiTheme="minorBidi"/>
          <w:b/>
          <w:bCs/>
          <w:sz w:val="28"/>
          <w:szCs w:val="28"/>
          <w:rtl/>
        </w:rPr>
        <w:t>מרוכזת יותר</w:t>
      </w:r>
      <w:r w:rsidRPr="004F0343">
        <w:rPr>
          <w:rFonts w:asciiTheme="minorBidi" w:eastAsia="Times New Roman" w:hAnsiTheme="minorBidi"/>
          <w:sz w:val="28"/>
          <w:szCs w:val="28"/>
        </w:rPr>
        <w:t>.</w:t>
      </w:r>
    </w:p>
    <w:p w:rsidR="002D170F" w:rsidRDefault="002D170F"/>
    <w:sectPr w:rsidR="002D1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5424A"/>
    <w:multiLevelType w:val="multilevel"/>
    <w:tmpl w:val="879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F19AD"/>
    <w:multiLevelType w:val="multilevel"/>
    <w:tmpl w:val="6DA2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43"/>
    <w:rsid w:val="002D170F"/>
    <w:rsid w:val="004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4B81D-BFDF-4D1F-B547-EF38EA9B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0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4F03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F0343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4F0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Ranar 100</dc:creator>
  <cp:keywords/>
  <dc:description/>
  <cp:lastModifiedBy>Ranar 100</cp:lastModifiedBy>
  <cp:revision>1</cp:revision>
  <dcterms:created xsi:type="dcterms:W3CDTF">2025-02-07T19:02:00Z</dcterms:created>
  <dcterms:modified xsi:type="dcterms:W3CDTF">2025-02-07T19:04:00Z</dcterms:modified>
</cp:coreProperties>
</file>