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87697" w14:textId="77777777" w:rsidR="00873E9D" w:rsidRPr="00873E9D" w:rsidRDefault="00873E9D" w:rsidP="00873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b/>
          <w:bCs/>
          <w:sz w:val="24"/>
          <w:szCs w:val="24"/>
        </w:rPr>
        <w:t>Great Reads:</w:t>
      </w:r>
    </w:p>
    <w:p w14:paraId="250A5E04" w14:textId="77777777" w:rsidR="00873E9D" w:rsidRPr="00873E9D" w:rsidRDefault="00873E9D" w:rsidP="00873E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 xml:space="preserve">The Design </w:t>
      </w:r>
      <w:proofErr w:type="gramStart"/>
      <w:r w:rsidRPr="00873E9D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873E9D">
        <w:rPr>
          <w:rFonts w:ascii="Times New Roman" w:eastAsia="Times New Roman" w:hAnsi="Times New Roman" w:cs="Times New Roman"/>
          <w:sz w:val="24"/>
          <w:szCs w:val="24"/>
        </w:rPr>
        <w:t xml:space="preserve"> Everyday Things</w:t>
      </w:r>
      <w:r w:rsidRPr="00873E9D">
        <w:rPr>
          <w:rFonts w:ascii="Times New Roman" w:eastAsia="Times New Roman" w:hAnsi="Times New Roman" w:cs="Times New Roman"/>
          <w:sz w:val="24"/>
          <w:szCs w:val="24"/>
        </w:rPr>
        <w:br/>
        <w:t>https://www.amazon.com/Design-Everyday-Things-Donald-Norman/dp/1452654123</w:t>
      </w:r>
    </w:p>
    <w:p w14:paraId="19C58D28" w14:textId="77777777" w:rsidR="00873E9D" w:rsidRPr="00873E9D" w:rsidRDefault="00873E9D" w:rsidP="00873E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>Designing for Behavior Change, by Stephen Wendel (O’Reilly, 2013)</w:t>
      </w:r>
    </w:p>
    <w:p w14:paraId="4AC4F8DE" w14:textId="77777777" w:rsidR="00873E9D" w:rsidRPr="00873E9D" w:rsidRDefault="00873E9D" w:rsidP="00873E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 xml:space="preserve">Evil by Design, by Chris </w:t>
      </w:r>
      <w:proofErr w:type="spellStart"/>
      <w:r w:rsidRPr="00873E9D">
        <w:rPr>
          <w:rFonts w:ascii="Times New Roman" w:eastAsia="Times New Roman" w:hAnsi="Times New Roman" w:cs="Times New Roman"/>
          <w:sz w:val="24"/>
          <w:szCs w:val="24"/>
        </w:rPr>
        <w:t>Nodder</w:t>
      </w:r>
      <w:proofErr w:type="spellEnd"/>
      <w:r w:rsidRPr="00873E9D">
        <w:rPr>
          <w:rFonts w:ascii="Times New Roman" w:eastAsia="Times New Roman" w:hAnsi="Times New Roman" w:cs="Times New Roman"/>
          <w:sz w:val="24"/>
          <w:szCs w:val="24"/>
        </w:rPr>
        <w:t xml:space="preserve"> (Wiley, 2013)</w:t>
      </w:r>
    </w:p>
    <w:p w14:paraId="018C457A" w14:textId="77777777" w:rsidR="00873E9D" w:rsidRPr="00873E9D" w:rsidRDefault="00873E9D" w:rsidP="00873E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 xml:space="preserve">How to Get People to Do Stuff, by Susan </w:t>
      </w:r>
      <w:proofErr w:type="spellStart"/>
      <w:r w:rsidRPr="00873E9D">
        <w:rPr>
          <w:rFonts w:ascii="Times New Roman" w:eastAsia="Times New Roman" w:hAnsi="Times New Roman" w:cs="Times New Roman"/>
          <w:sz w:val="24"/>
          <w:szCs w:val="24"/>
        </w:rPr>
        <w:t>Weinshenk</w:t>
      </w:r>
      <w:proofErr w:type="spellEnd"/>
      <w:r w:rsidRPr="00873E9D">
        <w:rPr>
          <w:rFonts w:ascii="Times New Roman" w:eastAsia="Times New Roman" w:hAnsi="Times New Roman" w:cs="Times New Roman"/>
          <w:sz w:val="24"/>
          <w:szCs w:val="24"/>
        </w:rPr>
        <w:t xml:space="preserve"> (New Riders, 2013)</w:t>
      </w:r>
    </w:p>
    <w:p w14:paraId="7D521137" w14:textId="77777777" w:rsidR="00873E9D" w:rsidRPr="00873E9D" w:rsidRDefault="00873E9D" w:rsidP="00873E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>Seductive Interaction Design, by Stephen Anderson (New Riders, 2011)</w:t>
      </w:r>
    </w:p>
    <w:p w14:paraId="506B5827" w14:textId="77777777" w:rsidR="00873E9D" w:rsidRPr="00873E9D" w:rsidRDefault="00873E9D" w:rsidP="00873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b/>
          <w:bCs/>
          <w:sz w:val="24"/>
          <w:szCs w:val="24"/>
        </w:rPr>
        <w:t>Icons</w:t>
      </w:r>
    </w:p>
    <w:p w14:paraId="4121A835" w14:textId="77777777" w:rsidR="00873E9D" w:rsidRPr="00873E9D" w:rsidRDefault="00873E9D" w:rsidP="00873E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>http://fontello.com/</w:t>
      </w:r>
    </w:p>
    <w:p w14:paraId="433EE381" w14:textId="77777777" w:rsidR="00873E9D" w:rsidRPr="00873E9D" w:rsidRDefault="00873E9D" w:rsidP="00873E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>https://www.iconfinder.com/</w:t>
      </w:r>
    </w:p>
    <w:p w14:paraId="5EAA9511" w14:textId="77777777" w:rsidR="00873E9D" w:rsidRPr="00873E9D" w:rsidRDefault="00873E9D" w:rsidP="00873E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>https://thenounproject.com/</w:t>
      </w:r>
    </w:p>
    <w:p w14:paraId="512598C6" w14:textId="77777777" w:rsidR="00873E9D" w:rsidRPr="00873E9D" w:rsidRDefault="00873E9D" w:rsidP="00873E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E9D">
        <w:rPr>
          <w:rFonts w:ascii="Times New Roman" w:eastAsia="Times New Roman" w:hAnsi="Times New Roman" w:cs="Times New Roman"/>
          <w:sz w:val="24"/>
          <w:szCs w:val="24"/>
        </w:rPr>
        <w:t>https://icons8.com/</w:t>
      </w:r>
    </w:p>
    <w:p w14:paraId="3620005A" w14:textId="77777777" w:rsidR="00CB19B0" w:rsidRPr="00873E9D" w:rsidRDefault="00CB19B0" w:rsidP="00873E9D">
      <w:bookmarkStart w:id="0" w:name="_GoBack"/>
      <w:bookmarkEnd w:id="0"/>
    </w:p>
    <w:sectPr w:rsidR="00CB19B0" w:rsidRPr="0087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362CE"/>
    <w:multiLevelType w:val="multilevel"/>
    <w:tmpl w:val="7A2A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E0AB6"/>
    <w:multiLevelType w:val="multilevel"/>
    <w:tmpl w:val="4A6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7621A"/>
    <w:multiLevelType w:val="multilevel"/>
    <w:tmpl w:val="B82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5"/>
    <w:rsid w:val="00873E9D"/>
    <w:rsid w:val="00971C4F"/>
    <w:rsid w:val="00CB19B0"/>
    <w:rsid w:val="00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4039"/>
  <w15:chartTrackingRefBased/>
  <w15:docId w15:val="{63EDA0F2-4F27-4563-9334-7CAD57E1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1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B19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9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19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Cecil</dc:creator>
  <cp:keywords/>
  <dc:description/>
  <cp:lastModifiedBy>Jamie Cecil</cp:lastModifiedBy>
  <cp:revision>2</cp:revision>
  <dcterms:created xsi:type="dcterms:W3CDTF">2018-09-27T13:05:00Z</dcterms:created>
  <dcterms:modified xsi:type="dcterms:W3CDTF">2018-09-27T13:05:00Z</dcterms:modified>
</cp:coreProperties>
</file>