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FB" w:rsidRDefault="00537AFB" w:rsidP="00537AFB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ене курсивом необхідно видалити при заповненні заяви.</w:t>
      </w:r>
    </w:p>
    <w:p w:rsidR="00537AFB" w:rsidRDefault="006C2FEE" w:rsidP="006C2FEE">
      <w:pPr>
        <w:pStyle w:val="rvps2"/>
        <w:spacing w:before="0" w:beforeAutospacing="0" w:after="0" w:afterAutospacing="0"/>
        <w:jc w:val="both"/>
        <w:rPr>
          <w:i/>
          <w:lang w:val="uk-UA"/>
        </w:rPr>
      </w:pPr>
      <w:r w:rsidRPr="006C2FEE">
        <w:rPr>
          <w:i/>
          <w:lang w:val="uk-UA"/>
        </w:rPr>
        <w:t>Позов до фізичної особи пред’являються в суд за зареєстрованим у встановленому законом порядку місцем її проживання або перебування, як</w:t>
      </w:r>
      <w:r w:rsidR="00136252">
        <w:rPr>
          <w:i/>
          <w:lang w:val="uk-UA"/>
        </w:rPr>
        <w:t>що інше не передбачено законом.</w:t>
      </w:r>
      <w:r w:rsidR="004C4092">
        <w:rPr>
          <w:i/>
          <w:lang w:val="uk-UA"/>
        </w:rPr>
        <w:t xml:space="preserve"> </w:t>
      </w:r>
      <w:r w:rsidR="00537AFB" w:rsidRPr="006C2FEE">
        <w:rPr>
          <w:i/>
          <w:lang w:val="uk-UA"/>
        </w:rPr>
        <w:t xml:space="preserve">Наданий час в місті Суми існують Зарічний та </w:t>
      </w:r>
      <w:proofErr w:type="spellStart"/>
      <w:r w:rsidR="00537AFB" w:rsidRPr="006C2FEE">
        <w:rPr>
          <w:i/>
          <w:lang w:val="uk-UA"/>
        </w:rPr>
        <w:t>Ковпаківський</w:t>
      </w:r>
      <w:proofErr w:type="spellEnd"/>
      <w:r w:rsidR="00537AFB" w:rsidRPr="006C2FEE">
        <w:rPr>
          <w:i/>
          <w:lang w:val="uk-UA"/>
        </w:rPr>
        <w:t xml:space="preserve"> райони і відповідно два районні суду.</w:t>
      </w:r>
    </w:p>
    <w:p w:rsidR="00136252" w:rsidRDefault="00136252" w:rsidP="006C2FEE">
      <w:pPr>
        <w:pStyle w:val="rvps2"/>
        <w:spacing w:before="0" w:beforeAutospacing="0" w:after="0" w:afterAutospacing="0"/>
        <w:jc w:val="both"/>
        <w:rPr>
          <w:i/>
          <w:lang w:val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537AFB" w:rsidTr="009032DC">
        <w:tc>
          <w:tcPr>
            <w:tcW w:w="3823" w:type="dxa"/>
          </w:tcPr>
          <w:p w:rsidR="00537AFB" w:rsidRPr="00D2310E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5522" w:type="dxa"/>
          </w:tcPr>
          <w:p w:rsidR="00537AFB" w:rsidRPr="00797B29" w:rsidRDefault="00537AFB" w:rsidP="009032D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537AFB" w:rsidRPr="00797B29" w:rsidRDefault="006C2FEE" w:rsidP="009032D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="00537AFB"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вул. Академічна 13</w:t>
            </w:r>
          </w:p>
          <w:p w:rsidR="00537AFB" w:rsidRPr="00797B29" w:rsidRDefault="00537AFB" w:rsidP="009032DC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537AFB" w:rsidRPr="00797B29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Ковпаківський</w:t>
            </w:r>
            <w:proofErr w:type="spellEnd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районний суд міста Суми</w:t>
            </w:r>
          </w:p>
          <w:p w:rsidR="00537AFB" w:rsidRPr="00797B29" w:rsidRDefault="006C2FEE" w:rsidP="009032DC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="00537AFB"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Першотравнева 12</w:t>
            </w:r>
          </w:p>
          <w:p w:rsidR="00537AFB" w:rsidRPr="00F83109" w:rsidRDefault="00537AFB" w:rsidP="009032D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7AFB" w:rsidTr="009032DC">
        <w:tc>
          <w:tcPr>
            <w:tcW w:w="3823" w:type="dxa"/>
          </w:tcPr>
          <w:p w:rsidR="00537AFB" w:rsidRPr="00E6298A" w:rsidRDefault="00537AFB" w:rsidP="00537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Позивач:</w:t>
            </w:r>
          </w:p>
        </w:tc>
        <w:tc>
          <w:tcPr>
            <w:tcW w:w="5522" w:type="dxa"/>
          </w:tcPr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(Прізвище ім’я по батькові)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40000, м. Суми, вул._____, буд. № ___, 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кв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№____,</w:t>
            </w: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податків(РНОКПП) або серія та номер паспорта №</w:t>
            </w:r>
            <w:r w:rsidRPr="00E93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:  (Електронна пошта) за наявності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</w:p>
          <w:p w:rsidR="00537AFB" w:rsidRPr="00EA7FF8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</w:p>
          <w:p w:rsidR="00537AFB" w:rsidRPr="00E6298A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7AFB" w:rsidTr="009032DC">
        <w:tc>
          <w:tcPr>
            <w:tcW w:w="3823" w:type="dxa"/>
          </w:tcPr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</w:t>
            </w:r>
            <w:r w:rsidR="004C409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Відповідач:</w:t>
            </w:r>
          </w:p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537AFB" w:rsidRPr="00E6298A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(Прізвище ім’я по батькові</w:t>
            </w:r>
            <w:r w:rsidR="00F66226"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члена сім’ї котрий не проживає</w:t>
            </w: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)</w:t>
            </w:r>
          </w:p>
          <w:p w:rsidR="00537AFB" w:rsidRPr="00E93CA3" w:rsidRDefault="00537AFB" w:rsidP="00537AF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40000, м. Суми, вул._____, буд. № ___, 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кв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№____,</w:t>
            </w: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</w:p>
          <w:p w:rsidR="00537AFB" w:rsidRPr="00E93CA3" w:rsidRDefault="00537AFB" w:rsidP="00537AF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податків(РНОКПП) або серія та номер паспорта № 565656, якщо такі відомості відомі.</w:t>
            </w:r>
          </w:p>
          <w:p w:rsidR="00537AFB" w:rsidRPr="00E93CA3" w:rsidRDefault="00537AFB" w:rsidP="00537AF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:  (Електронна пошта) якщо такі відомості відомі.</w:t>
            </w:r>
          </w:p>
          <w:p w:rsidR="00537AFB" w:rsidRPr="00E93CA3" w:rsidRDefault="00537AFB" w:rsidP="00537AF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Телефон, якщо такі відомості відомі.</w:t>
            </w:r>
          </w:p>
          <w:p w:rsidR="00537AFB" w:rsidRPr="00E93CA3" w:rsidRDefault="00537AFB" w:rsidP="00537AFB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537AFB" w:rsidRPr="004B1337" w:rsidTr="009032DC">
        <w:tc>
          <w:tcPr>
            <w:tcW w:w="3823" w:type="dxa"/>
          </w:tcPr>
          <w:p w:rsidR="00537AFB" w:rsidRDefault="00537AFB" w:rsidP="009032D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Приклад: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Петров Петро Петрович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40000, м. Суми, вул. Харківська, буд. № 777, 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кв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№777,</w:t>
            </w:r>
            <w:r w:rsidRPr="00E93CA3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Реєстраційний номер облікової картки платника податків № 123456789. 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r w:rsidR="002F7383"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відсутній 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E93CA3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099-999-99-99</w:t>
            </w:r>
          </w:p>
          <w:p w:rsidR="00537AFB" w:rsidRPr="00E93CA3" w:rsidRDefault="00537AFB" w:rsidP="009032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924A95" w:rsidRDefault="00924A95" w:rsidP="00537A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7AFB" w:rsidRDefault="00537AFB" w:rsidP="00537A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ПОЗОВНА ЗАЯВА</w:t>
      </w:r>
    </w:p>
    <w:p w:rsidR="00537AFB" w:rsidRPr="00D2310E" w:rsidRDefault="00537AFB" w:rsidP="00537A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 визнання особи такою, що втратила право користування житловим приміщенням</w:t>
      </w:r>
    </w:p>
    <w:p w:rsidR="00537AFB" w:rsidRPr="00517FC0" w:rsidRDefault="00537AFB" w:rsidP="00537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FC0">
        <w:rPr>
          <w:rFonts w:ascii="Times New Roman" w:hAnsi="Times New Roman" w:cs="Times New Roman"/>
          <w:sz w:val="28"/>
          <w:szCs w:val="28"/>
          <w:lang w:val="uk-UA"/>
        </w:rPr>
        <w:t>Мені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17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7AFB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537AFB">
        <w:rPr>
          <w:rFonts w:ascii="Times New Roman" w:hAnsi="Times New Roman" w:cs="Times New Roman"/>
          <w:sz w:val="28"/>
          <w:szCs w:val="28"/>
          <w:u w:val="single"/>
          <w:lang w:val="uk-UA"/>
        </w:rPr>
        <w:t>(</w:t>
      </w:r>
      <w:r w:rsidRPr="00537AFB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 позивача)</w:t>
      </w:r>
      <w:r w:rsidRPr="00537AF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17FC0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37AFB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зазначити підс</w:t>
      </w:r>
      <w:r w:rsidR="00F9179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таву виникнення права власності:</w:t>
      </w:r>
      <w:r w:rsidRPr="00537AFB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договору дарування, купівлі-продажу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тощо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праві приватної власності належить квартира № </w:t>
      </w:r>
      <w:r w:rsidR="00AC330D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 в будинку № _</w:t>
      </w:r>
      <w:r w:rsidR="00AC330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 по вул. _______ в місті Суми.</w:t>
      </w:r>
    </w:p>
    <w:p w:rsidR="00537AFB" w:rsidRDefault="008C4E96" w:rsidP="006B04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Згідно довідки про склад сім’ї виданої </w:t>
      </w:r>
      <w:r w:rsidR="00E77D27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Управлінням </w:t>
      </w:r>
      <w:r w:rsidR="00E77D27" w:rsidRPr="00E77D2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77D27">
        <w:rPr>
          <w:rFonts w:ascii="Times New Roman" w:hAnsi="Times New Roman" w:cs="Times New Roman"/>
          <w:sz w:val="28"/>
          <w:szCs w:val="28"/>
          <w:lang w:val="uk-UA"/>
        </w:rPr>
        <w:t>Центр надання адміністративних послуг у м. Суми</w:t>
      </w:r>
      <w:r w:rsidR="00E77D27" w:rsidRPr="00E77D27">
        <w:rPr>
          <w:rFonts w:ascii="Times New Roman" w:hAnsi="Times New Roman" w:cs="Times New Roman"/>
          <w:sz w:val="28"/>
          <w:szCs w:val="28"/>
          <w:lang w:val="uk-UA"/>
        </w:rPr>
        <w:t>» Сумської міської ради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____ № _____ </w:t>
      </w:r>
      <w:r w:rsidR="00537AFB">
        <w:rPr>
          <w:rFonts w:ascii="Times New Roman" w:hAnsi="Times New Roman" w:cs="Times New Roman"/>
          <w:sz w:val="28"/>
          <w:szCs w:val="28"/>
          <w:lang w:val="uk-UA"/>
        </w:rPr>
        <w:t>в квартирі №____ в будинку №_____ по вулиці ______ в місті Суми зареєстровані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громадяни</w:t>
      </w:r>
      <w:r w:rsidR="004125E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16C9F" w:rsidRDefault="00C16C9F" w:rsidP="00C16C9F">
      <w:pPr>
        <w:pStyle w:val="a7"/>
        <w:numPr>
          <w:ilvl w:val="0"/>
          <w:numId w:val="10"/>
        </w:numPr>
        <w:jc w:val="both"/>
        <w:rPr>
          <w:i/>
          <w:sz w:val="28"/>
          <w:szCs w:val="28"/>
        </w:rPr>
      </w:pPr>
      <w:r w:rsidRPr="008C4E96">
        <w:rPr>
          <w:i/>
          <w:sz w:val="28"/>
          <w:szCs w:val="28"/>
        </w:rPr>
        <w:t>(зазначити прізвище ім’я та по батькові члена сім’ї</w:t>
      </w:r>
      <w:r>
        <w:rPr>
          <w:i/>
          <w:sz w:val="28"/>
          <w:szCs w:val="28"/>
        </w:rPr>
        <w:t xml:space="preserve">, ними будуть: </w:t>
      </w:r>
      <w:r w:rsidRPr="008C4E96">
        <w:rPr>
          <w:i/>
          <w:sz w:val="28"/>
          <w:szCs w:val="28"/>
        </w:rPr>
        <w:t>син, донька, мати, батько,</w:t>
      </w:r>
      <w:r>
        <w:rPr>
          <w:i/>
          <w:sz w:val="28"/>
          <w:szCs w:val="28"/>
        </w:rPr>
        <w:t xml:space="preserve"> </w:t>
      </w:r>
      <w:r w:rsidRPr="008C4E96">
        <w:rPr>
          <w:i/>
          <w:sz w:val="28"/>
          <w:szCs w:val="28"/>
        </w:rPr>
        <w:t>колишній(я)</w:t>
      </w:r>
      <w:r>
        <w:rPr>
          <w:i/>
          <w:sz w:val="28"/>
          <w:szCs w:val="28"/>
        </w:rPr>
        <w:t xml:space="preserve"> чоловік чи</w:t>
      </w:r>
      <w:r w:rsidRPr="008C4E96">
        <w:rPr>
          <w:i/>
          <w:sz w:val="28"/>
          <w:szCs w:val="28"/>
        </w:rPr>
        <w:t xml:space="preserve"> дружина, </w:t>
      </w:r>
      <w:r>
        <w:rPr>
          <w:i/>
          <w:sz w:val="28"/>
          <w:szCs w:val="28"/>
        </w:rPr>
        <w:t>також зазначити</w:t>
      </w:r>
      <w:r w:rsidRPr="008C4E96">
        <w:rPr>
          <w:i/>
          <w:sz w:val="28"/>
          <w:szCs w:val="28"/>
        </w:rPr>
        <w:t xml:space="preserve"> рік народження </w:t>
      </w:r>
      <w:r>
        <w:rPr>
          <w:i/>
          <w:sz w:val="28"/>
          <w:szCs w:val="28"/>
        </w:rPr>
        <w:t xml:space="preserve">та </w:t>
      </w:r>
      <w:r w:rsidRPr="008C4E96">
        <w:rPr>
          <w:i/>
          <w:sz w:val="28"/>
          <w:szCs w:val="28"/>
        </w:rPr>
        <w:t>з якого часу зареєстрований.)</w:t>
      </w:r>
    </w:p>
    <w:p w:rsidR="008C4E96" w:rsidRDefault="008C4E96" w:rsidP="00C16C9F">
      <w:pPr>
        <w:pStyle w:val="a7"/>
        <w:numPr>
          <w:ilvl w:val="0"/>
          <w:numId w:val="10"/>
        </w:numPr>
        <w:jc w:val="both"/>
        <w:rPr>
          <w:i/>
          <w:sz w:val="28"/>
          <w:szCs w:val="28"/>
        </w:rPr>
      </w:pPr>
      <w:r w:rsidRPr="008C4E96">
        <w:rPr>
          <w:i/>
          <w:sz w:val="28"/>
          <w:szCs w:val="28"/>
        </w:rPr>
        <w:t>(зазначити прізвище ім’я та по батькові члена сім’ї</w:t>
      </w:r>
      <w:r>
        <w:rPr>
          <w:i/>
          <w:sz w:val="28"/>
          <w:szCs w:val="28"/>
        </w:rPr>
        <w:t>, ними будуть</w:t>
      </w:r>
      <w:r w:rsidR="00C16C9F">
        <w:rPr>
          <w:i/>
          <w:sz w:val="28"/>
          <w:szCs w:val="28"/>
        </w:rPr>
        <w:t xml:space="preserve">: </w:t>
      </w:r>
      <w:r w:rsidRPr="008C4E96">
        <w:rPr>
          <w:i/>
          <w:sz w:val="28"/>
          <w:szCs w:val="28"/>
        </w:rPr>
        <w:t>син, донька, мати, батько,</w:t>
      </w:r>
      <w:r>
        <w:rPr>
          <w:i/>
          <w:sz w:val="28"/>
          <w:szCs w:val="28"/>
        </w:rPr>
        <w:t xml:space="preserve"> </w:t>
      </w:r>
      <w:r w:rsidRPr="008C4E96">
        <w:rPr>
          <w:i/>
          <w:sz w:val="28"/>
          <w:szCs w:val="28"/>
        </w:rPr>
        <w:t>колишній(я)</w:t>
      </w:r>
      <w:r>
        <w:rPr>
          <w:i/>
          <w:sz w:val="28"/>
          <w:szCs w:val="28"/>
        </w:rPr>
        <w:t xml:space="preserve"> чоловік чи</w:t>
      </w:r>
      <w:r w:rsidRPr="008C4E96">
        <w:rPr>
          <w:i/>
          <w:sz w:val="28"/>
          <w:szCs w:val="28"/>
        </w:rPr>
        <w:t xml:space="preserve"> дружина, </w:t>
      </w:r>
      <w:r w:rsidR="00C16C9F">
        <w:rPr>
          <w:i/>
          <w:sz w:val="28"/>
          <w:szCs w:val="28"/>
        </w:rPr>
        <w:t>також зазначити</w:t>
      </w:r>
      <w:r w:rsidRPr="008C4E96">
        <w:rPr>
          <w:i/>
          <w:sz w:val="28"/>
          <w:szCs w:val="28"/>
        </w:rPr>
        <w:t xml:space="preserve"> рік народження </w:t>
      </w:r>
      <w:r>
        <w:rPr>
          <w:i/>
          <w:sz w:val="28"/>
          <w:szCs w:val="28"/>
        </w:rPr>
        <w:t xml:space="preserve">та </w:t>
      </w:r>
      <w:r w:rsidRPr="008C4E96">
        <w:rPr>
          <w:i/>
          <w:sz w:val="28"/>
          <w:szCs w:val="28"/>
        </w:rPr>
        <w:t>з якого часу зареєстрований.)</w:t>
      </w:r>
    </w:p>
    <w:p w:rsidR="008C4E96" w:rsidRDefault="008C4E96" w:rsidP="008C4E96">
      <w:pPr>
        <w:pStyle w:val="a7"/>
        <w:numPr>
          <w:ilvl w:val="0"/>
          <w:numId w:val="10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ПРИКЛАД: Син - Іванов Іван Іванович 01.01.1980 року народження, зареєстрований з 07.07.2000 року.</w:t>
      </w:r>
    </w:p>
    <w:p w:rsidR="007B03B3" w:rsidRDefault="004B1337" w:rsidP="007B03B3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1337">
        <w:rPr>
          <w:rFonts w:ascii="Times New Roman" w:hAnsi="Times New Roman" w:cs="Times New Roman"/>
          <w:sz w:val="28"/>
          <w:szCs w:val="28"/>
          <w:lang w:val="uk-UA"/>
        </w:rPr>
        <w:t>Однак, ___</w:t>
      </w:r>
      <w:r w:rsidRPr="004B133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(зазначити прізвище ім’я та по батькові члена сім’ї)</w:t>
      </w:r>
      <w:r w:rsidRPr="004B133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4B1337">
        <w:rPr>
          <w:rFonts w:ascii="Times New Roman" w:hAnsi="Times New Roman" w:cs="Times New Roman"/>
          <w:sz w:val="28"/>
          <w:szCs w:val="28"/>
          <w:lang w:val="uk-UA"/>
        </w:rPr>
        <w:t xml:space="preserve">не проживає в  житловому приміщенні понад один рік без поважних причин  </w:t>
      </w:r>
      <w:r w:rsidRPr="004B133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 що складено Акти про проживаючих осіб в житловому приміщенні №___                   від ____</w:t>
      </w:r>
      <w:r w:rsidR="007B03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№____ від____</w:t>
      </w:r>
      <w:r w:rsidRPr="004B133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7B03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представниками обслуговуючою організацією </w:t>
      </w:r>
      <w:r w:rsidRPr="004B13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(приклад: ОСББ чи </w:t>
      </w:r>
      <w:proofErr w:type="spellStart"/>
      <w:r w:rsidRPr="004B1337">
        <w:rPr>
          <w:rFonts w:ascii="Times New Roman" w:hAnsi="Times New Roman" w:cs="Times New Roman"/>
          <w:i/>
          <w:sz w:val="28"/>
          <w:szCs w:val="28"/>
          <w:lang w:val="uk-UA"/>
        </w:rPr>
        <w:t>ЖЕКу</w:t>
      </w:r>
      <w:proofErr w:type="spellEnd"/>
      <w:r w:rsidRPr="004B13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«Лотос»).</w:t>
      </w:r>
    </w:p>
    <w:p w:rsidR="004B1337" w:rsidRDefault="004B1337" w:rsidP="007B03B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13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Відповідач не проживає в даній квартирі</w:t>
      </w:r>
      <w:r w:rsidR="007B03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не сплачує комунальні платежі</w:t>
      </w:r>
      <w:r w:rsidRPr="004B13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B03B3">
        <w:rPr>
          <w:rFonts w:ascii="Times New Roman" w:hAnsi="Times New Roman" w:cs="Times New Roman"/>
          <w:sz w:val="28"/>
          <w:szCs w:val="28"/>
          <w:lang w:val="uk-UA"/>
        </w:rPr>
        <w:t xml:space="preserve">в утриманні житла участі не бере, </w:t>
      </w:r>
      <w:r w:rsidR="007B03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особистих речей </w:t>
      </w:r>
      <w:r w:rsidR="009805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квартирі не має і</w:t>
      </w:r>
      <w:r w:rsidRPr="004B13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взагалі квартирою він не цікавиться.</w:t>
      </w:r>
    </w:p>
    <w:p w:rsidR="00162876" w:rsidRPr="004B1337" w:rsidRDefault="00162876" w:rsidP="007B03B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2876">
        <w:rPr>
          <w:rFonts w:ascii="Times New Roman" w:hAnsi="Times New Roman" w:cs="Times New Roman"/>
          <w:sz w:val="28"/>
          <w:szCs w:val="28"/>
          <w:lang w:val="uk-UA"/>
        </w:rPr>
        <w:t>Перешкод в користуванні жилим приміщенням ні я, ні інші члени сім’ї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відповідачу </w:t>
      </w:r>
      <w:r w:rsidR="008F2BB4">
        <w:rPr>
          <w:rFonts w:ascii="Times New Roman" w:hAnsi="Times New Roman" w:cs="Times New Roman"/>
          <w:sz w:val="28"/>
          <w:szCs w:val="28"/>
          <w:lang w:val="uk-UA"/>
        </w:rPr>
        <w:t>не чинили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330D" w:rsidRDefault="00AC330D" w:rsidP="007B03B3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33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(позивачу необхідно зазначити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фактичні </w:t>
      </w:r>
      <w:r w:rsidRPr="00AC330D">
        <w:rPr>
          <w:rFonts w:ascii="Times New Roman" w:hAnsi="Times New Roman" w:cs="Times New Roman"/>
          <w:i/>
          <w:sz w:val="28"/>
          <w:szCs w:val="28"/>
          <w:lang w:val="uk-UA"/>
        </w:rPr>
        <w:t>обставини</w:t>
      </w:r>
      <w:r w:rsidR="00C16C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спра</w:t>
      </w:r>
      <w:r w:rsidR="004C4092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C16C9F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AC33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щодо не проживання члена сім’ї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житл</w:t>
      </w:r>
      <w:r w:rsidR="001362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овому приміщенні, </w:t>
      </w:r>
      <w:r w:rsidR="00EF78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наприклад, </w:t>
      </w:r>
      <w:r w:rsidR="00136252">
        <w:rPr>
          <w:rFonts w:ascii="Times New Roman" w:hAnsi="Times New Roman" w:cs="Times New Roman"/>
          <w:i/>
          <w:sz w:val="28"/>
          <w:szCs w:val="28"/>
          <w:lang w:val="uk-UA"/>
        </w:rPr>
        <w:t>такі як виїзд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кордон чи </w:t>
      </w:r>
      <w:r w:rsidR="001362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вибуття членна сім’ї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 постійне місце проживання до іншого населеного пункту</w:t>
      </w:r>
      <w:r w:rsidR="00C22EF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тощо</w:t>
      </w:r>
      <w:r w:rsidRPr="00AC330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25AED" w:rsidRPr="00E25AED" w:rsidRDefault="00E25AED" w:rsidP="00F662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Факт відсутності за місцем реєстрації </w:t>
      </w:r>
      <w:r w:rsidRPr="00E25AED">
        <w:rPr>
          <w:rFonts w:ascii="Times New Roman" w:hAnsi="Times New Roman" w:cs="Times New Roman"/>
          <w:sz w:val="28"/>
          <w:szCs w:val="28"/>
          <w:u w:val="single"/>
          <w:lang w:val="uk-UA"/>
        </w:rPr>
        <w:t>(</w:t>
      </w:r>
      <w:r w:rsidRPr="00E25AED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 відповідача</w:t>
      </w:r>
      <w:r w:rsidRPr="00EA7FF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A7FF8" w:rsidRPr="00EA7FF8">
        <w:rPr>
          <w:sz w:val="28"/>
          <w:szCs w:val="28"/>
          <w:lang w:val="uk-UA"/>
        </w:rPr>
        <w:t>________</w:t>
      </w:r>
      <w:r w:rsidR="00EA7FF8">
        <w:rPr>
          <w:i/>
          <w:sz w:val="28"/>
          <w:szCs w:val="28"/>
          <w:lang w:val="uk-UA"/>
        </w:rPr>
        <w:t xml:space="preserve"> </w:t>
      </w:r>
      <w:r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понад </w:t>
      </w:r>
      <w:r>
        <w:rPr>
          <w:rFonts w:ascii="Times New Roman" w:hAnsi="Times New Roman" w:cs="Times New Roman"/>
          <w:sz w:val="28"/>
          <w:szCs w:val="28"/>
          <w:lang w:val="uk-UA"/>
        </w:rPr>
        <w:t>один рік</w:t>
      </w:r>
      <w:r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можуть підтвердити свідки:</w:t>
      </w:r>
    </w:p>
    <w:p w:rsidR="00E25AED" w:rsidRDefault="00F66226" w:rsidP="00F66226">
      <w:pPr>
        <w:pStyle w:val="a7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__</w:t>
      </w:r>
      <w:r w:rsidRPr="00F66226">
        <w:rPr>
          <w:i/>
          <w:sz w:val="28"/>
          <w:szCs w:val="28"/>
        </w:rPr>
        <w:t>(</w:t>
      </w:r>
      <w:r w:rsidRPr="00F66226">
        <w:rPr>
          <w:i/>
          <w:sz w:val="28"/>
          <w:szCs w:val="28"/>
          <w:u w:val="single"/>
        </w:rPr>
        <w:t>Степанов Степан Степанович</w:t>
      </w:r>
      <w:r w:rsidR="007B03B3">
        <w:rPr>
          <w:i/>
          <w:sz w:val="28"/>
          <w:szCs w:val="28"/>
          <w:u w:val="single"/>
        </w:rPr>
        <w:t>),</w:t>
      </w:r>
      <w:r w:rsidRPr="00F66226">
        <w:rPr>
          <w:i/>
          <w:sz w:val="28"/>
          <w:szCs w:val="28"/>
          <w:u w:val="single"/>
        </w:rPr>
        <w:t xml:space="preserve"> </w:t>
      </w:r>
      <w:r w:rsidR="00F9179A">
        <w:rPr>
          <w:i/>
          <w:sz w:val="28"/>
          <w:szCs w:val="28"/>
          <w:u w:val="single"/>
        </w:rPr>
        <w:t xml:space="preserve"> який</w:t>
      </w:r>
      <w:r w:rsidR="00E25AED" w:rsidRPr="00F66226">
        <w:rPr>
          <w:i/>
          <w:sz w:val="28"/>
          <w:szCs w:val="28"/>
          <w:u w:val="single"/>
        </w:rPr>
        <w:t xml:space="preserve"> зареєстрована за </w:t>
      </w:r>
      <w:proofErr w:type="spellStart"/>
      <w:r w:rsidR="00E25AED" w:rsidRPr="00F66226">
        <w:rPr>
          <w:i/>
          <w:sz w:val="28"/>
          <w:szCs w:val="28"/>
          <w:u w:val="single"/>
        </w:rPr>
        <w:t>адресою</w:t>
      </w:r>
      <w:proofErr w:type="spellEnd"/>
      <w:r w:rsidR="00E25AED" w:rsidRPr="00F66226">
        <w:rPr>
          <w:i/>
          <w:sz w:val="28"/>
          <w:szCs w:val="28"/>
          <w:u w:val="single"/>
        </w:rPr>
        <w:t xml:space="preserve">: </w:t>
      </w:r>
      <w:r w:rsidRPr="00F66226">
        <w:rPr>
          <w:i/>
          <w:sz w:val="28"/>
          <w:szCs w:val="28"/>
          <w:u w:val="single"/>
        </w:rPr>
        <w:t xml:space="preserve">                           </w:t>
      </w:r>
      <w:r w:rsidR="00E25AED" w:rsidRPr="00F66226">
        <w:rPr>
          <w:i/>
          <w:sz w:val="28"/>
          <w:szCs w:val="28"/>
          <w:u w:val="single"/>
        </w:rPr>
        <w:t xml:space="preserve">м. Суми, вул. </w:t>
      </w:r>
      <w:r>
        <w:rPr>
          <w:i/>
          <w:sz w:val="28"/>
          <w:szCs w:val="28"/>
          <w:u w:val="single"/>
        </w:rPr>
        <w:t>Харківська</w:t>
      </w:r>
      <w:r w:rsidRPr="00F66226">
        <w:rPr>
          <w:i/>
          <w:sz w:val="28"/>
          <w:szCs w:val="28"/>
          <w:u w:val="single"/>
        </w:rPr>
        <w:t xml:space="preserve">, буд. № </w:t>
      </w:r>
      <w:r>
        <w:rPr>
          <w:i/>
          <w:sz w:val="28"/>
          <w:szCs w:val="28"/>
          <w:u w:val="single"/>
        </w:rPr>
        <w:t>333</w:t>
      </w:r>
      <w:r w:rsidRPr="00F66226">
        <w:rPr>
          <w:i/>
          <w:sz w:val="28"/>
          <w:szCs w:val="28"/>
          <w:u w:val="single"/>
        </w:rPr>
        <w:t xml:space="preserve">, </w:t>
      </w:r>
      <w:proofErr w:type="spellStart"/>
      <w:r w:rsidRPr="00F66226">
        <w:rPr>
          <w:i/>
          <w:sz w:val="28"/>
          <w:szCs w:val="28"/>
          <w:u w:val="single"/>
        </w:rPr>
        <w:t>кв</w:t>
      </w:r>
      <w:proofErr w:type="spellEnd"/>
      <w:r w:rsidRPr="00F66226">
        <w:rPr>
          <w:i/>
          <w:sz w:val="28"/>
          <w:szCs w:val="28"/>
          <w:u w:val="single"/>
        </w:rPr>
        <w:t>. № 3</w:t>
      </w:r>
      <w:r>
        <w:rPr>
          <w:i/>
          <w:sz w:val="28"/>
          <w:szCs w:val="28"/>
          <w:u w:val="single"/>
        </w:rPr>
        <w:t>33</w:t>
      </w:r>
      <w:r w:rsidRPr="00F66226">
        <w:rPr>
          <w:i/>
          <w:sz w:val="28"/>
          <w:szCs w:val="28"/>
          <w:u w:val="single"/>
        </w:rPr>
        <w:t>)</w:t>
      </w:r>
      <w:r w:rsidRPr="00F66226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.</w:t>
      </w:r>
    </w:p>
    <w:p w:rsidR="007B03B3" w:rsidRPr="007B03B3" w:rsidRDefault="007B03B3" w:rsidP="00F66226">
      <w:pPr>
        <w:pStyle w:val="a7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i/>
          <w:sz w:val="28"/>
          <w:szCs w:val="28"/>
          <w:u w:val="single"/>
        </w:rPr>
      </w:pPr>
      <w:r w:rsidRPr="007B03B3">
        <w:rPr>
          <w:i/>
          <w:sz w:val="28"/>
          <w:szCs w:val="28"/>
        </w:rPr>
        <w:t>__</w:t>
      </w:r>
      <w:r w:rsidRPr="007B03B3">
        <w:rPr>
          <w:i/>
          <w:sz w:val="28"/>
          <w:szCs w:val="28"/>
          <w:u w:val="single"/>
        </w:rPr>
        <w:t>(Козак Богдан Богданович)</w:t>
      </w:r>
      <w:r>
        <w:rPr>
          <w:i/>
          <w:sz w:val="28"/>
          <w:szCs w:val="28"/>
          <w:u w:val="single"/>
        </w:rPr>
        <w:t>,</w:t>
      </w:r>
      <w:r w:rsidRPr="007B03B3">
        <w:rPr>
          <w:i/>
          <w:sz w:val="28"/>
          <w:szCs w:val="28"/>
        </w:rPr>
        <w:t>__</w:t>
      </w:r>
      <w:r>
        <w:rPr>
          <w:i/>
          <w:sz w:val="28"/>
          <w:szCs w:val="28"/>
          <w:u w:val="single"/>
        </w:rPr>
        <w:t>який</w:t>
      </w:r>
      <w:r w:rsidRPr="00F66226">
        <w:rPr>
          <w:i/>
          <w:sz w:val="28"/>
          <w:szCs w:val="28"/>
          <w:u w:val="single"/>
        </w:rPr>
        <w:t xml:space="preserve"> зареєстрована за </w:t>
      </w:r>
      <w:proofErr w:type="spellStart"/>
      <w:r w:rsidRPr="00F66226">
        <w:rPr>
          <w:i/>
          <w:sz w:val="28"/>
          <w:szCs w:val="28"/>
          <w:u w:val="single"/>
        </w:rPr>
        <w:t>адресою</w:t>
      </w:r>
      <w:proofErr w:type="spellEnd"/>
      <w:r w:rsidRPr="00F66226">
        <w:rPr>
          <w:i/>
          <w:sz w:val="28"/>
          <w:szCs w:val="28"/>
          <w:u w:val="single"/>
        </w:rPr>
        <w:t xml:space="preserve">:                            м. Суми, вул. </w:t>
      </w:r>
      <w:r>
        <w:rPr>
          <w:i/>
          <w:sz w:val="28"/>
          <w:szCs w:val="28"/>
          <w:u w:val="single"/>
        </w:rPr>
        <w:t>Харківська</w:t>
      </w:r>
      <w:r w:rsidRPr="00F66226">
        <w:rPr>
          <w:i/>
          <w:sz w:val="28"/>
          <w:szCs w:val="28"/>
          <w:u w:val="single"/>
        </w:rPr>
        <w:t xml:space="preserve">, буд. № </w:t>
      </w:r>
      <w:r>
        <w:rPr>
          <w:i/>
          <w:sz w:val="28"/>
          <w:szCs w:val="28"/>
          <w:u w:val="single"/>
        </w:rPr>
        <w:t>555</w:t>
      </w:r>
      <w:r w:rsidRPr="00F66226">
        <w:rPr>
          <w:i/>
          <w:sz w:val="28"/>
          <w:szCs w:val="28"/>
          <w:u w:val="single"/>
        </w:rPr>
        <w:t xml:space="preserve">, </w:t>
      </w:r>
      <w:proofErr w:type="spellStart"/>
      <w:r w:rsidRPr="00F66226">
        <w:rPr>
          <w:i/>
          <w:sz w:val="28"/>
          <w:szCs w:val="28"/>
          <w:u w:val="single"/>
        </w:rPr>
        <w:t>кв</w:t>
      </w:r>
      <w:proofErr w:type="spellEnd"/>
      <w:r w:rsidRPr="00F66226">
        <w:rPr>
          <w:i/>
          <w:sz w:val="28"/>
          <w:szCs w:val="28"/>
          <w:u w:val="single"/>
        </w:rPr>
        <w:t xml:space="preserve">. № </w:t>
      </w:r>
      <w:r>
        <w:rPr>
          <w:i/>
          <w:sz w:val="28"/>
          <w:szCs w:val="28"/>
          <w:u w:val="single"/>
        </w:rPr>
        <w:t>555</w:t>
      </w:r>
      <w:r w:rsidRPr="00F66226">
        <w:rPr>
          <w:i/>
          <w:sz w:val="28"/>
          <w:szCs w:val="28"/>
          <w:u w:val="single"/>
        </w:rPr>
        <w:t>)</w:t>
      </w:r>
      <w:r w:rsidRPr="00F66226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.</w:t>
      </w:r>
    </w:p>
    <w:p w:rsidR="006B043E" w:rsidRPr="006B043E" w:rsidRDefault="006B043E" w:rsidP="006B04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43E">
        <w:rPr>
          <w:rFonts w:ascii="Times New Roman" w:hAnsi="Times New Roman" w:cs="Times New Roman"/>
          <w:sz w:val="28"/>
          <w:szCs w:val="28"/>
          <w:lang w:val="uk-UA"/>
        </w:rPr>
        <w:t>Відповідно до статті 41 Конституції України, кожен має право володіти, користуватися і розпоряджатися своєю власністю. Ніхто не може бути протиправно позбавлений права власності. Право приватної власності є непорушним.</w:t>
      </w:r>
    </w:p>
    <w:p w:rsidR="006B043E" w:rsidRPr="006B043E" w:rsidRDefault="006B043E" w:rsidP="006B04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43E">
        <w:rPr>
          <w:rFonts w:ascii="Times New Roman" w:hAnsi="Times New Roman" w:cs="Times New Roman"/>
          <w:sz w:val="28"/>
          <w:szCs w:val="28"/>
          <w:lang w:val="uk-UA"/>
        </w:rPr>
        <w:t xml:space="preserve">Згідно із частини 1 </w:t>
      </w:r>
      <w:r w:rsidR="00E93CA3">
        <w:fldChar w:fldCharType="begin"/>
      </w:r>
      <w:r w:rsidR="00E93CA3" w:rsidRPr="00E93CA3">
        <w:rPr>
          <w:lang w:val="uk-UA"/>
        </w:rPr>
        <w:instrText xml:space="preserve"> </w:instrText>
      </w:r>
      <w:r w:rsidR="00E93CA3">
        <w:instrText>HYPERLINK</w:instrText>
      </w:r>
      <w:r w:rsidR="00E93CA3" w:rsidRPr="00E93CA3">
        <w:rPr>
          <w:lang w:val="uk-UA"/>
        </w:rPr>
        <w:instrText xml:space="preserve"> "</w:instrText>
      </w:r>
      <w:r w:rsidR="00E93CA3">
        <w:instrText>http</w:instrText>
      </w:r>
      <w:r w:rsidR="00E93CA3" w:rsidRPr="00E93CA3">
        <w:rPr>
          <w:lang w:val="uk-UA"/>
        </w:rPr>
        <w:instrText>://</w:instrText>
      </w:r>
      <w:r w:rsidR="00E93CA3">
        <w:instrText>search</w:instrText>
      </w:r>
      <w:r w:rsidR="00E93CA3" w:rsidRPr="00E93CA3">
        <w:rPr>
          <w:lang w:val="uk-UA"/>
        </w:rPr>
        <w:instrText>.</w:instrText>
      </w:r>
      <w:r w:rsidR="00E93CA3">
        <w:instrText>ligazakon</w:instrText>
      </w:r>
      <w:r w:rsidR="00E93CA3" w:rsidRPr="00E93CA3">
        <w:rPr>
          <w:lang w:val="uk-UA"/>
        </w:rPr>
        <w:instrText>.</w:instrText>
      </w:r>
      <w:r w:rsidR="00E93CA3">
        <w:instrText>ua</w:instrText>
      </w:r>
      <w:r w:rsidR="00E93CA3" w:rsidRPr="00E93CA3">
        <w:rPr>
          <w:lang w:val="uk-UA"/>
        </w:rPr>
        <w:instrText>/</w:instrText>
      </w:r>
      <w:r w:rsidR="00E93CA3">
        <w:instrText>l</w:instrText>
      </w:r>
      <w:r w:rsidR="00E93CA3" w:rsidRPr="00E93CA3">
        <w:rPr>
          <w:lang w:val="uk-UA"/>
        </w:rPr>
        <w:instrText>_</w:instrText>
      </w:r>
      <w:r w:rsidR="00E93CA3">
        <w:instrText>doc</w:instrText>
      </w:r>
      <w:r w:rsidR="00E93CA3" w:rsidRPr="00E93CA3">
        <w:rPr>
          <w:lang w:val="uk-UA"/>
        </w:rPr>
        <w:instrText>2.</w:instrText>
      </w:r>
      <w:r w:rsidR="00E93CA3">
        <w:instrText>nsf</w:instrText>
      </w:r>
      <w:r w:rsidR="00E93CA3" w:rsidRPr="00E93CA3">
        <w:rPr>
          <w:lang w:val="uk-UA"/>
        </w:rPr>
        <w:instrText>/</w:instrText>
      </w:r>
      <w:r w:rsidR="00E93CA3">
        <w:instrText>link</w:instrText>
      </w:r>
      <w:r w:rsidR="00E93CA3" w:rsidRPr="00E93CA3">
        <w:rPr>
          <w:lang w:val="uk-UA"/>
        </w:rPr>
        <w:instrText>1/</w:instrText>
      </w:r>
      <w:r w:rsidR="00E93CA3">
        <w:instrText>an</w:instrText>
      </w:r>
      <w:r w:rsidR="00E93CA3" w:rsidRPr="00E93CA3">
        <w:rPr>
          <w:lang w:val="uk-UA"/>
        </w:rPr>
        <w:instrText>_843361/</w:instrText>
      </w:r>
      <w:r w:rsidR="00E93CA3">
        <w:instrText>ed</w:instrText>
      </w:r>
      <w:r w:rsidR="00E93CA3" w:rsidRPr="00E93CA3">
        <w:rPr>
          <w:lang w:val="uk-UA"/>
        </w:rPr>
        <w:instrText>_2018_02_18/</w:instrText>
      </w:r>
      <w:r w:rsidR="00E93CA3">
        <w:instrText>pravo</w:instrText>
      </w:r>
      <w:r w:rsidR="00E93CA3" w:rsidRPr="00E93CA3">
        <w:rPr>
          <w:lang w:val="uk-UA"/>
        </w:rPr>
        <w:instrText>1/</w:instrText>
      </w:r>
      <w:r w:rsidR="00E93CA3">
        <w:instrText>T</w:instrText>
      </w:r>
      <w:r w:rsidR="00E93CA3" w:rsidRPr="00E93CA3">
        <w:rPr>
          <w:lang w:val="uk-UA"/>
        </w:rPr>
        <w:instrText>030435.</w:instrText>
      </w:r>
      <w:r w:rsidR="00E93CA3">
        <w:instrText>html</w:instrText>
      </w:r>
      <w:r w:rsidR="00E93CA3" w:rsidRPr="00E93CA3">
        <w:rPr>
          <w:lang w:val="uk-UA"/>
        </w:rPr>
        <w:instrText>?</w:instrText>
      </w:r>
      <w:r w:rsidR="00E93CA3">
        <w:instrText>pr</w:instrText>
      </w:r>
      <w:r w:rsidR="00E93CA3">
        <w:instrText>avo</w:instrText>
      </w:r>
      <w:r w:rsidR="00E93CA3" w:rsidRPr="00E93CA3">
        <w:rPr>
          <w:lang w:val="uk-UA"/>
        </w:rPr>
        <w:instrText>=1" \</w:instrText>
      </w:r>
      <w:r w:rsidR="00E93CA3">
        <w:instrText>l</w:instrText>
      </w:r>
      <w:r w:rsidR="00E93CA3" w:rsidRPr="00E93CA3">
        <w:rPr>
          <w:lang w:val="uk-UA"/>
        </w:rPr>
        <w:instrText xml:space="preserve"> "843361" \</w:instrText>
      </w:r>
      <w:r w:rsidR="00E93CA3">
        <w:instrText>t</w:instrText>
      </w:r>
      <w:r w:rsidR="00E93CA3" w:rsidRPr="00E93CA3">
        <w:rPr>
          <w:lang w:val="uk-UA"/>
        </w:rPr>
        <w:instrText xml:space="preserve"> "_</w:instrText>
      </w:r>
      <w:r w:rsidR="00E93CA3">
        <w:instrText>blank</w:instrText>
      </w:r>
      <w:r w:rsidR="00E93CA3" w:rsidRPr="00E93CA3">
        <w:rPr>
          <w:lang w:val="uk-UA"/>
        </w:rPr>
        <w:instrText>" \</w:instrText>
      </w:r>
      <w:r w:rsidR="00E93CA3">
        <w:instrText>o</w:instrText>
      </w:r>
      <w:r w:rsidR="00E93CA3" w:rsidRPr="00E93CA3">
        <w:rPr>
          <w:lang w:val="uk-UA"/>
        </w:rPr>
        <w:instrText xml:space="preserve"> "Цивільний кодекс України; нормативно-правовий акт № 435-</w:instrText>
      </w:r>
      <w:r w:rsidR="00E93CA3">
        <w:instrText>IV</w:instrText>
      </w:r>
      <w:r w:rsidR="00E93CA3" w:rsidRPr="00E93CA3">
        <w:rPr>
          <w:lang w:val="uk-UA"/>
        </w:rPr>
        <w:instrText xml:space="preserve"> від 16.01.2003" </w:instrText>
      </w:r>
      <w:r w:rsidR="00E93CA3">
        <w:fldChar w:fldCharType="separate"/>
      </w:r>
      <w:r w:rsidRPr="006B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статті 316 Цивільного кодексу України</w:t>
      </w:r>
      <w:r w:rsidR="00E93CA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Pr="006B043E">
        <w:rPr>
          <w:rFonts w:ascii="Times New Roman" w:hAnsi="Times New Roman" w:cs="Times New Roman"/>
          <w:sz w:val="28"/>
          <w:szCs w:val="28"/>
          <w:lang w:val="uk-UA"/>
        </w:rPr>
        <w:t>, правом власності є право особи на річ (майно), яке вона здійснює відповідно до закону за своєю волею, незалежно від волі інших осіб.</w:t>
      </w:r>
    </w:p>
    <w:p w:rsidR="006B043E" w:rsidRPr="006B043E" w:rsidRDefault="006B043E" w:rsidP="006B04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43E">
        <w:rPr>
          <w:rFonts w:ascii="Times New Roman" w:hAnsi="Times New Roman" w:cs="Times New Roman"/>
          <w:sz w:val="28"/>
          <w:szCs w:val="28"/>
          <w:lang w:val="uk-UA"/>
        </w:rPr>
        <w:t>Положеннями частини 1 статті 317 Цивільного кодексу України</w:t>
      </w:r>
      <w:r w:rsidR="001B4336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</w:t>
      </w:r>
      <w:r w:rsidRPr="006B043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4336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6B043E">
        <w:rPr>
          <w:rFonts w:ascii="Times New Roman" w:hAnsi="Times New Roman" w:cs="Times New Roman"/>
          <w:sz w:val="28"/>
          <w:szCs w:val="28"/>
          <w:lang w:val="uk-UA"/>
        </w:rPr>
        <w:t xml:space="preserve"> власникові належать права володіння, користування та розпоряджання своїм майном.</w:t>
      </w:r>
    </w:p>
    <w:p w:rsidR="006B043E" w:rsidRPr="006B043E" w:rsidRDefault="006B043E" w:rsidP="006B04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43E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Відповідно статті 319 Цивільного кодексу України, власник володіє, користується, розпоряджається своїм майном на власний розсуд.</w:t>
      </w:r>
      <w:bookmarkStart w:id="1" w:name="n1741"/>
      <w:bookmarkEnd w:id="1"/>
      <w:r w:rsidRPr="006B043E">
        <w:rPr>
          <w:rFonts w:ascii="Times New Roman" w:hAnsi="Times New Roman" w:cs="Times New Roman"/>
          <w:sz w:val="28"/>
          <w:szCs w:val="28"/>
          <w:lang w:val="uk-UA"/>
        </w:rPr>
        <w:t xml:space="preserve"> Власник має право вчиняти щодо свого майна будь-які дії, які не суперечать закону.</w:t>
      </w:r>
    </w:p>
    <w:p w:rsidR="006B043E" w:rsidRPr="006B043E" w:rsidRDefault="006B043E" w:rsidP="006B043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B043E">
        <w:rPr>
          <w:sz w:val="28"/>
          <w:szCs w:val="28"/>
          <w:lang w:val="uk-UA"/>
        </w:rPr>
        <w:t xml:space="preserve">Частиною 1 </w:t>
      </w:r>
      <w:hyperlink r:id="rId5" w:anchor="843366" w:tgtFrame="_blank" w:tooltip="Цивільний кодекс України; нормативно-правовий акт № 435-IV від 16.01.2003" w:history="1">
        <w:r w:rsidRPr="006B043E">
          <w:rPr>
            <w:rStyle w:val="a4"/>
            <w:color w:val="auto"/>
            <w:sz w:val="28"/>
            <w:szCs w:val="28"/>
            <w:u w:val="none"/>
            <w:lang w:val="uk-UA"/>
          </w:rPr>
          <w:t>статті 321 ЦК України</w:t>
        </w:r>
      </w:hyperlink>
      <w:r w:rsidRPr="006B043E">
        <w:rPr>
          <w:sz w:val="28"/>
          <w:szCs w:val="28"/>
          <w:lang w:val="uk-UA"/>
        </w:rPr>
        <w:t xml:space="preserve"> передбачено, що право власності є непорушним. Ніхто не може бути протиправно позбавлений цього права чи обмежений у його здійсненні.</w:t>
      </w:r>
    </w:p>
    <w:p w:rsidR="006B043E" w:rsidRPr="00774324" w:rsidRDefault="005C2517" w:rsidP="0077432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bookmarkStart w:id="2" w:name="n1755"/>
      <w:bookmarkEnd w:id="2"/>
      <w:r w:rsidRPr="00774324">
        <w:rPr>
          <w:sz w:val="28"/>
          <w:szCs w:val="28"/>
          <w:lang w:val="uk-UA"/>
        </w:rPr>
        <w:t>Приписами с</w:t>
      </w:r>
      <w:hyperlink r:id="rId6" w:anchor="843429" w:tgtFrame="_blank" w:tooltip="Цивільний кодекс України; нормативно-правовий акт № 435-IV від 16.01.2003" w:history="1">
        <w:r w:rsidRPr="00774324">
          <w:rPr>
            <w:rStyle w:val="a4"/>
            <w:color w:val="auto"/>
            <w:sz w:val="28"/>
            <w:szCs w:val="28"/>
            <w:u w:val="none"/>
            <w:lang w:val="uk-UA"/>
          </w:rPr>
          <w:t>татті</w:t>
        </w:r>
        <w:r w:rsidR="006B043E" w:rsidRPr="00774324">
          <w:rPr>
            <w:rStyle w:val="a4"/>
            <w:color w:val="auto"/>
            <w:sz w:val="28"/>
            <w:szCs w:val="28"/>
            <w:u w:val="none"/>
            <w:lang w:val="uk-UA"/>
          </w:rPr>
          <w:t xml:space="preserve"> 379 </w:t>
        </w:r>
        <w:r w:rsidRPr="00774324">
          <w:rPr>
            <w:sz w:val="28"/>
            <w:szCs w:val="28"/>
            <w:lang w:val="uk-UA"/>
          </w:rPr>
          <w:t xml:space="preserve">Цивільного кодексу України </w:t>
        </w:r>
      </w:hyperlink>
      <w:r w:rsidRPr="00774324">
        <w:rPr>
          <w:sz w:val="28"/>
          <w:szCs w:val="28"/>
          <w:lang w:val="uk-UA"/>
        </w:rPr>
        <w:t>передбачено,</w:t>
      </w:r>
      <w:r w:rsidR="006B043E" w:rsidRPr="00774324">
        <w:rPr>
          <w:sz w:val="28"/>
          <w:szCs w:val="28"/>
          <w:lang w:val="uk-UA"/>
        </w:rPr>
        <w:t xml:space="preserve"> що житлом фізичної особи є житловий будинок, квартира, інше приміщення, призначені та придатні для постійного проживання у них.</w:t>
      </w:r>
    </w:p>
    <w:p w:rsidR="00D9023E" w:rsidRPr="00D9023E" w:rsidRDefault="00D9023E" w:rsidP="00D9023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9023E">
        <w:rPr>
          <w:sz w:val="28"/>
          <w:szCs w:val="28"/>
          <w:lang w:val="uk-UA"/>
        </w:rPr>
        <w:t xml:space="preserve">Статтею 64 Житлового кодексу УРСР визначено, що до членів сім’ї наймача належать дружина наймача, їх діти і батьки. Членами сім’ї наймача може бути визнано й інших осіб, якщо вони постійно проживають разом з наймачем і ведуть з ним спільне господарство. </w:t>
      </w:r>
    </w:p>
    <w:p w:rsidR="00774324" w:rsidRDefault="00774324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</w:t>
      </w:r>
      <w:r w:rsidRPr="00774324">
        <w:rPr>
          <w:sz w:val="28"/>
          <w:szCs w:val="28"/>
          <w:lang w:val="uk-UA"/>
        </w:rPr>
        <w:t xml:space="preserve">положень </w:t>
      </w:r>
      <w:hyperlink r:id="rId7" w:anchor="843459" w:tgtFrame="_blank" w:tooltip="Цивільний кодекс України; нормативно-правовий акт № 435-IV від 16.01.2003" w:history="1">
        <w:r w:rsidRPr="00774324">
          <w:rPr>
            <w:rStyle w:val="a4"/>
            <w:color w:val="auto"/>
            <w:sz w:val="28"/>
            <w:szCs w:val="28"/>
            <w:u w:val="none"/>
            <w:lang w:val="uk-UA"/>
          </w:rPr>
          <w:t>статті 405 Ц</w:t>
        </w:r>
        <w:r>
          <w:rPr>
            <w:rStyle w:val="a4"/>
            <w:color w:val="auto"/>
            <w:sz w:val="28"/>
            <w:szCs w:val="28"/>
            <w:u w:val="none"/>
            <w:lang w:val="uk-UA"/>
          </w:rPr>
          <w:t>ивільного кодексу</w:t>
        </w:r>
        <w:r w:rsidRPr="00774324">
          <w:rPr>
            <w:rStyle w:val="a4"/>
            <w:color w:val="auto"/>
            <w:sz w:val="28"/>
            <w:szCs w:val="28"/>
            <w:u w:val="none"/>
            <w:lang w:val="uk-UA"/>
          </w:rPr>
          <w:t xml:space="preserve"> України</w:t>
        </w:r>
      </w:hyperlink>
      <w:r>
        <w:rPr>
          <w:sz w:val="28"/>
          <w:szCs w:val="28"/>
          <w:lang w:val="uk-UA"/>
        </w:rPr>
        <w:t>,</w:t>
      </w:r>
      <w:r w:rsidRPr="007743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</w:t>
      </w:r>
      <w:r w:rsidRPr="00774324">
        <w:rPr>
          <w:sz w:val="28"/>
          <w:szCs w:val="28"/>
          <w:lang w:val="uk-UA"/>
        </w:rPr>
        <w:t xml:space="preserve">лени сім'ї власника житла, які проживають разом з ним, мають право на користування цим житлом відповідно до закону. Житлове приміщення, яке вони мають право займати, визначається його власником. </w:t>
      </w:r>
    </w:p>
    <w:p w:rsidR="00774324" w:rsidRDefault="00774324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74324">
        <w:rPr>
          <w:sz w:val="28"/>
          <w:szCs w:val="28"/>
          <w:lang w:val="uk-UA"/>
        </w:rPr>
        <w:t xml:space="preserve">Член сім'ї власника житла втрачає право на користування цим житлом у разі відсутності члена сім'ї без поважних причин понад один рік, якщо інше не встановлено домовленістю між ним і власником житла або законом. </w:t>
      </w:r>
    </w:p>
    <w:p w:rsidR="00C06E3B" w:rsidRDefault="00C06E3B" w:rsidP="00C06E3B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74324">
        <w:rPr>
          <w:sz w:val="28"/>
          <w:szCs w:val="28"/>
          <w:lang w:val="uk-UA"/>
        </w:rPr>
        <w:t xml:space="preserve">Відповідно до </w:t>
      </w:r>
      <w:r w:rsidR="00E93CA3">
        <w:fldChar w:fldCharType="begin"/>
      </w:r>
      <w:r w:rsidR="00E93CA3" w:rsidRPr="00E93CA3">
        <w:rPr>
          <w:lang w:val="uk-UA"/>
        </w:rPr>
        <w:instrText xml:space="preserve"> </w:instrText>
      </w:r>
      <w:r w:rsidR="00E93CA3">
        <w:instrText>HYPERLINK</w:instrText>
      </w:r>
      <w:r w:rsidR="00E93CA3" w:rsidRPr="00E93CA3">
        <w:rPr>
          <w:lang w:val="uk-UA"/>
        </w:rPr>
        <w:instrText xml:space="preserve"> "</w:instrText>
      </w:r>
      <w:r w:rsidR="00E93CA3">
        <w:instrText>http</w:instrText>
      </w:r>
      <w:r w:rsidR="00E93CA3" w:rsidRPr="00E93CA3">
        <w:rPr>
          <w:lang w:val="uk-UA"/>
        </w:rPr>
        <w:instrText>://</w:instrText>
      </w:r>
      <w:r w:rsidR="00E93CA3">
        <w:instrText>search</w:instrText>
      </w:r>
      <w:r w:rsidR="00E93CA3" w:rsidRPr="00E93CA3">
        <w:rPr>
          <w:lang w:val="uk-UA"/>
        </w:rPr>
        <w:instrText>.</w:instrText>
      </w:r>
      <w:r w:rsidR="00E93CA3">
        <w:instrText>ligazakon</w:instrText>
      </w:r>
      <w:r w:rsidR="00E93CA3" w:rsidRPr="00E93CA3">
        <w:rPr>
          <w:lang w:val="uk-UA"/>
        </w:rPr>
        <w:instrText>.</w:instrText>
      </w:r>
      <w:r w:rsidR="00E93CA3">
        <w:instrText>ua</w:instrText>
      </w:r>
      <w:r w:rsidR="00E93CA3" w:rsidRPr="00E93CA3">
        <w:rPr>
          <w:lang w:val="uk-UA"/>
        </w:rPr>
        <w:instrText>/</w:instrText>
      </w:r>
      <w:r w:rsidR="00E93CA3">
        <w:instrText>l</w:instrText>
      </w:r>
      <w:r w:rsidR="00E93CA3" w:rsidRPr="00E93CA3">
        <w:rPr>
          <w:lang w:val="uk-UA"/>
        </w:rPr>
        <w:instrText>_</w:instrText>
      </w:r>
      <w:r w:rsidR="00E93CA3">
        <w:instrText>doc</w:instrText>
      </w:r>
      <w:r w:rsidR="00E93CA3" w:rsidRPr="00E93CA3">
        <w:rPr>
          <w:lang w:val="uk-UA"/>
        </w:rPr>
        <w:instrText>2.</w:instrText>
      </w:r>
      <w:r w:rsidR="00E93CA3">
        <w:instrText>nsf</w:instrText>
      </w:r>
      <w:r w:rsidR="00E93CA3" w:rsidRPr="00E93CA3">
        <w:rPr>
          <w:lang w:val="uk-UA"/>
        </w:rPr>
        <w:instrText>/</w:instrText>
      </w:r>
      <w:r w:rsidR="00E93CA3">
        <w:instrText>link</w:instrText>
      </w:r>
      <w:r w:rsidR="00E93CA3" w:rsidRPr="00E93CA3">
        <w:rPr>
          <w:lang w:val="uk-UA"/>
        </w:rPr>
        <w:instrText>1/</w:instrText>
      </w:r>
      <w:r w:rsidR="00E93CA3">
        <w:instrText>an</w:instrText>
      </w:r>
      <w:r w:rsidR="00E93CA3" w:rsidRPr="00E93CA3">
        <w:rPr>
          <w:lang w:val="uk-UA"/>
        </w:rPr>
        <w:instrText>_140/</w:instrText>
      </w:r>
      <w:r w:rsidR="00E93CA3">
        <w:instrText>ed</w:instrText>
      </w:r>
      <w:r w:rsidR="00E93CA3" w:rsidRPr="00E93CA3">
        <w:rPr>
          <w:lang w:val="uk-UA"/>
        </w:rPr>
        <w:instrText>_2017_03_23/</w:instrText>
      </w:r>
      <w:r w:rsidR="00E93CA3">
        <w:instrText>pravo</w:instrText>
      </w:r>
      <w:r w:rsidR="00E93CA3" w:rsidRPr="00E93CA3">
        <w:rPr>
          <w:lang w:val="uk-UA"/>
        </w:rPr>
        <w:instrText>1/</w:instrText>
      </w:r>
      <w:r w:rsidR="00E93CA3">
        <w:instrText>T</w:instrText>
      </w:r>
      <w:r w:rsidR="00E93CA3" w:rsidRPr="00E93CA3">
        <w:rPr>
          <w:lang w:val="uk-UA"/>
        </w:rPr>
        <w:instrText>031382</w:instrText>
      </w:r>
      <w:r w:rsidR="00E93CA3" w:rsidRPr="00E93CA3">
        <w:rPr>
          <w:lang w:val="uk-UA"/>
        </w:rPr>
        <w:instrText>.</w:instrText>
      </w:r>
      <w:r w:rsidR="00E93CA3">
        <w:instrText>html</w:instrText>
      </w:r>
      <w:r w:rsidR="00E93CA3" w:rsidRPr="00E93CA3">
        <w:rPr>
          <w:lang w:val="uk-UA"/>
        </w:rPr>
        <w:instrText>?</w:instrText>
      </w:r>
      <w:r w:rsidR="00E93CA3">
        <w:instrText>pravo</w:instrText>
      </w:r>
      <w:r w:rsidR="00E93CA3" w:rsidRPr="00E93CA3">
        <w:rPr>
          <w:lang w:val="uk-UA"/>
        </w:rPr>
        <w:instrText>=1" \</w:instrText>
      </w:r>
      <w:r w:rsidR="00E93CA3">
        <w:instrText>l</w:instrText>
      </w:r>
      <w:r w:rsidR="00E93CA3" w:rsidRPr="00E93CA3">
        <w:rPr>
          <w:lang w:val="uk-UA"/>
        </w:rPr>
        <w:instrText xml:space="preserve"> "140" \</w:instrText>
      </w:r>
      <w:r w:rsidR="00E93CA3">
        <w:instrText>t</w:instrText>
      </w:r>
      <w:r w:rsidR="00E93CA3" w:rsidRPr="00E93CA3">
        <w:rPr>
          <w:lang w:val="uk-UA"/>
        </w:rPr>
        <w:instrText xml:space="preserve"> "_</w:instrText>
      </w:r>
      <w:r w:rsidR="00E93CA3">
        <w:instrText>blank</w:instrText>
      </w:r>
      <w:r w:rsidR="00E93CA3" w:rsidRPr="00E93CA3">
        <w:rPr>
          <w:lang w:val="uk-UA"/>
        </w:rPr>
        <w:instrText>" \</w:instrText>
      </w:r>
      <w:r w:rsidR="00E93CA3">
        <w:instrText>o</w:instrText>
      </w:r>
      <w:r w:rsidR="00E93CA3" w:rsidRPr="00E93CA3">
        <w:rPr>
          <w:lang w:val="uk-UA"/>
        </w:rPr>
        <w:instrText xml:space="preserve"> "Про свободу пересування та вільний вибір місця проживання в Україні; нормативно-правовий акт № 1382-</w:instrText>
      </w:r>
      <w:r w:rsidR="00E93CA3">
        <w:instrText>IV</w:instrText>
      </w:r>
      <w:r w:rsidR="00E93CA3" w:rsidRPr="00E93CA3">
        <w:rPr>
          <w:lang w:val="uk-UA"/>
        </w:rPr>
        <w:instrText xml:space="preserve"> від 11.12.2003" </w:instrText>
      </w:r>
      <w:r w:rsidR="00E93CA3">
        <w:fldChar w:fldCharType="separate"/>
      </w:r>
      <w:r w:rsidRPr="00774324">
        <w:rPr>
          <w:rStyle w:val="a4"/>
          <w:color w:val="auto"/>
          <w:sz w:val="28"/>
          <w:szCs w:val="28"/>
          <w:u w:val="none"/>
          <w:lang w:val="uk-UA"/>
        </w:rPr>
        <w:t>ст</w:t>
      </w:r>
      <w:r w:rsidRPr="003C6CF7">
        <w:rPr>
          <w:rStyle w:val="a4"/>
          <w:color w:val="auto"/>
          <w:sz w:val="28"/>
          <w:szCs w:val="28"/>
          <w:u w:val="none"/>
          <w:lang w:val="uk-UA"/>
        </w:rPr>
        <w:t>а</w:t>
      </w:r>
      <w:r w:rsidRPr="00C06E3B">
        <w:rPr>
          <w:rStyle w:val="a4"/>
          <w:color w:val="auto"/>
          <w:sz w:val="28"/>
          <w:szCs w:val="28"/>
          <w:u w:val="none"/>
          <w:lang w:val="uk-UA"/>
        </w:rPr>
        <w:t>тті</w:t>
      </w:r>
      <w:r w:rsidRPr="003C6CF7">
        <w:rPr>
          <w:rStyle w:val="a4"/>
          <w:color w:val="auto"/>
          <w:sz w:val="28"/>
          <w:szCs w:val="28"/>
          <w:u w:val="none"/>
          <w:lang w:val="uk-UA"/>
        </w:rPr>
        <w:t xml:space="preserve"> </w:t>
      </w:r>
      <w:r w:rsidRPr="00774324">
        <w:rPr>
          <w:rStyle w:val="a4"/>
          <w:color w:val="auto"/>
          <w:sz w:val="28"/>
          <w:szCs w:val="28"/>
          <w:u w:val="none"/>
          <w:lang w:val="uk-UA"/>
        </w:rPr>
        <w:t>7 Закону України «Про свободу пересування та вільний вибір місця проживання в Україні»</w:t>
      </w:r>
      <w:r w:rsidR="00E93CA3">
        <w:rPr>
          <w:rStyle w:val="a4"/>
          <w:color w:val="auto"/>
          <w:sz w:val="28"/>
          <w:szCs w:val="28"/>
          <w:u w:val="none"/>
          <w:lang w:val="uk-UA"/>
        </w:rPr>
        <w:fldChar w:fldCharType="end"/>
      </w:r>
      <w:r>
        <w:rPr>
          <w:sz w:val="28"/>
          <w:szCs w:val="28"/>
          <w:lang w:val="uk-UA"/>
        </w:rPr>
        <w:t>,</w:t>
      </w:r>
      <w:r w:rsidRPr="00774324">
        <w:rPr>
          <w:sz w:val="28"/>
          <w:szCs w:val="28"/>
          <w:lang w:val="uk-UA"/>
        </w:rPr>
        <w:t xml:space="preserve"> </w:t>
      </w:r>
      <w:r w:rsidRPr="00C06E3B">
        <w:rPr>
          <w:sz w:val="28"/>
          <w:szCs w:val="28"/>
          <w:lang w:val="uk-UA"/>
        </w:rPr>
        <w:t>зняття з реєстрації місця проживання</w:t>
      </w:r>
      <w:r>
        <w:rPr>
          <w:sz w:val="28"/>
          <w:szCs w:val="28"/>
          <w:lang w:val="uk-UA"/>
        </w:rPr>
        <w:t xml:space="preserve"> особи здійснюється на підставі</w:t>
      </w:r>
      <w:bookmarkStart w:id="3" w:name="n77"/>
      <w:bookmarkEnd w:id="3"/>
      <w:r>
        <w:rPr>
          <w:sz w:val="28"/>
          <w:szCs w:val="28"/>
          <w:lang w:val="uk-UA"/>
        </w:rPr>
        <w:t xml:space="preserve"> </w:t>
      </w:r>
      <w:r w:rsidRPr="0029749A">
        <w:rPr>
          <w:sz w:val="28"/>
          <w:szCs w:val="28"/>
          <w:lang w:val="uk-UA"/>
        </w:rPr>
        <w:t>заяви особи або її представника, що подається до органу реєстрації;</w:t>
      </w:r>
      <w:bookmarkStart w:id="4" w:name="n78"/>
      <w:bookmarkStart w:id="5" w:name="n79"/>
      <w:bookmarkEnd w:id="4"/>
      <w:bookmarkEnd w:id="5"/>
      <w:r>
        <w:rPr>
          <w:sz w:val="28"/>
          <w:szCs w:val="28"/>
          <w:lang w:val="uk-UA"/>
        </w:rPr>
        <w:t xml:space="preserve"> </w:t>
      </w:r>
      <w:r w:rsidRPr="00C06E3B">
        <w:rPr>
          <w:sz w:val="28"/>
          <w:szCs w:val="28"/>
          <w:u w:val="single"/>
          <w:lang w:val="uk-UA"/>
        </w:rPr>
        <w:t>судового рішення, яке набрало законної сили, про позбавлення права власності на житлове приміщення або права користування житловим приміщенням, про виселення, про визнання особи безвісно відсутньою або оголошення її померлою</w:t>
      </w:r>
      <w:bookmarkStart w:id="6" w:name="n80"/>
      <w:bookmarkEnd w:id="6"/>
      <w:r>
        <w:rPr>
          <w:sz w:val="28"/>
          <w:szCs w:val="28"/>
          <w:lang w:val="uk-UA"/>
        </w:rPr>
        <w:t xml:space="preserve">. </w:t>
      </w:r>
    </w:p>
    <w:p w:rsidR="00F9179A" w:rsidRPr="00AC2C81" w:rsidRDefault="00F9179A" w:rsidP="00F9179A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C2C81">
        <w:rPr>
          <w:sz w:val="28"/>
          <w:szCs w:val="28"/>
          <w:lang w:val="uk-UA"/>
        </w:rPr>
        <w:t>Статтею 263</w:t>
      </w:r>
      <w:r>
        <w:rPr>
          <w:sz w:val="28"/>
          <w:szCs w:val="28"/>
          <w:lang w:val="uk-UA"/>
        </w:rPr>
        <w:t xml:space="preserve"> </w:t>
      </w:r>
      <w:r w:rsidRPr="00AC2C81">
        <w:rPr>
          <w:sz w:val="28"/>
          <w:szCs w:val="28"/>
          <w:lang w:val="uk-UA"/>
        </w:rPr>
        <w:t>Цивільно</w:t>
      </w:r>
      <w:r>
        <w:rPr>
          <w:sz w:val="28"/>
          <w:szCs w:val="28"/>
          <w:lang w:val="uk-UA"/>
        </w:rPr>
        <w:t>го процесуального кодексу Україн</w:t>
      </w:r>
      <w:r w:rsidRPr="00AC2C81">
        <w:rPr>
          <w:sz w:val="28"/>
          <w:szCs w:val="28"/>
          <w:lang w:val="uk-UA"/>
        </w:rPr>
        <w:t>и визначено, що при виборі і застосуванні норми права до спірних правовідносин суд враховує висновки щодо застосування відповідних норм права, викладені в постановах Верховного Суду.</w:t>
      </w:r>
    </w:p>
    <w:p w:rsidR="001B2EE3" w:rsidRDefault="001B2EE3" w:rsidP="00D9023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6E3B">
        <w:rPr>
          <w:sz w:val="28"/>
          <w:szCs w:val="28"/>
          <w:lang w:val="uk-UA"/>
        </w:rPr>
        <w:t xml:space="preserve">Виходячи із порівняльного аналізу статей </w:t>
      </w:r>
      <w:hyperlink r:id="rId8" w:anchor="843433" w:tgtFrame="_blank" w:tooltip="Цивільний кодекс України; нормативно-правовий акт № 435-IV від 16.01.200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383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9" w:anchor="843442" w:tgtFrame="_blank" w:tooltip="Цивільний кодекс України; нормативно-правовий акт № 435-IV від 16.01.200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391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0" w:anchor="843459" w:tgtFrame="_blank" w:tooltip="Цивільний кодекс України; нормативно-правовий акт № 435-IV від 16.01.200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405 ЦК України</w:t>
        </w:r>
      </w:hyperlink>
      <w:r w:rsidRPr="00C06E3B">
        <w:rPr>
          <w:sz w:val="28"/>
          <w:szCs w:val="28"/>
          <w:lang w:val="uk-UA"/>
        </w:rPr>
        <w:t xml:space="preserve"> та статей </w:t>
      </w:r>
      <w:hyperlink r:id="rId11" w:anchor="308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64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2" w:anchor="642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150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3" w:anchor="661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156 ЖК УРСР</w:t>
        </w:r>
      </w:hyperlink>
      <w:r w:rsidRPr="00C06E3B">
        <w:rPr>
          <w:sz w:val="28"/>
          <w:szCs w:val="28"/>
          <w:lang w:val="uk-UA"/>
        </w:rPr>
        <w:t xml:space="preserve">, слід дійти висновку, що положення статей </w:t>
      </w:r>
      <w:hyperlink r:id="rId14" w:anchor="843431" w:tgtFrame="_blank" w:tooltip="Цивільний кодекс України; нормативно-правовий акт № 435-IV від 16.01.2003" w:history="1">
        <w:r>
          <w:rPr>
            <w:rStyle w:val="a4"/>
            <w:color w:val="auto"/>
            <w:sz w:val="28"/>
            <w:szCs w:val="28"/>
            <w:u w:val="none"/>
            <w:lang w:val="uk-UA"/>
          </w:rPr>
          <w:t>383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5" w:anchor="843442" w:tgtFrame="_blank" w:tooltip="Цивільний кодекс України; нормативно-правовий акт № 435-IV від 16.01.200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391 ЦК України</w:t>
        </w:r>
      </w:hyperlink>
      <w:r w:rsidRPr="00C06E3B">
        <w:rPr>
          <w:sz w:val="28"/>
          <w:szCs w:val="28"/>
          <w:lang w:val="uk-UA"/>
        </w:rPr>
        <w:t xml:space="preserve"> передбачають право вимоги власника про захист порушеного права власності на жиле приміщення, будинок, квартиру від будь-яких осіб, у тому числі і тих, які не є і не були членами його сім'ї, а положення </w:t>
      </w:r>
      <w:hyperlink r:id="rId16" w:anchor="843459" w:tgtFrame="_blank" w:tooltip="Цивільний кодекс України; нормативно-правовий акт № 435-IV від 16.01.200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статей 405 ЦК України</w:t>
        </w:r>
      </w:hyperlink>
      <w:r w:rsidRPr="00C06E3B">
        <w:rPr>
          <w:sz w:val="28"/>
          <w:szCs w:val="28"/>
          <w:lang w:val="uk-UA"/>
        </w:rPr>
        <w:t xml:space="preserve">, статей </w:t>
      </w:r>
      <w:hyperlink r:id="rId17" w:anchor="308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64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8" w:anchor="642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150</w:t>
        </w:r>
      </w:hyperlink>
      <w:r w:rsidRPr="00C06E3B">
        <w:rPr>
          <w:sz w:val="28"/>
          <w:szCs w:val="28"/>
          <w:lang w:val="uk-UA"/>
        </w:rPr>
        <w:t xml:space="preserve">, </w:t>
      </w:r>
      <w:hyperlink r:id="rId19" w:anchor="661" w:tgtFrame="_blank" w:tooltip="Житловий кодекс Української РСР; нормативно-правовий акт № 5464-X від 30.06.1983" w:history="1">
        <w:r w:rsidRPr="00C06E3B">
          <w:rPr>
            <w:rStyle w:val="a4"/>
            <w:color w:val="auto"/>
            <w:sz w:val="28"/>
            <w:szCs w:val="28"/>
            <w:u w:val="none"/>
            <w:lang w:val="uk-UA"/>
          </w:rPr>
          <w:t>156 ЖК УРСР</w:t>
        </w:r>
      </w:hyperlink>
      <w:r w:rsidRPr="00C06E3B">
        <w:rPr>
          <w:sz w:val="28"/>
          <w:szCs w:val="28"/>
          <w:lang w:val="uk-UA"/>
        </w:rPr>
        <w:t xml:space="preserve"> регулюють взаємовідносини власника жилого приміщення та членів його сім'ї (правова позиція, викладена у постанові Верховного Суду України від 16 листопада 2016 року у справі                № 6-709цс16). </w:t>
      </w:r>
    </w:p>
    <w:p w:rsidR="00F9179A" w:rsidRDefault="00D9023E" w:rsidP="00F9179A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змістом частини</w:t>
      </w:r>
      <w:r w:rsidRPr="00153BBE">
        <w:rPr>
          <w:sz w:val="28"/>
          <w:szCs w:val="28"/>
          <w:lang w:val="uk-UA"/>
        </w:rPr>
        <w:t xml:space="preserve"> 1 </w:t>
      </w:r>
      <w:hyperlink r:id="rId20" w:anchor="843047" w:tgtFrame="_blank" w:tooltip="Цивільний кодекс України; нормативно-правовий акт № 435-IV від 16.01.2003" w:history="1">
        <w:r w:rsidRPr="00153BBE">
          <w:rPr>
            <w:rStyle w:val="a4"/>
            <w:color w:val="auto"/>
            <w:sz w:val="28"/>
            <w:szCs w:val="28"/>
            <w:u w:val="none"/>
            <w:lang w:val="uk-UA"/>
          </w:rPr>
          <w:t>статті 16 Цивільного кодексу України</w:t>
        </w:r>
      </w:hyperlink>
      <w:r>
        <w:rPr>
          <w:sz w:val="28"/>
          <w:szCs w:val="28"/>
          <w:lang w:val="uk-UA"/>
        </w:rPr>
        <w:t>,</w:t>
      </w:r>
      <w:r w:rsidRPr="00153BBE">
        <w:rPr>
          <w:sz w:val="28"/>
          <w:szCs w:val="28"/>
          <w:lang w:val="uk-UA"/>
        </w:rPr>
        <w:t xml:space="preserve"> кожна особа має право звернутися до суду за захистом свого особистого немайнового або майнового права та інтересу.</w:t>
      </w:r>
    </w:p>
    <w:p w:rsidR="00F9179A" w:rsidRPr="00F9179A" w:rsidRDefault="00F9179A" w:rsidP="00F9179A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9179A">
        <w:rPr>
          <w:sz w:val="28"/>
          <w:szCs w:val="28"/>
          <w:lang w:val="uk-UA"/>
        </w:rPr>
        <w:t>Тому, усунення перешкод у здійсненні права користування та розпорядження своїм майном шляхом визнання особи та</w:t>
      </w:r>
      <w:r w:rsidR="00A30BD4">
        <w:rPr>
          <w:sz w:val="28"/>
          <w:szCs w:val="28"/>
          <w:lang w:val="uk-UA"/>
        </w:rPr>
        <w:t>ко</w:t>
      </w:r>
      <w:r w:rsidRPr="00F9179A">
        <w:rPr>
          <w:sz w:val="28"/>
          <w:szCs w:val="28"/>
          <w:lang w:val="uk-UA"/>
        </w:rPr>
        <w:t xml:space="preserve">ю, що втратила </w:t>
      </w:r>
      <w:r w:rsidRPr="00F9179A">
        <w:rPr>
          <w:sz w:val="28"/>
          <w:szCs w:val="28"/>
          <w:lang w:val="uk-UA"/>
        </w:rPr>
        <w:lastRenderedPageBreak/>
        <w:t>право користуватися житловим приміщенням є належни</w:t>
      </w:r>
      <w:r w:rsidR="006D0117">
        <w:rPr>
          <w:sz w:val="28"/>
          <w:szCs w:val="28"/>
          <w:lang w:val="uk-UA"/>
        </w:rPr>
        <w:t>м</w:t>
      </w:r>
      <w:r w:rsidRPr="00F9179A">
        <w:rPr>
          <w:sz w:val="28"/>
          <w:szCs w:val="28"/>
          <w:lang w:val="uk-UA"/>
        </w:rPr>
        <w:t xml:space="preserve"> спос</w:t>
      </w:r>
      <w:r w:rsidR="006D0117">
        <w:rPr>
          <w:sz w:val="28"/>
          <w:szCs w:val="28"/>
          <w:lang w:val="uk-UA"/>
        </w:rPr>
        <w:t>о</w:t>
      </w:r>
      <w:r w:rsidRPr="00F9179A">
        <w:rPr>
          <w:sz w:val="28"/>
          <w:szCs w:val="28"/>
          <w:lang w:val="uk-UA"/>
        </w:rPr>
        <w:t>б</w:t>
      </w:r>
      <w:r w:rsidR="006D0117">
        <w:rPr>
          <w:sz w:val="28"/>
          <w:szCs w:val="28"/>
          <w:lang w:val="uk-UA"/>
        </w:rPr>
        <w:t>ом</w:t>
      </w:r>
      <w:r w:rsidRPr="00F9179A">
        <w:rPr>
          <w:sz w:val="28"/>
          <w:szCs w:val="28"/>
          <w:lang w:val="uk-UA"/>
        </w:rPr>
        <w:t xml:space="preserve"> захисту мої порушених прав. </w:t>
      </w:r>
    </w:p>
    <w:p w:rsidR="00A30BD4" w:rsidRDefault="00136252" w:rsidP="00162876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раховуючи вищенаведене, вважаю,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 w:rsidRPr="00136252">
        <w:rPr>
          <w:rFonts w:ascii="Times New Roman" w:hAnsi="Times New Roman" w:cs="Times New Roman"/>
          <w:sz w:val="28"/>
          <w:szCs w:val="28"/>
          <w:u w:val="single"/>
          <w:lang w:val="uk-UA"/>
        </w:rPr>
        <w:t>(</w:t>
      </w:r>
      <w:r w:rsidRPr="0013625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 відповідача)</w:t>
      </w:r>
      <w:r w:rsidRPr="001362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________ </w:t>
      </w:r>
      <w:r>
        <w:rPr>
          <w:rFonts w:ascii="Times New Roman" w:hAnsi="Times New Roman" w:cs="Times New Roman"/>
          <w:sz w:val="28"/>
          <w:szCs w:val="28"/>
          <w:lang w:val="uk-UA"/>
        </w:rPr>
        <w:t>втратив</w:t>
      </w:r>
      <w:r w:rsidRPr="00136252">
        <w:rPr>
          <w:rFonts w:ascii="Times New Roman" w:hAnsi="Times New Roman" w:cs="Times New Roman"/>
          <w:i/>
          <w:sz w:val="28"/>
          <w:szCs w:val="28"/>
          <w:lang w:val="uk-UA"/>
        </w:rPr>
        <w:t>(ла)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право користування житловим приміщенням</w:t>
      </w:r>
      <w:r w:rsidR="00F9179A">
        <w:rPr>
          <w:rFonts w:ascii="Times New Roman" w:hAnsi="Times New Roman" w:cs="Times New Roman"/>
          <w:sz w:val="28"/>
          <w:szCs w:val="28"/>
          <w:lang w:val="uk-UA"/>
        </w:rPr>
        <w:t xml:space="preserve"> квартирою №___ в будинку №____ по вулиці _______ в місті Суми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у зв’язку з тривалою</w:t>
      </w:r>
      <w:r>
        <w:rPr>
          <w:rFonts w:ascii="Times New Roman" w:hAnsi="Times New Roman" w:cs="Times New Roman"/>
          <w:sz w:val="28"/>
          <w:szCs w:val="28"/>
          <w:lang w:val="uk-UA"/>
        </w:rPr>
        <w:t>, понад один рік без поважної причини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відсутністю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місцем реєстрації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>, крім того</w:t>
      </w:r>
      <w:r w:rsidR="004B1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37" w:rsidRPr="004B1337">
        <w:rPr>
          <w:rFonts w:ascii="Times New Roman" w:hAnsi="Times New Roman" w:cs="Times New Roman"/>
          <w:sz w:val="28"/>
          <w:szCs w:val="28"/>
          <w:lang w:val="uk-UA"/>
        </w:rPr>
        <w:t>не сплачує за комунальні послуги, не несе інших витрат по його утриманню</w:t>
      </w:r>
      <w:r w:rsidR="004B1337">
        <w:rPr>
          <w:rFonts w:ascii="Times New Roman" w:hAnsi="Times New Roman" w:cs="Times New Roman"/>
          <w:sz w:val="28"/>
          <w:szCs w:val="28"/>
          <w:lang w:val="uk-UA"/>
        </w:rPr>
        <w:t xml:space="preserve"> житлового приміщення, 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>а тому</w:t>
      </w:r>
      <w:r w:rsidR="001628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___________</w:t>
      </w:r>
      <w:r w:rsidRPr="00AC2C81">
        <w:rPr>
          <w:rFonts w:ascii="Times New Roman" w:hAnsi="Times New Roman" w:cs="Times New Roman"/>
          <w:sz w:val="28"/>
          <w:szCs w:val="28"/>
          <w:u w:val="single"/>
          <w:lang w:val="uk-UA"/>
        </w:rPr>
        <w:t>(</w:t>
      </w:r>
      <w:r w:rsidRPr="00AC2C8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 позивача</w:t>
      </w:r>
      <w:r w:rsidRPr="00AC2C81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>як власник житла вимушена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3625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25AED" w:rsidRPr="00E25AED">
        <w:rPr>
          <w:rFonts w:ascii="Times New Roman" w:hAnsi="Times New Roman" w:cs="Times New Roman"/>
          <w:sz w:val="28"/>
          <w:szCs w:val="28"/>
          <w:lang w:val="uk-UA"/>
        </w:rPr>
        <w:t xml:space="preserve"> звернутися </w:t>
      </w:r>
      <w:r w:rsidR="00162876">
        <w:rPr>
          <w:rFonts w:ascii="Times New Roman" w:hAnsi="Times New Roman" w:cs="Times New Roman"/>
          <w:sz w:val="28"/>
          <w:szCs w:val="28"/>
          <w:lang w:val="uk-UA"/>
        </w:rPr>
        <w:t xml:space="preserve">до суду з даною позовною заявою, оскільки відповідач </w:t>
      </w:r>
      <w:r w:rsidR="00162876" w:rsidRPr="00162876">
        <w:rPr>
          <w:rFonts w:ascii="Times New Roman" w:hAnsi="Times New Roman" w:cs="Times New Roman"/>
          <w:sz w:val="28"/>
          <w:szCs w:val="28"/>
          <w:lang w:val="uk-UA"/>
        </w:rPr>
        <w:t>створює мені перешкоди у здійсненні права користування і розпорядження своїм майном</w:t>
      </w:r>
      <w:r w:rsidR="001628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4F59" w:rsidRDefault="00C74F59" w:rsidP="00C74F59">
      <w:pPr>
        <w:pStyle w:val="rvps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rvts0"/>
          <w:sz w:val="28"/>
          <w:szCs w:val="28"/>
          <w:lang w:val="uk-UA"/>
        </w:rPr>
        <w:t>Також</w:t>
      </w:r>
      <w:r w:rsidRPr="00870D07">
        <w:rPr>
          <w:rStyle w:val="rvts0"/>
          <w:sz w:val="28"/>
          <w:szCs w:val="28"/>
          <w:lang w:val="uk-UA"/>
        </w:rPr>
        <w:t xml:space="preserve"> підтв</w:t>
      </w:r>
      <w:r w:rsidR="00C16C9F">
        <w:rPr>
          <w:rStyle w:val="rvts0"/>
          <w:sz w:val="28"/>
          <w:szCs w:val="28"/>
          <w:lang w:val="uk-UA"/>
        </w:rPr>
        <w:t xml:space="preserve">ерджую, що мною не подано іншого позову </w:t>
      </w:r>
      <w:r w:rsidRPr="00870D07">
        <w:rPr>
          <w:rStyle w:val="rvts0"/>
          <w:sz w:val="28"/>
          <w:szCs w:val="28"/>
          <w:lang w:val="uk-UA"/>
        </w:rPr>
        <w:t>до цього суду з тим самим предметом та з тих самих підстав. Орієнтовна сума витра</w:t>
      </w:r>
      <w:r>
        <w:rPr>
          <w:rStyle w:val="rvts0"/>
          <w:sz w:val="28"/>
          <w:szCs w:val="28"/>
          <w:lang w:val="uk-UA"/>
        </w:rPr>
        <w:t>т складається зі судового збору</w:t>
      </w:r>
      <w:r w:rsidRPr="00870D0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Оригінали документів котрі додані до заяви знаходяться в мене </w:t>
      </w:r>
      <w:r w:rsidRPr="00A15314">
        <w:rPr>
          <w:i/>
          <w:sz w:val="28"/>
          <w:szCs w:val="28"/>
          <w:lang w:val="uk-UA"/>
        </w:rPr>
        <w:t>(якщо такі документі відсутні у вас то необхідно зазначити місце їх знаходження).</w:t>
      </w:r>
    </w:p>
    <w:p w:rsidR="00A30BD4" w:rsidRDefault="00C74F59" w:rsidP="00A30BD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>На підставі ви</w:t>
      </w:r>
      <w:r w:rsidR="00C16C9F">
        <w:rPr>
          <w:rFonts w:ascii="Times New Roman" w:hAnsi="Times New Roman" w:cs="Times New Roman"/>
          <w:sz w:val="28"/>
          <w:szCs w:val="28"/>
          <w:lang w:val="uk-UA"/>
        </w:rPr>
        <w:t>щевикладеного, керуючись статтями</w:t>
      </w:r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 xml:space="preserve">316, </w:t>
      </w:r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>317, 319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>, 321, 405</w:t>
      </w:r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 xml:space="preserve"> Цивіль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>ного кодексу України,</w:t>
      </w:r>
      <w:r w:rsidR="00C16C9F">
        <w:rPr>
          <w:rFonts w:ascii="Times New Roman" w:hAnsi="Times New Roman" w:cs="Times New Roman"/>
          <w:sz w:val="28"/>
          <w:szCs w:val="28"/>
          <w:lang w:val="uk-UA"/>
        </w:rPr>
        <w:t xml:space="preserve"> статтями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C9F">
        <w:rPr>
          <w:rFonts w:ascii="Times New Roman" w:hAnsi="Times New Roman" w:cs="Times New Roman"/>
          <w:sz w:val="28"/>
          <w:szCs w:val="28"/>
          <w:lang w:val="uk-UA"/>
        </w:rPr>
        <w:t xml:space="preserve">4, 5, 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>175,</w:t>
      </w:r>
      <w:r w:rsidR="00C16C9F">
        <w:rPr>
          <w:rFonts w:ascii="Times New Roman" w:hAnsi="Times New Roman" w:cs="Times New Roman"/>
          <w:sz w:val="28"/>
          <w:szCs w:val="28"/>
          <w:lang w:val="uk-UA"/>
        </w:rPr>
        <w:t xml:space="preserve"> 263,</w:t>
      </w:r>
      <w:r w:rsidR="005A517E">
        <w:rPr>
          <w:rFonts w:ascii="Times New Roman" w:hAnsi="Times New Roman" w:cs="Times New Roman"/>
          <w:sz w:val="28"/>
          <w:szCs w:val="28"/>
          <w:lang w:val="uk-UA"/>
        </w:rPr>
        <w:t xml:space="preserve"> 265, 268,</w:t>
      </w:r>
      <w:r w:rsidR="00A30B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>Цивільно-процесуального кодексу України,</w:t>
      </w:r>
      <w:r w:rsidR="00EF78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anchor="140" w:tgtFrame="_blank" w:tooltip="Про свободу пересування та вільний вибір місця проживання в Україні; нормативно-правовий акт № 1382-IV від 11.12.2003" w:history="1">
        <w:r w:rsidR="00EF7894" w:rsidRPr="00EF789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ст</w:t>
        </w:r>
        <w:r w:rsidR="00EF789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аттею</w:t>
        </w:r>
        <w:r w:rsidR="00EF7894" w:rsidRPr="00EF789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7 Закону України «Про свободу пересування та вільний вибір місця проживання в Україні»</w:t>
        </w:r>
      </w:hyperlink>
      <w:r w:rsidR="00A30BD4" w:rsidRPr="00A30BD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</w:p>
    <w:p w:rsidR="00924A95" w:rsidRPr="00EF7894" w:rsidRDefault="00924A95" w:rsidP="00A30BD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:rsidR="00A30BD4" w:rsidRPr="00C74F59" w:rsidRDefault="00A30BD4" w:rsidP="00A30BD4">
      <w:pPr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F59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C74F59">
        <w:rPr>
          <w:rFonts w:ascii="Times New Roman" w:hAnsi="Times New Roman" w:cs="Times New Roman"/>
          <w:b/>
          <w:sz w:val="28"/>
          <w:szCs w:val="28"/>
        </w:rPr>
        <w:t>П Р О Ш У:</w:t>
      </w:r>
    </w:p>
    <w:p w:rsidR="00A30BD4" w:rsidRPr="00EB67A2" w:rsidRDefault="00C74F59" w:rsidP="00A30BD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sz w:val="28"/>
          <w:szCs w:val="28"/>
          <w:lang w:val="uk-UA"/>
        </w:rPr>
        <w:t>Визнати ____(</w:t>
      </w:r>
      <w:r w:rsidRPr="00EB67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 відповідача</w:t>
      </w:r>
      <w:r w:rsidR="006405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р</w:t>
      </w:r>
      <w:r w:rsidR="006405BE" w:rsidRPr="006405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еєстраційний номер облікової картки платника податків</w:t>
      </w:r>
      <w:r w:rsidR="006405BE" w:rsidRPr="00EB67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</w:t>
      </w:r>
      <w:r w:rsidR="008571B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01.01.1980 </w:t>
      </w:r>
      <w:r w:rsidRPr="00EB67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року народження</w:t>
      </w:r>
      <w:r w:rsidRPr="00EB67A2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30BD4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таким</w:t>
      </w:r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ою</w:t>
      </w:r>
      <w:proofErr w:type="spellEnd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A30BD4" w:rsidRPr="00EB67A2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A30BD4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що втратила</w:t>
      </w:r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(в)</w:t>
      </w:r>
      <w:r w:rsidR="00A30BD4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право користування житловим приміщенням</w:t>
      </w:r>
      <w:r w:rsidR="00161833" w:rsidRPr="00EB67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квартирою № ____ в будинку № ___</w:t>
      </w:r>
      <w:r w:rsidR="00A30BD4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по вулиці  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________ </w:t>
      </w:r>
      <w:r w:rsidR="00A30BD4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у місті Суми.</w:t>
      </w:r>
    </w:p>
    <w:p w:rsidR="00A30BD4" w:rsidRPr="00EB67A2" w:rsidRDefault="00A30BD4" w:rsidP="00A30BD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sz w:val="28"/>
          <w:szCs w:val="28"/>
          <w:lang w:val="uk-UA"/>
        </w:rPr>
        <w:t>Судові витрати по справі стягнути з відповідача.</w:t>
      </w:r>
    </w:p>
    <w:p w:rsidR="00A30BD4" w:rsidRPr="00EB67A2" w:rsidRDefault="00A30BD4" w:rsidP="00A30BD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sz w:val="28"/>
          <w:szCs w:val="28"/>
          <w:lang w:val="uk-UA"/>
        </w:rPr>
        <w:t>В порядку підго</w:t>
      </w:r>
      <w:r w:rsidR="00EF7894">
        <w:rPr>
          <w:rFonts w:ascii="Times New Roman" w:hAnsi="Times New Roman" w:cs="Times New Roman"/>
          <w:sz w:val="28"/>
          <w:szCs w:val="28"/>
          <w:lang w:val="uk-UA"/>
        </w:rPr>
        <w:t>товки справи до розгляду прошу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викликати в якості свідків:</w:t>
      </w:r>
    </w:p>
    <w:p w:rsidR="00A30BD4" w:rsidRPr="00EB67A2" w:rsidRDefault="00A30BD4" w:rsidP="00A30BD4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F59" w:rsidRPr="00EB67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зареєстрована</w:t>
      </w:r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="00C74F59" w:rsidRPr="00EB67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EB67A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: м. Суми, вул. </w:t>
      </w:r>
      <w:r w:rsidR="00C74F59"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_______, буд. № ____, </w:t>
      </w:r>
      <w:proofErr w:type="spellStart"/>
      <w:r w:rsidR="00C74F59" w:rsidRPr="00EB67A2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="00C74F59" w:rsidRPr="00EB67A2">
        <w:rPr>
          <w:rFonts w:ascii="Times New Roman" w:hAnsi="Times New Roman" w:cs="Times New Roman"/>
          <w:sz w:val="28"/>
          <w:szCs w:val="28"/>
          <w:lang w:val="uk-UA"/>
        </w:rPr>
        <w:t>. № ___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74F59" w:rsidRPr="00EB67A2" w:rsidRDefault="00C74F59" w:rsidP="00C74F59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прізвище ім’я та по батькові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зареєстрована</w:t>
      </w:r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ий</w:t>
      </w:r>
      <w:proofErr w:type="spellEnd"/>
      <w:r w:rsidRPr="00EB67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EB67A2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EB67A2">
        <w:rPr>
          <w:rFonts w:ascii="Times New Roman" w:hAnsi="Times New Roman" w:cs="Times New Roman"/>
          <w:sz w:val="28"/>
          <w:szCs w:val="28"/>
          <w:lang w:val="uk-UA"/>
        </w:rPr>
        <w:t xml:space="preserve">: м. Суми, вул. _______, буд. № ____, </w:t>
      </w:r>
      <w:proofErr w:type="spellStart"/>
      <w:r w:rsidRPr="00EB67A2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EB67A2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EA7FF8" w:rsidRPr="00EB67A2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EB67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0BD4" w:rsidRPr="00EB67A2" w:rsidRDefault="00A30BD4" w:rsidP="00C74F59">
      <w:pPr>
        <w:spacing w:after="0" w:line="240" w:lineRule="auto"/>
        <w:ind w:left="16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0BD4" w:rsidRPr="00EB67A2" w:rsidRDefault="00A30BD4" w:rsidP="00A30BD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7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Додатки: </w:t>
      </w:r>
    </w:p>
    <w:p w:rsidR="00A30BD4" w:rsidRPr="008571BA" w:rsidRDefault="00C74F59" w:rsidP="00A30BD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Оригінал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квитанції</w:t>
      </w:r>
      <w:r w:rsidR="00A30BD4"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 сплату судового збору</w:t>
      </w: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0BD4"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B4336" w:rsidRPr="008571BA" w:rsidRDefault="001B4336" w:rsidP="00A30BD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>Копія правовстановлюючого документу на квартиру (договір дарування купівлі-продажу від ___ тощо).</w:t>
      </w:r>
    </w:p>
    <w:p w:rsidR="001B4336" w:rsidRPr="008571BA" w:rsidRDefault="001B4336" w:rsidP="00A30BD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>Витяг з Державного реєстру речових прав на нерухоме майно від ___.</w:t>
      </w:r>
    </w:p>
    <w:p w:rsidR="00D64707" w:rsidRPr="008571BA" w:rsidRDefault="00A30BD4" w:rsidP="00D6470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Копія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довідки про склад сім’ї  №___ від _____.</w:t>
      </w:r>
    </w:p>
    <w:p w:rsidR="00A30BD4" w:rsidRPr="008571BA" w:rsidRDefault="00A30BD4" w:rsidP="00A30BD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Копія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по квартирної</w:t>
      </w: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картки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квартири № ___ в будинку № ___</w:t>
      </w: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 вулиці                         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______</w:t>
      </w: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в місті Суми.</w:t>
      </w:r>
    </w:p>
    <w:p w:rsidR="00A30BD4" w:rsidRPr="008571BA" w:rsidRDefault="00A30BD4" w:rsidP="00A30BD4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Копія Акту 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перевірки № ___ від _____.</w:t>
      </w:r>
    </w:p>
    <w:p w:rsidR="00D64707" w:rsidRPr="008571BA" w:rsidRDefault="00D64707" w:rsidP="00D6470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>Копія Акту перевірки № ___ від _____.</w:t>
      </w:r>
    </w:p>
    <w:p w:rsidR="00D64707" w:rsidRPr="008571BA" w:rsidRDefault="00A30BD4" w:rsidP="00390481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71BA">
        <w:rPr>
          <w:rFonts w:ascii="Times New Roman" w:hAnsi="Times New Roman" w:cs="Times New Roman"/>
          <w:i/>
          <w:sz w:val="28"/>
          <w:szCs w:val="28"/>
          <w:lang w:val="uk-UA"/>
        </w:rPr>
        <w:t>Копія позовної заяви з додатками для відповідача</w:t>
      </w:r>
      <w:r w:rsidR="00D64707" w:rsidRPr="008571B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62876" w:rsidRPr="008571BA" w:rsidRDefault="00162876" w:rsidP="001628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162876" w:rsidRDefault="00162876" w:rsidP="00162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62876" w:rsidRPr="007B03B3" w:rsidRDefault="00162876" w:rsidP="00162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0BD4" w:rsidRPr="00E77D27" w:rsidRDefault="00D64707" w:rsidP="00A30BD4">
      <w:pPr>
        <w:jc w:val="both"/>
        <w:rPr>
          <w:b/>
          <w:sz w:val="26"/>
          <w:szCs w:val="26"/>
        </w:rPr>
      </w:pPr>
      <w:r w:rsidRPr="00E77D27"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Дата                             підпис                                  Прізвище ім’я та по батькові</w:t>
      </w:r>
    </w:p>
    <w:p w:rsidR="00A30BD4" w:rsidRDefault="00A30BD4" w:rsidP="00A30BD4">
      <w:pPr>
        <w:jc w:val="both"/>
        <w:rPr>
          <w:sz w:val="26"/>
          <w:szCs w:val="26"/>
        </w:rPr>
      </w:pPr>
    </w:p>
    <w:p w:rsidR="00A30BD4" w:rsidRPr="00E25AED" w:rsidRDefault="00A30BD4" w:rsidP="00E25AED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BE" w:rsidRDefault="00153BBE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153BBE" w:rsidRDefault="00153BBE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153BBE" w:rsidRDefault="00153BBE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F9179A" w:rsidRDefault="00F9179A" w:rsidP="0077432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sectPr w:rsidR="00F9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5E"/>
    <w:multiLevelType w:val="multilevel"/>
    <w:tmpl w:val="F27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0DF6"/>
    <w:multiLevelType w:val="multilevel"/>
    <w:tmpl w:val="7CFA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4201"/>
    <w:multiLevelType w:val="multilevel"/>
    <w:tmpl w:val="25CEB1D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0C49"/>
    <w:multiLevelType w:val="hybridMultilevel"/>
    <w:tmpl w:val="1310C2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04B1810"/>
    <w:multiLevelType w:val="hybridMultilevel"/>
    <w:tmpl w:val="AE1E5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67387"/>
    <w:multiLevelType w:val="multilevel"/>
    <w:tmpl w:val="8C2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27225"/>
    <w:multiLevelType w:val="hybridMultilevel"/>
    <w:tmpl w:val="70A6292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C671F2B"/>
    <w:multiLevelType w:val="hybridMultilevel"/>
    <w:tmpl w:val="F726183E"/>
    <w:lvl w:ilvl="0" w:tplc="72E2A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EE249D"/>
    <w:multiLevelType w:val="hybridMultilevel"/>
    <w:tmpl w:val="B0460B32"/>
    <w:lvl w:ilvl="0" w:tplc="72E2A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552AF"/>
    <w:multiLevelType w:val="hybridMultilevel"/>
    <w:tmpl w:val="7E8AE6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8020497"/>
    <w:multiLevelType w:val="hybridMultilevel"/>
    <w:tmpl w:val="9312BD54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4C826AC"/>
    <w:multiLevelType w:val="multilevel"/>
    <w:tmpl w:val="936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1ACB"/>
    <w:multiLevelType w:val="multilevel"/>
    <w:tmpl w:val="25C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3E"/>
    <w:rsid w:val="001275A2"/>
    <w:rsid w:val="00136252"/>
    <w:rsid w:val="00153BBE"/>
    <w:rsid w:val="00161833"/>
    <w:rsid w:val="00162876"/>
    <w:rsid w:val="001B2EE3"/>
    <w:rsid w:val="001B3BEB"/>
    <w:rsid w:val="001B4336"/>
    <w:rsid w:val="002F7383"/>
    <w:rsid w:val="004125EE"/>
    <w:rsid w:val="004229CC"/>
    <w:rsid w:val="004B1337"/>
    <w:rsid w:val="004B4CE7"/>
    <w:rsid w:val="004C2790"/>
    <w:rsid w:val="004C4092"/>
    <w:rsid w:val="00537AFB"/>
    <w:rsid w:val="005A517E"/>
    <w:rsid w:val="005C2517"/>
    <w:rsid w:val="006405BE"/>
    <w:rsid w:val="006B043E"/>
    <w:rsid w:val="006C2FEE"/>
    <w:rsid w:val="006D0117"/>
    <w:rsid w:val="00774324"/>
    <w:rsid w:val="007B03B3"/>
    <w:rsid w:val="008571BA"/>
    <w:rsid w:val="008C4E96"/>
    <w:rsid w:val="008F2BB4"/>
    <w:rsid w:val="00924A95"/>
    <w:rsid w:val="0098059A"/>
    <w:rsid w:val="00A30BD4"/>
    <w:rsid w:val="00AC2C81"/>
    <w:rsid w:val="00AC330D"/>
    <w:rsid w:val="00C06E3B"/>
    <w:rsid w:val="00C16C9F"/>
    <w:rsid w:val="00C22EF7"/>
    <w:rsid w:val="00C308B8"/>
    <w:rsid w:val="00C74F59"/>
    <w:rsid w:val="00CE6850"/>
    <w:rsid w:val="00D64707"/>
    <w:rsid w:val="00D9023E"/>
    <w:rsid w:val="00E25AED"/>
    <w:rsid w:val="00E77D27"/>
    <w:rsid w:val="00E93CA3"/>
    <w:rsid w:val="00EA7FF8"/>
    <w:rsid w:val="00EB67A2"/>
    <w:rsid w:val="00EF7894"/>
    <w:rsid w:val="00F66226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4C165-5789-4EF7-B4BA-464CDDD6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B043E"/>
    <w:rPr>
      <w:color w:val="0000FF"/>
      <w:u w:val="single"/>
    </w:rPr>
  </w:style>
  <w:style w:type="character" w:customStyle="1" w:styleId="rvts0">
    <w:name w:val="rvts0"/>
    <w:basedOn w:val="a0"/>
    <w:rsid w:val="006B043E"/>
  </w:style>
  <w:style w:type="paragraph" w:customStyle="1" w:styleId="rvps2">
    <w:name w:val="rvps2"/>
    <w:basedOn w:val="a"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6B043E"/>
  </w:style>
  <w:style w:type="character" w:styleId="a5">
    <w:name w:val="Strong"/>
    <w:basedOn w:val="a0"/>
    <w:uiPriority w:val="22"/>
    <w:qFormat/>
    <w:rsid w:val="001275A2"/>
    <w:rPr>
      <w:b/>
      <w:bCs/>
    </w:rPr>
  </w:style>
  <w:style w:type="character" w:styleId="a6">
    <w:name w:val="Emphasis"/>
    <w:basedOn w:val="a0"/>
    <w:uiPriority w:val="20"/>
    <w:qFormat/>
    <w:rsid w:val="001275A2"/>
    <w:rPr>
      <w:i/>
      <w:iCs/>
    </w:rPr>
  </w:style>
  <w:style w:type="paragraph" w:customStyle="1" w:styleId="CharChar">
    <w:name w:val="Char Знак Знак Char Знак Знак Знак Знак Знак Знак Знак Знак Знак Знак Знак Знак"/>
    <w:basedOn w:val="a"/>
    <w:rsid w:val="00E25AE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E25A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8">
    <w:name w:val="Table Grid"/>
    <w:basedOn w:val="a1"/>
    <w:uiPriority w:val="39"/>
    <w:rsid w:val="005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0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5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69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5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33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55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40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8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3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02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9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5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an_843433/ed_2018_02_18/pravo1/T030435.html?pravo=1" TargetMode="External"/><Relationship Id="rId13" Type="http://schemas.openxmlformats.org/officeDocument/2006/relationships/hyperlink" Target="http://search.ligazakon.ua/l_doc2.nsf/link1/an_661/ed_2017_12_07/pravo1/KD0003.html?pravo=1" TargetMode="External"/><Relationship Id="rId18" Type="http://schemas.openxmlformats.org/officeDocument/2006/relationships/hyperlink" Target="http://search.ligazakon.ua/l_doc2.nsf/link1/an_642/ed_2017_12_07/pravo1/KD0003.html?pravo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arch.ligazakon.ua/l_doc2.nsf/link1/an_140/ed_2012_11_20/pravo1/T031382.html?pravo=1" TargetMode="External"/><Relationship Id="rId7" Type="http://schemas.openxmlformats.org/officeDocument/2006/relationships/hyperlink" Target="http://search.ligazakon.ua/l_doc2.nsf/link1/an_843459/ed_2018_02_18/pravo1/T030435.html?pravo=1" TargetMode="External"/><Relationship Id="rId12" Type="http://schemas.openxmlformats.org/officeDocument/2006/relationships/hyperlink" Target="http://search.ligazakon.ua/l_doc2.nsf/link1/an_642/ed_2017_12_07/pravo1/KD0003.html?pravo=1" TargetMode="External"/><Relationship Id="rId17" Type="http://schemas.openxmlformats.org/officeDocument/2006/relationships/hyperlink" Target="http://search.ligazakon.ua/l_doc2.nsf/link1/an_308/ed_2017_12_07/pravo1/KD0003.html?pravo=1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.ligazakon.ua/l_doc2.nsf/link1/an_843459/ed_2018_02_18/pravo1/T030435.html?pravo=1" TargetMode="External"/><Relationship Id="rId20" Type="http://schemas.openxmlformats.org/officeDocument/2006/relationships/hyperlink" Target="http://search.ligazakon.ua/l_doc2.nsf/link1/an_843047/ed_2018_02_18/pravo1/T030435.html?pravo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.ligazakon.ua/l_doc2.nsf/link1/an_843429/ed_2018_02_18/pravo1/T030435.html?pravo=1" TargetMode="External"/><Relationship Id="rId11" Type="http://schemas.openxmlformats.org/officeDocument/2006/relationships/hyperlink" Target="http://search.ligazakon.ua/l_doc2.nsf/link1/an_308/ed_2017_12_07/pravo1/KD0003.html?pravo=1" TargetMode="External"/><Relationship Id="rId5" Type="http://schemas.openxmlformats.org/officeDocument/2006/relationships/hyperlink" Target="http://search.ligazakon.ua/l_doc2.nsf/link1/an_843366/ed_2018_02_18/pravo1/T030435.html?pravo=1" TargetMode="External"/><Relationship Id="rId15" Type="http://schemas.openxmlformats.org/officeDocument/2006/relationships/hyperlink" Target="http://search.ligazakon.ua/l_doc2.nsf/link1/an_843442/ed_2018_02_18/pravo1/T030435.html?pravo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earch.ligazakon.ua/l_doc2.nsf/link1/an_843459/ed_2018_02_18/pravo1/T030435.html?pravo=1" TargetMode="External"/><Relationship Id="rId19" Type="http://schemas.openxmlformats.org/officeDocument/2006/relationships/hyperlink" Target="http://search.ligazakon.ua/l_doc2.nsf/link1/an_661/ed_2017_12_07/pravo1/KD0003.html?prav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ligazakon.ua/l_doc2.nsf/link1/an_843442/ed_2018_02_18/pravo1/T030435.html?pravo=1" TargetMode="External"/><Relationship Id="rId14" Type="http://schemas.openxmlformats.org/officeDocument/2006/relationships/hyperlink" Target="http://search.ligazakon.ua/l_doc2.nsf/link1/an_843431/ed_2018_02_18/pravo1/T030435.html?pravo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8819</Words>
  <Characters>5027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Білан Станіслав Петрович</dc:creator>
  <cp:keywords/>
  <dc:description/>
  <cp:lastModifiedBy>Білан Станіслав Петрович</cp:lastModifiedBy>
  <cp:revision>25</cp:revision>
  <dcterms:created xsi:type="dcterms:W3CDTF">2018-03-15T07:57:00Z</dcterms:created>
  <dcterms:modified xsi:type="dcterms:W3CDTF">2018-04-03T14:59:00Z</dcterms:modified>
</cp:coreProperties>
</file>