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E3052A" w14:textId="77777777" w:rsidR="005170B0" w:rsidRDefault="005170B0" w:rsidP="005170B0">
      <w:pPr>
        <w:pStyle w:val="isselectedend"/>
      </w:pPr>
      <w:r>
        <w:t xml:space="preserve">As the Founder and CEO of </w:t>
      </w:r>
      <w:r>
        <w:rPr>
          <w:rStyle w:val="Strong"/>
        </w:rPr>
        <w:t>Triatama Group</w:t>
      </w:r>
      <w:r>
        <w:t xml:space="preserve">, I am proud of the strong performance and professionalism demonstrated by </w:t>
      </w:r>
      <w:r>
        <w:rPr>
          <w:rStyle w:val="Strong"/>
        </w:rPr>
        <w:t>PT Nusa Saraya Indonesia</w:t>
      </w:r>
      <w:r>
        <w:t xml:space="preserve"> as one of our subsidiaries. The company has consistently shown a high level of commitment to quality, regulatory compliance, and customer focus within the medical device sector, contributing positively to the growth and reputation of our group. I am confident that PT Nusa Saraya Indonesia will continue to deliver sustainable value and play a strategic role in advancing healthcare services in Indonesia.</w:t>
      </w:r>
    </w:p>
    <w:p w14:paraId="4F4A1FFB" w14:textId="2FDD8A1F" w:rsidR="005170B0" w:rsidRDefault="005170B0" w:rsidP="005170B0">
      <w:pPr>
        <w:pStyle w:val="NormalWeb"/>
      </w:pPr>
      <w:r>
        <w:t>Sincerely,</w:t>
      </w:r>
      <w:r>
        <w:br/>
      </w:r>
      <w:r>
        <w:rPr>
          <w:rStyle w:val="text-token-text-primary"/>
        </w:rPr>
        <w:t>Mr Himawan Buwono</w:t>
      </w:r>
      <w:r>
        <w:br/>
        <w:t>Founder &amp; CEO – Triatama Group</w:t>
      </w:r>
    </w:p>
    <w:p w14:paraId="61089509" w14:textId="214A68F1" w:rsidR="00C536A9" w:rsidRDefault="00C536A9" w:rsidP="005170B0">
      <w:pPr>
        <w:pStyle w:val="NormalWeb"/>
      </w:pPr>
    </w:p>
    <w:p w14:paraId="3B632C03" w14:textId="77777777" w:rsidR="004274E4" w:rsidRDefault="004274E4" w:rsidP="004274E4">
      <w:pPr>
        <w:pStyle w:val="NormalWeb"/>
      </w:pPr>
      <w:r>
        <w:rPr>
          <w:rStyle w:val="Emphasis"/>
        </w:rPr>
        <w:t>“PT Nusa Saraya Indonesia tidak hanya menyediakan produk yang sesuai spesifikasi, tetapi juga memberikan dukungan teknis yang jelas dan responsif. Dokumentasi produk lengkap dan mudah dipahami, sehingga memudahkan kami dalam instalasi, penggunaan, dan pemeliharaan alat kesehatan di rumah sakit.”</w:t>
      </w:r>
    </w:p>
    <w:p w14:paraId="0D09C0E2" w14:textId="2C406E32" w:rsidR="004274E4" w:rsidRDefault="004274E4" w:rsidP="005170B0">
      <w:pPr>
        <w:pStyle w:val="NormalWeb"/>
        <w:rPr>
          <w:rStyle w:val="Strong"/>
        </w:rPr>
      </w:pPr>
      <w:r>
        <w:rPr>
          <w:rStyle w:val="Strong"/>
        </w:rPr>
        <w:t xml:space="preserve">— </w:t>
      </w:r>
      <w:r>
        <w:rPr>
          <w:rStyle w:val="Strong"/>
        </w:rPr>
        <w:t xml:space="preserve">M. Qoadzi &amp; </w:t>
      </w:r>
      <w:r>
        <w:rPr>
          <w:rStyle w:val="Strong"/>
        </w:rPr>
        <w:t>Tim IPSRS Rumah Saki</w:t>
      </w:r>
      <w:r>
        <w:rPr>
          <w:rStyle w:val="Strong"/>
        </w:rPr>
        <w:t>t</w:t>
      </w:r>
    </w:p>
    <w:p w14:paraId="3ED04C35" w14:textId="58085123" w:rsidR="00966C2C" w:rsidRDefault="00966C2C" w:rsidP="005170B0">
      <w:pPr>
        <w:pStyle w:val="NormalWeb"/>
        <w:rPr>
          <w:rStyle w:val="Strong"/>
        </w:rPr>
      </w:pPr>
    </w:p>
    <w:p w14:paraId="521D9B48" w14:textId="1C5D243E" w:rsidR="00966C2C" w:rsidRDefault="00966C2C" w:rsidP="005170B0">
      <w:pPr>
        <w:pStyle w:val="NormalWeb"/>
      </w:pPr>
      <w:r>
        <w:rPr>
          <w:rStyle w:val="Emphasis"/>
        </w:rPr>
        <w:t>“PT Nusa Saraya Indonesia is a reliable and professional partner with a strong commitment to quality, regulatory compliance, and market development. We value their role as our authorized representative in Indonesia and look forward to a long-term collaboration.”</w:t>
      </w:r>
      <w:r>
        <w:br/>
        <w:t xml:space="preserve">— </w:t>
      </w:r>
      <w:r>
        <w:t xml:space="preserve">Mr </w:t>
      </w:r>
      <w:r w:rsidR="003C4EB8">
        <w:t>Han Yuan</w:t>
      </w:r>
      <w:r>
        <w:t xml:space="preserve"> </w:t>
      </w:r>
      <w:r>
        <w:rPr>
          <w:rStyle w:val="Emphasis"/>
        </w:rPr>
        <w:t>Manufacturer</w:t>
      </w:r>
      <w:r w:rsidR="00681FCA">
        <w:rPr>
          <w:rStyle w:val="Emphasis"/>
        </w:rPr>
        <w:t>/Factory Shenzhen</w:t>
      </w:r>
    </w:p>
    <w:p w14:paraId="5274C57F" w14:textId="64C97F7D" w:rsidR="004274E4" w:rsidRDefault="004274E4" w:rsidP="005170B0">
      <w:pPr>
        <w:pStyle w:val="NormalWeb"/>
      </w:pPr>
    </w:p>
    <w:p w14:paraId="212CBCE6" w14:textId="77777777" w:rsidR="004274E4" w:rsidRDefault="004274E4" w:rsidP="005170B0">
      <w:pPr>
        <w:pStyle w:val="NormalWeb"/>
      </w:pPr>
    </w:p>
    <w:p w14:paraId="4746F8DF" w14:textId="77777777" w:rsidR="008A6394" w:rsidRDefault="008A6394"/>
    <w:sectPr w:rsidR="008A6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B0"/>
    <w:rsid w:val="003C4EB8"/>
    <w:rsid w:val="004274E4"/>
    <w:rsid w:val="005170B0"/>
    <w:rsid w:val="00681FCA"/>
    <w:rsid w:val="008A6394"/>
    <w:rsid w:val="00966C2C"/>
    <w:rsid w:val="00C536A9"/>
    <w:rsid w:val="00CC2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EAFE"/>
  <w15:chartTrackingRefBased/>
  <w15:docId w15:val="{16790BA6-4097-4C86-AB93-F53334D2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5170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70B0"/>
    <w:rPr>
      <w:b/>
      <w:bCs/>
    </w:rPr>
  </w:style>
  <w:style w:type="paragraph" w:styleId="NormalWeb">
    <w:name w:val="Normal (Web)"/>
    <w:basedOn w:val="Normal"/>
    <w:uiPriority w:val="99"/>
    <w:semiHidden/>
    <w:unhideWhenUsed/>
    <w:rsid w:val="005170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5170B0"/>
  </w:style>
  <w:style w:type="character" w:styleId="Emphasis">
    <w:name w:val="Emphasis"/>
    <w:basedOn w:val="DefaultParagraphFont"/>
    <w:uiPriority w:val="20"/>
    <w:qFormat/>
    <w:rsid w:val="004274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6153068">
      <w:bodyDiv w:val="1"/>
      <w:marLeft w:val="0"/>
      <w:marRight w:val="0"/>
      <w:marTop w:val="0"/>
      <w:marBottom w:val="0"/>
      <w:divBdr>
        <w:top w:val="none" w:sz="0" w:space="0" w:color="auto"/>
        <w:left w:val="none" w:sz="0" w:space="0" w:color="auto"/>
        <w:bottom w:val="none" w:sz="0" w:space="0" w:color="auto"/>
        <w:right w:val="none" w:sz="0" w:space="0" w:color="auto"/>
      </w:divBdr>
    </w:div>
    <w:div w:id="93312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2026-01-19T07:44:00Z</dcterms:created>
  <dcterms:modified xsi:type="dcterms:W3CDTF">2026-01-19T07:59:00Z</dcterms:modified>
</cp:coreProperties>
</file>