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600B" w:rsidRPr="00DC75BE" w:rsidRDefault="009C0222" w:rsidP="009678B6">
      <w:pPr>
        <w:ind w:right="-270"/>
        <w:jc w:val="center"/>
        <w:rPr>
          <w:rFonts w:ascii="Times New Roman" w:hAnsi="Times New Roman" w:cs="Times New Roman"/>
          <w:b/>
          <w:sz w:val="18"/>
          <w:szCs w:val="18"/>
        </w:rPr>
      </w:pPr>
      <w:r w:rsidRPr="00DC75BE">
        <w:rPr>
          <w:rFonts w:ascii="Times New Roman" w:hAnsi="Times New Roman" w:cs="Times New Roman"/>
          <w:b/>
          <w:sz w:val="18"/>
          <w:szCs w:val="18"/>
        </w:rPr>
        <w:t>KREDİT MÜQAVİLƏSİ № [$</w:t>
      </w:r>
      <w:proofErr w:type="spellStart"/>
      <w:r w:rsidRPr="00DC75BE">
        <w:rPr>
          <w:rFonts w:ascii="Times New Roman" w:hAnsi="Times New Roman" w:cs="Times New Roman"/>
          <w:b/>
          <w:sz w:val="18"/>
          <w:szCs w:val="18"/>
        </w:rPr>
        <w:t>contractcode</w:t>
      </w:r>
      <w:proofErr w:type="spellEnd"/>
      <w:r w:rsidRPr="00DC75BE">
        <w:rPr>
          <w:rFonts w:ascii="Times New Roman" w:hAnsi="Times New Roman" w:cs="Times New Roman"/>
          <w:b/>
          <w:sz w:val="18"/>
          <w:szCs w:val="18"/>
        </w:rPr>
        <w:t>]</w:t>
      </w:r>
    </w:p>
    <w:p w:rsidR="009C0222" w:rsidRPr="00DC75BE" w:rsidRDefault="009C0222" w:rsidP="001B62DE">
      <w:pPr>
        <w:spacing w:after="0"/>
        <w:jc w:val="center"/>
        <w:rPr>
          <w:rFonts w:ascii="Times New Roman" w:hAnsi="Times New Roman" w:cs="Times New Roman"/>
          <w:b/>
          <w:sz w:val="18"/>
          <w:szCs w:val="18"/>
        </w:rPr>
      </w:pPr>
    </w:p>
    <w:p w:rsidR="009C0222" w:rsidRPr="00DC75BE" w:rsidRDefault="009C0222" w:rsidP="009C0222">
      <w:pPr>
        <w:rPr>
          <w:rFonts w:ascii="Times New Roman" w:hAnsi="Times New Roman" w:cs="Times New Roman"/>
          <w:b/>
          <w:sz w:val="18"/>
          <w:szCs w:val="18"/>
        </w:rPr>
      </w:pPr>
      <w:proofErr w:type="spellStart"/>
      <w:r w:rsidRPr="00DC75BE">
        <w:rPr>
          <w:rFonts w:ascii="Times New Roman" w:hAnsi="Times New Roman" w:cs="Times New Roman"/>
          <w:b/>
          <w:sz w:val="18"/>
          <w:szCs w:val="18"/>
        </w:rPr>
        <w:t>Bakı</w:t>
      </w:r>
      <w:proofErr w:type="spellEnd"/>
      <w:r w:rsidRPr="00DC75BE">
        <w:rPr>
          <w:rFonts w:ascii="Times New Roman" w:hAnsi="Times New Roman" w:cs="Times New Roman"/>
          <w:b/>
          <w:sz w:val="18"/>
          <w:szCs w:val="18"/>
        </w:rPr>
        <w:t xml:space="preserve"> </w:t>
      </w:r>
      <w:proofErr w:type="spellStart"/>
      <w:r w:rsidRPr="00DC75BE">
        <w:rPr>
          <w:rFonts w:ascii="Times New Roman" w:hAnsi="Times New Roman" w:cs="Times New Roman"/>
          <w:b/>
          <w:sz w:val="18"/>
          <w:szCs w:val="18"/>
        </w:rPr>
        <w:t>şəhə</w:t>
      </w:r>
      <w:r w:rsidR="001C5F2E">
        <w:rPr>
          <w:rFonts w:ascii="Times New Roman" w:hAnsi="Times New Roman" w:cs="Times New Roman"/>
          <w:b/>
          <w:sz w:val="18"/>
          <w:szCs w:val="18"/>
        </w:rPr>
        <w:t>ri</w:t>
      </w:r>
      <w:proofErr w:type="spellEnd"/>
      <w:r w:rsidR="001C5F2E">
        <w:rPr>
          <w:rFonts w:ascii="Times New Roman" w:hAnsi="Times New Roman" w:cs="Times New Roman"/>
          <w:b/>
          <w:sz w:val="18"/>
          <w:szCs w:val="18"/>
        </w:rPr>
        <w:tab/>
      </w:r>
      <w:r w:rsidR="001C5F2E">
        <w:rPr>
          <w:rFonts w:ascii="Times New Roman" w:hAnsi="Times New Roman" w:cs="Times New Roman"/>
          <w:b/>
          <w:sz w:val="18"/>
          <w:szCs w:val="18"/>
        </w:rPr>
        <w:tab/>
      </w:r>
      <w:r w:rsidR="001C5F2E">
        <w:rPr>
          <w:rFonts w:ascii="Times New Roman" w:hAnsi="Times New Roman" w:cs="Times New Roman"/>
          <w:b/>
          <w:sz w:val="18"/>
          <w:szCs w:val="18"/>
        </w:rPr>
        <w:tab/>
      </w:r>
      <w:r w:rsidR="001C5F2E">
        <w:rPr>
          <w:rFonts w:ascii="Times New Roman" w:hAnsi="Times New Roman" w:cs="Times New Roman"/>
          <w:b/>
          <w:sz w:val="18"/>
          <w:szCs w:val="18"/>
        </w:rPr>
        <w:tab/>
      </w:r>
      <w:r w:rsidR="001C5F2E">
        <w:rPr>
          <w:rFonts w:ascii="Times New Roman" w:hAnsi="Times New Roman" w:cs="Times New Roman"/>
          <w:b/>
          <w:sz w:val="18"/>
          <w:szCs w:val="18"/>
        </w:rPr>
        <w:tab/>
      </w:r>
      <w:r w:rsidR="001C5F2E">
        <w:rPr>
          <w:rFonts w:ascii="Times New Roman" w:hAnsi="Times New Roman" w:cs="Times New Roman"/>
          <w:b/>
          <w:sz w:val="18"/>
          <w:szCs w:val="18"/>
        </w:rPr>
        <w:tab/>
      </w:r>
      <w:r w:rsidR="001C5F2E">
        <w:rPr>
          <w:rFonts w:ascii="Times New Roman" w:hAnsi="Times New Roman" w:cs="Times New Roman"/>
          <w:b/>
          <w:sz w:val="18"/>
          <w:szCs w:val="18"/>
        </w:rPr>
        <w:tab/>
      </w:r>
      <w:r w:rsidR="001C5F2E">
        <w:rPr>
          <w:rFonts w:ascii="Times New Roman" w:hAnsi="Times New Roman" w:cs="Times New Roman"/>
          <w:b/>
          <w:sz w:val="18"/>
          <w:szCs w:val="18"/>
        </w:rPr>
        <w:tab/>
      </w:r>
      <w:r w:rsidR="001C5F2E">
        <w:rPr>
          <w:rFonts w:ascii="Times New Roman" w:hAnsi="Times New Roman" w:cs="Times New Roman"/>
          <w:b/>
          <w:sz w:val="18"/>
          <w:szCs w:val="18"/>
        </w:rPr>
        <w:tab/>
      </w:r>
      <w:r w:rsidR="001C5F2E">
        <w:rPr>
          <w:rFonts w:ascii="Times New Roman" w:hAnsi="Times New Roman" w:cs="Times New Roman"/>
          <w:b/>
          <w:sz w:val="18"/>
          <w:szCs w:val="18"/>
        </w:rPr>
        <w:tab/>
      </w:r>
      <w:r w:rsidR="001C5F2E">
        <w:rPr>
          <w:rFonts w:ascii="Times New Roman" w:hAnsi="Times New Roman" w:cs="Times New Roman"/>
          <w:b/>
          <w:sz w:val="18"/>
          <w:szCs w:val="18"/>
        </w:rPr>
        <w:tab/>
      </w:r>
      <w:r w:rsidR="001C5F2E">
        <w:rPr>
          <w:rFonts w:ascii="Times New Roman" w:hAnsi="Times New Roman" w:cs="Times New Roman"/>
          <w:b/>
          <w:sz w:val="18"/>
          <w:szCs w:val="18"/>
        </w:rPr>
        <w:tab/>
      </w:r>
      <w:r w:rsidR="000724BC">
        <w:rPr>
          <w:rFonts w:ascii="Times New Roman" w:hAnsi="Times New Roman" w:cs="Times New Roman"/>
          <w:b/>
          <w:sz w:val="18"/>
          <w:szCs w:val="18"/>
        </w:rPr>
        <w:t xml:space="preserve">      [$</w:t>
      </w:r>
      <w:proofErr w:type="spellStart"/>
      <w:r w:rsidR="000724BC">
        <w:rPr>
          <w:rFonts w:ascii="Times New Roman" w:hAnsi="Times New Roman" w:cs="Times New Roman"/>
          <w:b/>
          <w:sz w:val="18"/>
          <w:szCs w:val="18"/>
        </w:rPr>
        <w:t>contractdate</w:t>
      </w:r>
      <w:proofErr w:type="spellEnd"/>
      <w:r w:rsidR="000724BC">
        <w:rPr>
          <w:rFonts w:ascii="Times New Roman" w:hAnsi="Times New Roman" w:cs="Times New Roman"/>
          <w:b/>
          <w:sz w:val="18"/>
          <w:szCs w:val="18"/>
        </w:rPr>
        <w:t>]</w:t>
      </w:r>
    </w:p>
    <w:p w:rsidR="00D9719E" w:rsidRPr="00DC75BE" w:rsidRDefault="00D9719E" w:rsidP="00D9719E">
      <w:pPr>
        <w:spacing w:after="0"/>
        <w:rPr>
          <w:rFonts w:ascii="Times New Roman" w:hAnsi="Times New Roman" w:cs="Times New Roman"/>
          <w:b/>
          <w:sz w:val="18"/>
          <w:szCs w:val="18"/>
        </w:rPr>
      </w:pPr>
    </w:p>
    <w:p w:rsidR="009C0222" w:rsidRPr="00DC75BE" w:rsidRDefault="00D9719E" w:rsidP="00D9719E">
      <w:pPr>
        <w:jc w:val="center"/>
        <w:rPr>
          <w:rFonts w:ascii="Times New Roman" w:hAnsi="Times New Roman" w:cs="Times New Roman"/>
          <w:b/>
          <w:sz w:val="18"/>
          <w:szCs w:val="18"/>
        </w:rPr>
      </w:pPr>
      <w:r w:rsidRPr="00DC75BE">
        <w:rPr>
          <w:rFonts w:ascii="Times New Roman" w:hAnsi="Times New Roman" w:cs="Times New Roman"/>
          <w:b/>
          <w:sz w:val="18"/>
          <w:szCs w:val="18"/>
        </w:rPr>
        <w:t>1. MÜQƏDDİMƏ.</w:t>
      </w:r>
    </w:p>
    <w:p w:rsidR="009C0222" w:rsidRPr="00DC75BE" w:rsidRDefault="009158B6" w:rsidP="009678B6">
      <w:pPr>
        <w:pStyle w:val="ListParagraph"/>
        <w:ind w:left="-90"/>
        <w:jc w:val="both"/>
        <w:rPr>
          <w:rFonts w:ascii="Times New Roman" w:hAnsi="Times New Roman" w:cs="Times New Roman"/>
          <w:b/>
          <w:sz w:val="18"/>
          <w:szCs w:val="18"/>
        </w:rPr>
      </w:pPr>
      <w:r w:rsidRPr="00DC75BE">
        <w:rPr>
          <w:rFonts w:ascii="Times New Roman" w:hAnsi="Times New Roman" w:cs="Times New Roman"/>
          <w:b/>
          <w:sz w:val="18"/>
          <w:szCs w:val="18"/>
          <w:lang w:val="az-Latn-AZ"/>
        </w:rPr>
        <w:t>Bir</w:t>
      </w:r>
      <w:r w:rsidR="009C0222" w:rsidRPr="00DC75BE">
        <w:rPr>
          <w:rFonts w:ascii="Times New Roman" w:hAnsi="Times New Roman" w:cs="Times New Roman"/>
          <w:b/>
          <w:sz w:val="18"/>
          <w:szCs w:val="18"/>
          <w:lang w:val="az-Latn-AZ"/>
        </w:rPr>
        <w:t xml:space="preserve"> tərəfdən öz Nizamnaməsinə əsasən fəaliyyət göstərən </w:t>
      </w:r>
      <w:r w:rsidR="00B86F2D">
        <w:rPr>
          <w:rFonts w:ascii="Times New Roman" w:hAnsi="Times New Roman" w:cs="Times New Roman"/>
          <w:b/>
          <w:sz w:val="18"/>
          <w:szCs w:val="18"/>
        </w:rPr>
        <w:t>[$</w:t>
      </w:r>
      <w:proofErr w:type="spellStart"/>
      <w:r w:rsidR="00B86F2D">
        <w:rPr>
          <w:rFonts w:ascii="Times New Roman" w:hAnsi="Times New Roman" w:cs="Times New Roman"/>
          <w:b/>
          <w:sz w:val="18"/>
          <w:szCs w:val="18"/>
        </w:rPr>
        <w:t>companyname</w:t>
      </w:r>
      <w:proofErr w:type="spellEnd"/>
      <w:r w:rsidR="00B86F2D">
        <w:rPr>
          <w:rFonts w:ascii="Times New Roman" w:hAnsi="Times New Roman" w:cs="Times New Roman"/>
          <w:b/>
          <w:sz w:val="18"/>
          <w:szCs w:val="18"/>
        </w:rPr>
        <w:t>]</w:t>
      </w:r>
      <w:r w:rsidR="009C0222" w:rsidRPr="00DC75BE">
        <w:rPr>
          <w:rFonts w:ascii="Times New Roman" w:hAnsi="Times New Roman" w:cs="Times New Roman"/>
          <w:b/>
          <w:sz w:val="18"/>
          <w:szCs w:val="18"/>
          <w:lang w:val="az-Latn-AZ"/>
        </w:rPr>
        <w:t xml:space="preserve">, </w:t>
      </w:r>
      <w:r w:rsidR="009C0222" w:rsidRPr="00DC75BE">
        <w:rPr>
          <w:rFonts w:ascii="Times New Roman" w:hAnsi="Times New Roman" w:cs="Times New Roman"/>
          <w:b/>
          <w:sz w:val="18"/>
          <w:szCs w:val="18"/>
        </w:rPr>
        <w:t>“</w:t>
      </w:r>
      <w:r w:rsidR="009C0222" w:rsidRPr="00DC75BE">
        <w:rPr>
          <w:rFonts w:ascii="Times New Roman" w:hAnsi="Times New Roman" w:cs="Times New Roman"/>
          <w:b/>
          <w:sz w:val="18"/>
          <w:szCs w:val="18"/>
          <w:lang w:val="az-Latn-AZ"/>
        </w:rPr>
        <w:t>Kredit verən</w:t>
      </w:r>
      <w:r w:rsidR="009C0222" w:rsidRPr="00DC75BE">
        <w:rPr>
          <w:rFonts w:ascii="Times New Roman" w:hAnsi="Times New Roman" w:cs="Times New Roman"/>
          <w:b/>
          <w:sz w:val="18"/>
          <w:szCs w:val="18"/>
        </w:rPr>
        <w:t xml:space="preserve">” </w:t>
      </w:r>
      <w:r w:rsidR="009C0222" w:rsidRPr="00DC75BE">
        <w:rPr>
          <w:rFonts w:ascii="Times New Roman" w:hAnsi="Times New Roman" w:cs="Times New Roman"/>
          <w:b/>
          <w:sz w:val="18"/>
          <w:szCs w:val="18"/>
          <w:lang w:val="az-Latn-AZ"/>
        </w:rPr>
        <w:t xml:space="preserve">şəxsində </w:t>
      </w:r>
      <w:r w:rsidR="00B86F2D">
        <w:rPr>
          <w:rFonts w:ascii="Times New Roman" w:hAnsi="Times New Roman" w:cs="Times New Roman"/>
          <w:b/>
          <w:sz w:val="18"/>
          <w:szCs w:val="18"/>
        </w:rPr>
        <w:t>[$</w:t>
      </w:r>
      <w:proofErr w:type="spellStart"/>
      <w:r w:rsidR="00B86F2D">
        <w:rPr>
          <w:rFonts w:ascii="Times New Roman" w:hAnsi="Times New Roman" w:cs="Times New Roman"/>
          <w:b/>
          <w:sz w:val="18"/>
          <w:szCs w:val="18"/>
        </w:rPr>
        <w:t>companyname</w:t>
      </w:r>
      <w:proofErr w:type="spellEnd"/>
      <w:r w:rsidR="00B86F2D">
        <w:rPr>
          <w:rFonts w:ascii="Times New Roman" w:hAnsi="Times New Roman" w:cs="Times New Roman"/>
          <w:b/>
          <w:sz w:val="18"/>
          <w:szCs w:val="18"/>
        </w:rPr>
        <w:t>]-</w:t>
      </w:r>
      <w:proofErr w:type="spellStart"/>
      <w:r w:rsidRPr="00DC75BE">
        <w:rPr>
          <w:rFonts w:ascii="Times New Roman" w:hAnsi="Times New Roman" w:cs="Times New Roman"/>
          <w:b/>
          <w:sz w:val="18"/>
          <w:szCs w:val="18"/>
        </w:rPr>
        <w:t>nin</w:t>
      </w:r>
      <w:proofErr w:type="spellEnd"/>
      <w:r w:rsidRPr="00DC75BE">
        <w:rPr>
          <w:rFonts w:ascii="Times New Roman" w:hAnsi="Times New Roman" w:cs="Times New Roman"/>
          <w:b/>
          <w:sz w:val="18"/>
          <w:szCs w:val="18"/>
        </w:rPr>
        <w:t xml:space="preserve"> </w:t>
      </w:r>
      <w:proofErr w:type="spellStart"/>
      <w:r w:rsidRPr="00DC75BE">
        <w:rPr>
          <w:rFonts w:ascii="Times New Roman" w:hAnsi="Times New Roman" w:cs="Times New Roman"/>
          <w:b/>
          <w:sz w:val="18"/>
          <w:szCs w:val="18"/>
        </w:rPr>
        <w:t>direktoru</w:t>
      </w:r>
      <w:proofErr w:type="spellEnd"/>
      <w:r w:rsidRPr="00DC75BE">
        <w:rPr>
          <w:rFonts w:ascii="Times New Roman" w:hAnsi="Times New Roman" w:cs="Times New Roman"/>
          <w:b/>
          <w:sz w:val="18"/>
          <w:szCs w:val="18"/>
        </w:rPr>
        <w:t xml:space="preserve"> </w:t>
      </w:r>
      <w:r w:rsidR="00B873F6">
        <w:rPr>
          <w:rFonts w:ascii="Times New Roman" w:hAnsi="Times New Roman" w:cs="Times New Roman"/>
          <w:b/>
          <w:sz w:val="18"/>
          <w:szCs w:val="18"/>
        </w:rPr>
        <w:t>[$</w:t>
      </w:r>
      <w:proofErr w:type="spellStart"/>
      <w:r w:rsidR="00B873F6">
        <w:rPr>
          <w:rFonts w:ascii="Times New Roman" w:hAnsi="Times New Roman" w:cs="Times New Roman"/>
          <w:b/>
          <w:sz w:val="18"/>
          <w:szCs w:val="18"/>
        </w:rPr>
        <w:t>companydirector</w:t>
      </w:r>
      <w:proofErr w:type="spellEnd"/>
      <w:r w:rsidR="00B873F6">
        <w:rPr>
          <w:rFonts w:ascii="Times New Roman" w:hAnsi="Times New Roman" w:cs="Times New Roman"/>
          <w:b/>
          <w:sz w:val="18"/>
          <w:szCs w:val="18"/>
        </w:rPr>
        <w:t>]</w:t>
      </w:r>
      <w:r w:rsidRPr="00DC75BE">
        <w:rPr>
          <w:rFonts w:ascii="Times New Roman" w:hAnsi="Times New Roman" w:cs="Times New Roman"/>
          <w:b/>
          <w:sz w:val="18"/>
          <w:szCs w:val="18"/>
        </w:rPr>
        <w:t xml:space="preserve"> </w:t>
      </w:r>
      <w:proofErr w:type="spellStart"/>
      <w:r w:rsidRPr="00DC75BE">
        <w:rPr>
          <w:rFonts w:ascii="Times New Roman" w:hAnsi="Times New Roman" w:cs="Times New Roman"/>
          <w:b/>
          <w:sz w:val="18"/>
          <w:szCs w:val="18"/>
        </w:rPr>
        <w:t>və</w:t>
      </w:r>
      <w:proofErr w:type="spellEnd"/>
      <w:r w:rsidRPr="00DC75BE">
        <w:rPr>
          <w:rFonts w:ascii="Times New Roman" w:hAnsi="Times New Roman" w:cs="Times New Roman"/>
          <w:b/>
          <w:sz w:val="18"/>
          <w:szCs w:val="18"/>
        </w:rPr>
        <w:t xml:space="preserve"> </w:t>
      </w:r>
      <w:proofErr w:type="spellStart"/>
      <w:r w:rsidRPr="00DC75BE">
        <w:rPr>
          <w:rFonts w:ascii="Times New Roman" w:hAnsi="Times New Roman" w:cs="Times New Roman"/>
          <w:b/>
          <w:sz w:val="18"/>
          <w:szCs w:val="18"/>
        </w:rPr>
        <w:t>digər</w:t>
      </w:r>
      <w:proofErr w:type="spellEnd"/>
      <w:r w:rsidRPr="00DC75BE">
        <w:rPr>
          <w:rFonts w:ascii="Times New Roman" w:hAnsi="Times New Roman" w:cs="Times New Roman"/>
          <w:b/>
          <w:sz w:val="18"/>
          <w:szCs w:val="18"/>
        </w:rPr>
        <w:t xml:space="preserve"> </w:t>
      </w:r>
      <w:proofErr w:type="spellStart"/>
      <w:r w:rsidRPr="00DC75BE">
        <w:rPr>
          <w:rFonts w:ascii="Times New Roman" w:hAnsi="Times New Roman" w:cs="Times New Roman"/>
          <w:b/>
          <w:sz w:val="18"/>
          <w:szCs w:val="18"/>
        </w:rPr>
        <w:t>tərəfdən</w:t>
      </w:r>
      <w:proofErr w:type="spellEnd"/>
      <w:r w:rsidRPr="00DC75BE">
        <w:rPr>
          <w:rFonts w:ascii="Times New Roman" w:hAnsi="Times New Roman" w:cs="Times New Roman"/>
          <w:b/>
          <w:sz w:val="18"/>
          <w:szCs w:val="18"/>
        </w:rPr>
        <w:t xml:space="preserve"> “</w:t>
      </w:r>
      <w:r w:rsidRPr="00DC75BE">
        <w:rPr>
          <w:rFonts w:ascii="Times New Roman" w:hAnsi="Times New Roman" w:cs="Times New Roman"/>
          <w:b/>
          <w:sz w:val="18"/>
          <w:szCs w:val="18"/>
          <w:lang w:val="az-Latn-AZ"/>
        </w:rPr>
        <w:t>Kredit alan</w:t>
      </w:r>
      <w:r w:rsidRPr="00DC75BE">
        <w:rPr>
          <w:rFonts w:ascii="Times New Roman" w:hAnsi="Times New Roman" w:cs="Times New Roman"/>
          <w:b/>
          <w:sz w:val="18"/>
          <w:szCs w:val="18"/>
        </w:rPr>
        <w:t xml:space="preserve">” </w:t>
      </w:r>
      <w:proofErr w:type="spellStart"/>
      <w:r w:rsidRPr="00DC75BE">
        <w:rPr>
          <w:rFonts w:ascii="Times New Roman" w:hAnsi="Times New Roman" w:cs="Times New Roman"/>
          <w:b/>
          <w:sz w:val="18"/>
          <w:szCs w:val="18"/>
        </w:rPr>
        <w:t>adlandırılacaq</w:t>
      </w:r>
      <w:proofErr w:type="spellEnd"/>
      <w:r w:rsidRPr="00DC75BE">
        <w:rPr>
          <w:rFonts w:ascii="Times New Roman" w:hAnsi="Times New Roman" w:cs="Times New Roman"/>
          <w:b/>
          <w:sz w:val="18"/>
          <w:szCs w:val="18"/>
        </w:rPr>
        <w:t xml:space="preserve"> [$customer]</w:t>
      </w:r>
      <w:r w:rsidR="00F3606F" w:rsidRPr="00DC75BE">
        <w:rPr>
          <w:rFonts w:ascii="Times New Roman" w:hAnsi="Times New Roman" w:cs="Times New Roman"/>
          <w:b/>
          <w:sz w:val="18"/>
          <w:szCs w:val="18"/>
        </w:rPr>
        <w:t xml:space="preserve"> </w:t>
      </w:r>
      <w:proofErr w:type="spellStart"/>
      <w:r w:rsidR="00F3606F" w:rsidRPr="00DC75BE">
        <w:rPr>
          <w:rFonts w:ascii="Times New Roman" w:hAnsi="Times New Roman" w:cs="Times New Roman"/>
          <w:b/>
          <w:sz w:val="18"/>
          <w:szCs w:val="18"/>
        </w:rPr>
        <w:t>şəxsində</w:t>
      </w:r>
      <w:proofErr w:type="spellEnd"/>
      <w:r w:rsidR="00F3606F" w:rsidRPr="00DC75BE">
        <w:rPr>
          <w:rFonts w:ascii="Times New Roman" w:hAnsi="Times New Roman" w:cs="Times New Roman"/>
          <w:b/>
          <w:sz w:val="18"/>
          <w:szCs w:val="18"/>
        </w:rPr>
        <w:t xml:space="preserve"> </w:t>
      </w:r>
      <w:proofErr w:type="spellStart"/>
      <w:r w:rsidR="00F3606F" w:rsidRPr="00DC75BE">
        <w:rPr>
          <w:rFonts w:ascii="Times New Roman" w:hAnsi="Times New Roman" w:cs="Times New Roman"/>
          <w:b/>
          <w:sz w:val="18"/>
          <w:szCs w:val="18"/>
        </w:rPr>
        <w:t>şərtlər</w:t>
      </w:r>
      <w:proofErr w:type="spellEnd"/>
      <w:r w:rsidR="00F3606F" w:rsidRPr="00DC75BE">
        <w:rPr>
          <w:rFonts w:ascii="Times New Roman" w:hAnsi="Times New Roman" w:cs="Times New Roman"/>
          <w:b/>
          <w:sz w:val="18"/>
          <w:szCs w:val="18"/>
        </w:rPr>
        <w:t xml:space="preserve"> </w:t>
      </w:r>
      <w:proofErr w:type="spellStart"/>
      <w:r w:rsidR="00F3606F" w:rsidRPr="00DC75BE">
        <w:rPr>
          <w:rFonts w:ascii="Times New Roman" w:hAnsi="Times New Roman" w:cs="Times New Roman"/>
          <w:b/>
          <w:sz w:val="18"/>
          <w:szCs w:val="18"/>
        </w:rPr>
        <w:t>əsasında</w:t>
      </w:r>
      <w:proofErr w:type="spellEnd"/>
      <w:r w:rsidR="00F3606F" w:rsidRPr="00DC75BE">
        <w:rPr>
          <w:rFonts w:ascii="Times New Roman" w:hAnsi="Times New Roman" w:cs="Times New Roman"/>
          <w:b/>
          <w:sz w:val="18"/>
          <w:szCs w:val="18"/>
        </w:rPr>
        <w:t xml:space="preserve"> </w:t>
      </w:r>
      <w:proofErr w:type="spellStart"/>
      <w:r w:rsidR="00F3606F" w:rsidRPr="00DC75BE">
        <w:rPr>
          <w:rFonts w:ascii="Times New Roman" w:hAnsi="Times New Roman" w:cs="Times New Roman"/>
          <w:b/>
          <w:sz w:val="18"/>
          <w:szCs w:val="18"/>
        </w:rPr>
        <w:t>bu</w:t>
      </w:r>
      <w:proofErr w:type="spellEnd"/>
      <w:r w:rsidR="00F3606F" w:rsidRPr="00DC75BE">
        <w:rPr>
          <w:rFonts w:ascii="Times New Roman" w:hAnsi="Times New Roman" w:cs="Times New Roman"/>
          <w:b/>
          <w:sz w:val="18"/>
          <w:szCs w:val="18"/>
        </w:rPr>
        <w:t xml:space="preserve"> </w:t>
      </w:r>
      <w:proofErr w:type="spellStart"/>
      <w:r w:rsidR="00F3606F" w:rsidRPr="00DC75BE">
        <w:rPr>
          <w:rFonts w:ascii="Times New Roman" w:hAnsi="Times New Roman" w:cs="Times New Roman"/>
          <w:b/>
          <w:sz w:val="18"/>
          <w:szCs w:val="18"/>
        </w:rPr>
        <w:t>Müqaviləni</w:t>
      </w:r>
      <w:proofErr w:type="spellEnd"/>
      <w:r w:rsidR="00F3606F" w:rsidRPr="00DC75BE">
        <w:rPr>
          <w:rFonts w:ascii="Times New Roman" w:hAnsi="Times New Roman" w:cs="Times New Roman"/>
          <w:b/>
          <w:sz w:val="18"/>
          <w:szCs w:val="18"/>
        </w:rPr>
        <w:t xml:space="preserve"> (</w:t>
      </w:r>
      <w:proofErr w:type="spellStart"/>
      <w:r w:rsidR="00F3606F" w:rsidRPr="00DC75BE">
        <w:rPr>
          <w:rFonts w:ascii="Times New Roman" w:hAnsi="Times New Roman" w:cs="Times New Roman"/>
          <w:b/>
          <w:sz w:val="18"/>
          <w:szCs w:val="18"/>
        </w:rPr>
        <w:t>bundan</w:t>
      </w:r>
      <w:proofErr w:type="spellEnd"/>
      <w:r w:rsidR="00F3606F" w:rsidRPr="00DC75BE">
        <w:rPr>
          <w:rFonts w:ascii="Times New Roman" w:hAnsi="Times New Roman" w:cs="Times New Roman"/>
          <w:b/>
          <w:sz w:val="18"/>
          <w:szCs w:val="18"/>
        </w:rPr>
        <w:t xml:space="preserve"> </w:t>
      </w:r>
      <w:proofErr w:type="spellStart"/>
      <w:r w:rsidR="00F3606F" w:rsidRPr="00DC75BE">
        <w:rPr>
          <w:rFonts w:ascii="Times New Roman" w:hAnsi="Times New Roman" w:cs="Times New Roman"/>
          <w:b/>
          <w:sz w:val="18"/>
          <w:szCs w:val="18"/>
        </w:rPr>
        <w:t>sonra</w:t>
      </w:r>
      <w:proofErr w:type="spellEnd"/>
      <w:r w:rsidR="00F3606F" w:rsidRPr="00DC75BE">
        <w:rPr>
          <w:rFonts w:ascii="Times New Roman" w:hAnsi="Times New Roman" w:cs="Times New Roman"/>
          <w:b/>
          <w:sz w:val="18"/>
          <w:szCs w:val="18"/>
        </w:rPr>
        <w:t xml:space="preserve"> “</w:t>
      </w:r>
      <w:proofErr w:type="spellStart"/>
      <w:r w:rsidR="00F3606F" w:rsidRPr="00DC75BE">
        <w:rPr>
          <w:rFonts w:ascii="Times New Roman" w:hAnsi="Times New Roman" w:cs="Times New Roman"/>
          <w:b/>
          <w:sz w:val="18"/>
          <w:szCs w:val="18"/>
        </w:rPr>
        <w:t>Müqavilə</w:t>
      </w:r>
      <w:proofErr w:type="spellEnd"/>
      <w:r w:rsidR="00F3606F" w:rsidRPr="00DC75BE">
        <w:rPr>
          <w:rFonts w:ascii="Times New Roman" w:hAnsi="Times New Roman" w:cs="Times New Roman"/>
          <w:b/>
          <w:sz w:val="18"/>
          <w:szCs w:val="18"/>
        </w:rPr>
        <w:t xml:space="preserve">”) </w:t>
      </w:r>
      <w:proofErr w:type="spellStart"/>
      <w:r w:rsidR="00F3606F" w:rsidRPr="00DC75BE">
        <w:rPr>
          <w:rFonts w:ascii="Times New Roman" w:hAnsi="Times New Roman" w:cs="Times New Roman"/>
          <w:b/>
          <w:sz w:val="18"/>
          <w:szCs w:val="18"/>
        </w:rPr>
        <w:t>bağladılar</w:t>
      </w:r>
      <w:proofErr w:type="spellEnd"/>
      <w:r w:rsidR="00F3606F" w:rsidRPr="00DC75BE">
        <w:rPr>
          <w:rFonts w:ascii="Times New Roman" w:hAnsi="Times New Roman" w:cs="Times New Roman"/>
          <w:b/>
          <w:sz w:val="18"/>
          <w:szCs w:val="18"/>
        </w:rPr>
        <w:t>.</w:t>
      </w:r>
    </w:p>
    <w:p w:rsidR="001E0A34" w:rsidRPr="00DC75BE" w:rsidRDefault="001E0A34" w:rsidP="001B62DE">
      <w:pPr>
        <w:pStyle w:val="ListParagraph"/>
        <w:spacing w:after="0"/>
        <w:ind w:left="0"/>
        <w:jc w:val="both"/>
        <w:rPr>
          <w:rFonts w:ascii="Times New Roman" w:hAnsi="Times New Roman" w:cs="Times New Roman"/>
          <w:b/>
          <w:sz w:val="18"/>
          <w:szCs w:val="18"/>
        </w:rPr>
      </w:pPr>
    </w:p>
    <w:p w:rsidR="006A402D" w:rsidRPr="00DC75BE" w:rsidRDefault="00B577F3" w:rsidP="00B577F3">
      <w:pPr>
        <w:jc w:val="center"/>
        <w:rPr>
          <w:rFonts w:ascii="Times New Roman" w:hAnsi="Times New Roman" w:cs="Times New Roman"/>
          <w:b/>
          <w:sz w:val="18"/>
          <w:szCs w:val="18"/>
        </w:rPr>
      </w:pPr>
      <w:r w:rsidRPr="00DC75BE">
        <w:rPr>
          <w:rFonts w:ascii="Times New Roman" w:hAnsi="Times New Roman" w:cs="Times New Roman"/>
          <w:b/>
          <w:sz w:val="18"/>
          <w:szCs w:val="18"/>
        </w:rPr>
        <w:t>2. MÜQAVİLƏNİN PREDMETİ.</w:t>
      </w:r>
    </w:p>
    <w:p w:rsidR="00E24DC1" w:rsidRDefault="00E24DC1" w:rsidP="009A3023">
      <w:pPr>
        <w:pStyle w:val="ListParagraph"/>
        <w:ind w:left="0" w:hanging="90"/>
        <w:rPr>
          <w:rFonts w:ascii="Times New Roman" w:hAnsi="Times New Roman" w:cs="Times New Roman"/>
          <w:b/>
          <w:sz w:val="18"/>
          <w:szCs w:val="18"/>
          <w:lang w:val="az-Latn-AZ"/>
        </w:rPr>
      </w:pPr>
      <w:r w:rsidRPr="00DC75BE">
        <w:rPr>
          <w:rFonts w:ascii="Times New Roman" w:hAnsi="Times New Roman" w:cs="Times New Roman"/>
          <w:b/>
          <w:sz w:val="18"/>
          <w:szCs w:val="18"/>
          <w:lang w:val="az-Latn-AZ"/>
        </w:rPr>
        <w:t xml:space="preserve">2.1. </w:t>
      </w:r>
      <w:r w:rsidRPr="00DC75BE">
        <w:rPr>
          <w:rFonts w:ascii="Times New Roman" w:hAnsi="Times New Roman" w:cs="Times New Roman"/>
          <w:b/>
          <w:sz w:val="18"/>
          <w:szCs w:val="18"/>
        </w:rPr>
        <w:t>Bu m</w:t>
      </w:r>
      <w:r w:rsidRPr="00DC75BE">
        <w:rPr>
          <w:rFonts w:ascii="Times New Roman" w:hAnsi="Times New Roman" w:cs="Times New Roman"/>
          <w:b/>
          <w:sz w:val="18"/>
          <w:szCs w:val="18"/>
          <w:lang w:val="az-Latn-AZ"/>
        </w:rPr>
        <w:t xml:space="preserve">üqaviləyə görə “Kredit verən” “Kredit </w:t>
      </w:r>
      <w:proofErr w:type="gramStart"/>
      <w:r w:rsidRPr="00DC75BE">
        <w:rPr>
          <w:rFonts w:ascii="Times New Roman" w:hAnsi="Times New Roman" w:cs="Times New Roman"/>
          <w:b/>
          <w:sz w:val="18"/>
          <w:szCs w:val="18"/>
          <w:lang w:val="az-Latn-AZ"/>
        </w:rPr>
        <w:t>alan”a</w:t>
      </w:r>
      <w:proofErr w:type="gramEnd"/>
      <w:r w:rsidRPr="00DC75BE">
        <w:rPr>
          <w:rFonts w:ascii="Times New Roman" w:hAnsi="Times New Roman" w:cs="Times New Roman"/>
          <w:b/>
          <w:sz w:val="18"/>
          <w:szCs w:val="18"/>
          <w:lang w:val="az-Latn-AZ"/>
        </w:rPr>
        <w:t xml:space="preserve"> aşağıdakı şərtlərlə kredit verir:</w:t>
      </w:r>
    </w:p>
    <w:p w:rsidR="00E24DC1" w:rsidRDefault="00E24DC1" w:rsidP="00E24DC1">
      <w:pPr>
        <w:pStyle w:val="ListParagraph"/>
        <w:ind w:left="-90"/>
        <w:rPr>
          <w:rFonts w:ascii="Times New Roman" w:hAnsi="Times New Roman" w:cs="Times New Roman"/>
          <w:b/>
          <w:sz w:val="18"/>
          <w:szCs w:val="18"/>
          <w:lang w:val="az-Latn-AZ"/>
        </w:rPr>
      </w:pPr>
      <w:r>
        <w:rPr>
          <w:rFonts w:ascii="Times New Roman" w:hAnsi="Times New Roman" w:cs="Times New Roman"/>
          <w:b/>
          <w:sz w:val="18"/>
          <w:szCs w:val="18"/>
          <w:lang w:val="az-Latn-AZ"/>
        </w:rPr>
        <w:t xml:space="preserve">2.1.1. </w:t>
      </w:r>
      <w:r w:rsidRPr="00087DC2">
        <w:rPr>
          <w:rFonts w:ascii="Times New Roman" w:hAnsi="Times New Roman" w:cs="Times New Roman"/>
          <w:b/>
          <w:sz w:val="18"/>
          <w:szCs w:val="18"/>
          <w:lang w:val="az-Latn-AZ"/>
        </w:rPr>
        <w:t>Kreditin məqsədi biznes tələblərinin ödənilməsi</w:t>
      </w:r>
      <w:r w:rsidR="002F7ADA">
        <w:rPr>
          <w:rFonts w:ascii="Times New Roman" w:hAnsi="Times New Roman" w:cs="Times New Roman"/>
          <w:b/>
          <w:sz w:val="18"/>
          <w:szCs w:val="18"/>
          <w:lang w:val="az-Latn-AZ"/>
        </w:rPr>
        <w:t>.</w:t>
      </w:r>
      <w:r>
        <w:rPr>
          <w:rFonts w:ascii="Times New Roman" w:hAnsi="Times New Roman" w:cs="Times New Roman"/>
          <w:b/>
          <w:sz w:val="18"/>
          <w:szCs w:val="18"/>
          <w:lang w:val="az-Latn-AZ"/>
        </w:rPr>
        <w:t xml:space="preserve"> </w:t>
      </w:r>
    </w:p>
    <w:p w:rsidR="00E24DC1" w:rsidRDefault="00E24DC1" w:rsidP="00E24DC1">
      <w:pPr>
        <w:pStyle w:val="ListParagraph"/>
        <w:ind w:left="-90"/>
        <w:rPr>
          <w:rFonts w:ascii="Times New Roman" w:hAnsi="Times New Roman" w:cs="Times New Roman"/>
          <w:b/>
          <w:sz w:val="18"/>
          <w:szCs w:val="18"/>
        </w:rPr>
      </w:pPr>
      <w:r w:rsidRPr="00087DC2">
        <w:rPr>
          <w:rFonts w:ascii="Times New Roman" w:hAnsi="Times New Roman" w:cs="Times New Roman"/>
          <w:b/>
          <w:sz w:val="18"/>
          <w:szCs w:val="18"/>
          <w:lang w:val="az-Latn-AZ"/>
        </w:rPr>
        <w:t xml:space="preserve">2.1.2. </w:t>
      </w:r>
      <w:proofErr w:type="spellStart"/>
      <w:r w:rsidRPr="00DC75BE">
        <w:rPr>
          <w:rFonts w:ascii="Times New Roman" w:hAnsi="Times New Roman" w:cs="Times New Roman"/>
          <w:b/>
          <w:sz w:val="18"/>
          <w:szCs w:val="18"/>
        </w:rPr>
        <w:t>Kreditin</w:t>
      </w:r>
      <w:proofErr w:type="spellEnd"/>
      <w:r w:rsidRPr="00DC75BE">
        <w:rPr>
          <w:rFonts w:ascii="Times New Roman" w:hAnsi="Times New Roman" w:cs="Times New Roman"/>
          <w:b/>
          <w:sz w:val="18"/>
          <w:szCs w:val="18"/>
        </w:rPr>
        <w:t xml:space="preserve"> </w:t>
      </w:r>
      <w:proofErr w:type="spellStart"/>
      <w:r w:rsidRPr="00DC75BE">
        <w:rPr>
          <w:rFonts w:ascii="Times New Roman" w:hAnsi="Times New Roman" w:cs="Times New Roman"/>
          <w:b/>
          <w:sz w:val="18"/>
          <w:szCs w:val="18"/>
        </w:rPr>
        <w:t>məbləği</w:t>
      </w:r>
      <w:proofErr w:type="spellEnd"/>
      <w:r>
        <w:rPr>
          <w:rFonts w:ascii="Times New Roman" w:hAnsi="Times New Roman" w:cs="Times New Roman"/>
          <w:b/>
          <w:sz w:val="18"/>
          <w:szCs w:val="18"/>
        </w:rPr>
        <w:t xml:space="preserve"> </w:t>
      </w:r>
      <w:r w:rsidR="00B82FDD" w:rsidRPr="00DC75BE">
        <w:rPr>
          <w:rFonts w:ascii="Times New Roman" w:hAnsi="Times New Roman" w:cs="Times New Roman"/>
          <w:b/>
          <w:sz w:val="18"/>
          <w:szCs w:val="18"/>
        </w:rPr>
        <w:t>[$amount]</w:t>
      </w:r>
      <w:r w:rsidR="00B82FDD">
        <w:rPr>
          <w:rFonts w:ascii="Times New Roman" w:hAnsi="Times New Roman" w:cs="Times New Roman"/>
          <w:b/>
          <w:sz w:val="18"/>
          <w:szCs w:val="18"/>
        </w:rPr>
        <w:t xml:space="preserve"> </w:t>
      </w:r>
      <w:r w:rsidR="00B82FDD" w:rsidRPr="00DC75BE">
        <w:rPr>
          <w:rFonts w:ascii="Times New Roman" w:hAnsi="Times New Roman" w:cs="Times New Roman"/>
          <w:b/>
          <w:sz w:val="18"/>
          <w:szCs w:val="18"/>
        </w:rPr>
        <w:t>[$</w:t>
      </w:r>
      <w:proofErr w:type="spellStart"/>
      <w:r w:rsidR="00B82FDD" w:rsidRPr="00DC75BE">
        <w:rPr>
          <w:rFonts w:ascii="Times New Roman" w:hAnsi="Times New Roman" w:cs="Times New Roman"/>
          <w:b/>
          <w:sz w:val="18"/>
          <w:szCs w:val="18"/>
        </w:rPr>
        <w:t>amountwrite</w:t>
      </w:r>
      <w:proofErr w:type="spellEnd"/>
      <w:r w:rsidR="00B82FDD" w:rsidRPr="00DC75BE">
        <w:rPr>
          <w:rFonts w:ascii="Times New Roman" w:hAnsi="Times New Roman" w:cs="Times New Roman"/>
          <w:b/>
          <w:sz w:val="18"/>
          <w:szCs w:val="18"/>
        </w:rPr>
        <w:t>]</w:t>
      </w:r>
      <w:r>
        <w:rPr>
          <w:rFonts w:ascii="Times New Roman" w:hAnsi="Times New Roman" w:cs="Times New Roman"/>
          <w:b/>
          <w:sz w:val="18"/>
          <w:szCs w:val="18"/>
        </w:rPr>
        <w:t>.</w:t>
      </w:r>
      <w:bookmarkStart w:id="0" w:name="_GoBack"/>
      <w:bookmarkEnd w:id="0"/>
    </w:p>
    <w:p w:rsidR="00E24DC1" w:rsidRDefault="00E24DC1" w:rsidP="00E24DC1">
      <w:pPr>
        <w:pStyle w:val="ListParagraph"/>
        <w:ind w:left="-90"/>
        <w:rPr>
          <w:rFonts w:ascii="Times New Roman" w:hAnsi="Times New Roman" w:cs="Times New Roman"/>
          <w:b/>
          <w:sz w:val="18"/>
          <w:szCs w:val="18"/>
        </w:rPr>
      </w:pPr>
      <w:r w:rsidRPr="00DC75BE">
        <w:rPr>
          <w:rFonts w:ascii="Times New Roman" w:hAnsi="Times New Roman" w:cs="Times New Roman"/>
          <w:b/>
          <w:sz w:val="18"/>
          <w:szCs w:val="18"/>
        </w:rPr>
        <w:t xml:space="preserve">2.1.3. </w:t>
      </w:r>
      <w:proofErr w:type="spellStart"/>
      <w:r w:rsidRPr="00DC75BE">
        <w:rPr>
          <w:rFonts w:ascii="Times New Roman" w:hAnsi="Times New Roman" w:cs="Times New Roman"/>
          <w:b/>
          <w:sz w:val="18"/>
          <w:szCs w:val="18"/>
        </w:rPr>
        <w:t>Kreditin</w:t>
      </w:r>
      <w:proofErr w:type="spellEnd"/>
      <w:r w:rsidRPr="00DC75BE">
        <w:rPr>
          <w:rFonts w:ascii="Times New Roman" w:hAnsi="Times New Roman" w:cs="Times New Roman"/>
          <w:b/>
          <w:sz w:val="18"/>
          <w:szCs w:val="18"/>
        </w:rPr>
        <w:t xml:space="preserve"> </w:t>
      </w:r>
      <w:proofErr w:type="spellStart"/>
      <w:r w:rsidRPr="00DC75BE">
        <w:rPr>
          <w:rFonts w:ascii="Times New Roman" w:hAnsi="Times New Roman" w:cs="Times New Roman"/>
          <w:b/>
          <w:sz w:val="18"/>
          <w:szCs w:val="18"/>
        </w:rPr>
        <w:t>müddəti</w:t>
      </w:r>
      <w:proofErr w:type="spellEnd"/>
      <w:r w:rsidRPr="00DC75BE">
        <w:rPr>
          <w:rFonts w:ascii="Times New Roman" w:hAnsi="Times New Roman" w:cs="Times New Roman"/>
          <w:b/>
          <w:sz w:val="18"/>
          <w:szCs w:val="18"/>
        </w:rPr>
        <w:t xml:space="preserve"> (</w:t>
      </w:r>
      <w:proofErr w:type="spellStart"/>
      <w:r w:rsidRPr="00DC75BE">
        <w:rPr>
          <w:rFonts w:ascii="Times New Roman" w:hAnsi="Times New Roman" w:cs="Times New Roman"/>
          <w:b/>
          <w:sz w:val="18"/>
          <w:szCs w:val="18"/>
        </w:rPr>
        <w:t>bundan</w:t>
      </w:r>
      <w:proofErr w:type="spellEnd"/>
      <w:r w:rsidRPr="00DC75BE">
        <w:rPr>
          <w:rFonts w:ascii="Times New Roman" w:hAnsi="Times New Roman" w:cs="Times New Roman"/>
          <w:b/>
          <w:sz w:val="18"/>
          <w:szCs w:val="18"/>
        </w:rPr>
        <w:t xml:space="preserve"> </w:t>
      </w:r>
      <w:proofErr w:type="spellStart"/>
      <w:r w:rsidRPr="00DC75BE">
        <w:rPr>
          <w:rFonts w:ascii="Times New Roman" w:hAnsi="Times New Roman" w:cs="Times New Roman"/>
          <w:b/>
          <w:sz w:val="18"/>
          <w:szCs w:val="18"/>
        </w:rPr>
        <w:t>sonra</w:t>
      </w:r>
      <w:proofErr w:type="spellEnd"/>
      <w:r w:rsidRPr="00DC75BE">
        <w:rPr>
          <w:rFonts w:ascii="Times New Roman" w:hAnsi="Times New Roman" w:cs="Times New Roman"/>
          <w:b/>
          <w:sz w:val="18"/>
          <w:szCs w:val="18"/>
        </w:rPr>
        <w:t xml:space="preserve"> "</w:t>
      </w:r>
      <w:proofErr w:type="spellStart"/>
      <w:r w:rsidRPr="00DC75BE">
        <w:rPr>
          <w:rFonts w:ascii="Times New Roman" w:hAnsi="Times New Roman" w:cs="Times New Roman"/>
          <w:b/>
          <w:sz w:val="18"/>
          <w:szCs w:val="18"/>
        </w:rPr>
        <w:t>Kredit</w:t>
      </w:r>
      <w:proofErr w:type="spellEnd"/>
      <w:r w:rsidRPr="00DC75BE">
        <w:rPr>
          <w:rFonts w:ascii="Times New Roman" w:hAnsi="Times New Roman" w:cs="Times New Roman"/>
          <w:b/>
          <w:sz w:val="18"/>
          <w:szCs w:val="18"/>
        </w:rPr>
        <w:t xml:space="preserve"> </w:t>
      </w:r>
      <w:proofErr w:type="spellStart"/>
      <w:r w:rsidRPr="00DC75BE">
        <w:rPr>
          <w:rFonts w:ascii="Times New Roman" w:hAnsi="Times New Roman" w:cs="Times New Roman"/>
          <w:b/>
          <w:sz w:val="18"/>
          <w:szCs w:val="18"/>
        </w:rPr>
        <w:t>müddəti</w:t>
      </w:r>
      <w:proofErr w:type="spellEnd"/>
      <w:r w:rsidRPr="00DC75BE">
        <w:rPr>
          <w:rFonts w:ascii="Times New Roman" w:hAnsi="Times New Roman" w:cs="Times New Roman"/>
          <w:b/>
          <w:sz w:val="18"/>
          <w:szCs w:val="18"/>
        </w:rPr>
        <w:t>")</w:t>
      </w:r>
      <w:r>
        <w:rPr>
          <w:rFonts w:ascii="Times New Roman" w:hAnsi="Times New Roman" w:cs="Times New Roman"/>
          <w:b/>
          <w:sz w:val="18"/>
          <w:szCs w:val="18"/>
        </w:rPr>
        <w:t xml:space="preserve"> </w:t>
      </w:r>
      <w:r w:rsidR="00B82FDD" w:rsidRPr="00DC75BE">
        <w:rPr>
          <w:rFonts w:ascii="Times New Roman" w:hAnsi="Times New Roman" w:cs="Times New Roman"/>
          <w:b/>
          <w:sz w:val="18"/>
          <w:szCs w:val="18"/>
        </w:rPr>
        <w:t>[$period]</w:t>
      </w:r>
      <w:r>
        <w:rPr>
          <w:rFonts w:ascii="Times New Roman" w:hAnsi="Times New Roman" w:cs="Times New Roman"/>
          <w:b/>
          <w:sz w:val="18"/>
          <w:szCs w:val="18"/>
        </w:rPr>
        <w:t xml:space="preserve"> </w:t>
      </w:r>
      <w:r w:rsidR="00B82FDD" w:rsidRPr="00DC75BE">
        <w:rPr>
          <w:rFonts w:ascii="Times New Roman" w:hAnsi="Times New Roman" w:cs="Times New Roman"/>
          <w:b/>
          <w:sz w:val="18"/>
          <w:szCs w:val="18"/>
        </w:rPr>
        <w:t>[$</w:t>
      </w:r>
      <w:proofErr w:type="spellStart"/>
      <w:r w:rsidR="00B82FDD" w:rsidRPr="00DC75BE">
        <w:rPr>
          <w:rFonts w:ascii="Times New Roman" w:hAnsi="Times New Roman" w:cs="Times New Roman"/>
          <w:b/>
          <w:sz w:val="18"/>
          <w:szCs w:val="18"/>
        </w:rPr>
        <w:t>periodwrite</w:t>
      </w:r>
      <w:proofErr w:type="spellEnd"/>
      <w:r w:rsidR="00B82FDD" w:rsidRPr="00DC75BE">
        <w:rPr>
          <w:rFonts w:ascii="Times New Roman" w:hAnsi="Times New Roman" w:cs="Times New Roman"/>
          <w:b/>
          <w:sz w:val="18"/>
          <w:szCs w:val="18"/>
        </w:rPr>
        <w:t>]</w:t>
      </w:r>
      <w:r w:rsidR="00B82FDD">
        <w:rPr>
          <w:rFonts w:ascii="Times New Roman" w:hAnsi="Times New Roman" w:cs="Times New Roman"/>
          <w:b/>
          <w:sz w:val="18"/>
          <w:szCs w:val="18"/>
        </w:rPr>
        <w:t xml:space="preserve"> </w:t>
      </w:r>
      <w:r>
        <w:rPr>
          <w:rFonts w:ascii="Times New Roman" w:hAnsi="Times New Roman" w:cs="Times New Roman"/>
          <w:b/>
          <w:sz w:val="18"/>
          <w:szCs w:val="18"/>
        </w:rPr>
        <w:t>ay.</w:t>
      </w:r>
    </w:p>
    <w:p w:rsidR="00E24DC1" w:rsidRPr="00DC75BE" w:rsidRDefault="00E24DC1" w:rsidP="00E24DC1">
      <w:pPr>
        <w:pStyle w:val="ListParagraph"/>
        <w:ind w:left="-90"/>
        <w:rPr>
          <w:rFonts w:ascii="Times New Roman" w:hAnsi="Times New Roman" w:cs="Times New Roman"/>
          <w:b/>
          <w:sz w:val="18"/>
          <w:szCs w:val="18"/>
        </w:rPr>
      </w:pPr>
      <w:r w:rsidRPr="00DC75BE">
        <w:rPr>
          <w:rFonts w:ascii="Times New Roman" w:hAnsi="Times New Roman" w:cs="Times New Roman"/>
          <w:b/>
          <w:sz w:val="18"/>
          <w:szCs w:val="18"/>
        </w:rPr>
        <w:t xml:space="preserve">2.1.4. </w:t>
      </w:r>
      <w:proofErr w:type="spellStart"/>
      <w:r w:rsidRPr="00DC75BE">
        <w:rPr>
          <w:rFonts w:ascii="Times New Roman" w:hAnsi="Times New Roman" w:cs="Times New Roman"/>
          <w:b/>
          <w:sz w:val="18"/>
          <w:szCs w:val="18"/>
        </w:rPr>
        <w:t>Güzəştin</w:t>
      </w:r>
      <w:proofErr w:type="spellEnd"/>
      <w:r w:rsidRPr="00DC75BE">
        <w:rPr>
          <w:rFonts w:ascii="Times New Roman" w:hAnsi="Times New Roman" w:cs="Times New Roman"/>
          <w:b/>
          <w:sz w:val="18"/>
          <w:szCs w:val="18"/>
        </w:rPr>
        <w:t xml:space="preserve"> </w:t>
      </w:r>
      <w:proofErr w:type="spellStart"/>
      <w:r w:rsidRPr="00DC75BE">
        <w:rPr>
          <w:rFonts w:ascii="Times New Roman" w:hAnsi="Times New Roman" w:cs="Times New Roman"/>
          <w:b/>
          <w:sz w:val="18"/>
          <w:szCs w:val="18"/>
        </w:rPr>
        <w:t>müddəti</w:t>
      </w:r>
      <w:proofErr w:type="spellEnd"/>
      <w:r w:rsidRPr="00DC75BE">
        <w:rPr>
          <w:rFonts w:ascii="Times New Roman" w:hAnsi="Times New Roman" w:cs="Times New Roman"/>
          <w:b/>
          <w:sz w:val="18"/>
          <w:szCs w:val="18"/>
        </w:rPr>
        <w:t xml:space="preserve"> (</w:t>
      </w:r>
      <w:proofErr w:type="spellStart"/>
      <w:r w:rsidRPr="00DC75BE">
        <w:rPr>
          <w:rFonts w:ascii="Times New Roman" w:hAnsi="Times New Roman" w:cs="Times New Roman"/>
          <w:b/>
          <w:sz w:val="18"/>
          <w:szCs w:val="18"/>
        </w:rPr>
        <w:t>bundan</w:t>
      </w:r>
      <w:proofErr w:type="spellEnd"/>
      <w:r w:rsidRPr="00DC75BE">
        <w:rPr>
          <w:rFonts w:ascii="Times New Roman" w:hAnsi="Times New Roman" w:cs="Times New Roman"/>
          <w:b/>
          <w:sz w:val="18"/>
          <w:szCs w:val="18"/>
        </w:rPr>
        <w:t xml:space="preserve"> </w:t>
      </w:r>
      <w:proofErr w:type="spellStart"/>
      <w:r w:rsidRPr="00DC75BE">
        <w:rPr>
          <w:rFonts w:ascii="Times New Roman" w:hAnsi="Times New Roman" w:cs="Times New Roman"/>
          <w:b/>
          <w:sz w:val="18"/>
          <w:szCs w:val="18"/>
        </w:rPr>
        <w:t>sonra</w:t>
      </w:r>
      <w:proofErr w:type="spellEnd"/>
      <w:r w:rsidRPr="00DC75BE">
        <w:rPr>
          <w:rFonts w:ascii="Times New Roman" w:hAnsi="Times New Roman" w:cs="Times New Roman"/>
          <w:b/>
          <w:sz w:val="18"/>
          <w:szCs w:val="18"/>
        </w:rPr>
        <w:t xml:space="preserve"> "</w:t>
      </w:r>
      <w:proofErr w:type="spellStart"/>
      <w:r w:rsidRPr="00DC75BE">
        <w:rPr>
          <w:rFonts w:ascii="Times New Roman" w:hAnsi="Times New Roman" w:cs="Times New Roman"/>
          <w:b/>
          <w:sz w:val="18"/>
          <w:szCs w:val="18"/>
        </w:rPr>
        <w:t>Güzəşt</w:t>
      </w:r>
      <w:proofErr w:type="spellEnd"/>
      <w:r w:rsidRPr="00DC75BE">
        <w:rPr>
          <w:rFonts w:ascii="Times New Roman" w:hAnsi="Times New Roman" w:cs="Times New Roman"/>
          <w:b/>
          <w:sz w:val="18"/>
          <w:szCs w:val="18"/>
        </w:rPr>
        <w:t xml:space="preserve"> </w:t>
      </w:r>
      <w:proofErr w:type="spellStart"/>
      <w:r w:rsidRPr="00DC75BE">
        <w:rPr>
          <w:rFonts w:ascii="Times New Roman" w:hAnsi="Times New Roman" w:cs="Times New Roman"/>
          <w:b/>
          <w:sz w:val="18"/>
          <w:szCs w:val="18"/>
        </w:rPr>
        <w:t>müddəti</w:t>
      </w:r>
      <w:proofErr w:type="spellEnd"/>
      <w:r w:rsidRPr="00DC75BE">
        <w:rPr>
          <w:rFonts w:ascii="Times New Roman" w:hAnsi="Times New Roman" w:cs="Times New Roman"/>
          <w:b/>
          <w:sz w:val="18"/>
          <w:szCs w:val="18"/>
        </w:rPr>
        <w:t>")</w:t>
      </w:r>
      <w:r>
        <w:rPr>
          <w:rFonts w:ascii="Times New Roman" w:hAnsi="Times New Roman" w:cs="Times New Roman"/>
          <w:b/>
          <w:sz w:val="18"/>
          <w:szCs w:val="18"/>
        </w:rPr>
        <w:t xml:space="preserve"> </w:t>
      </w:r>
      <w:r w:rsidR="008F70AE" w:rsidRPr="00DC75BE">
        <w:rPr>
          <w:rFonts w:ascii="Times New Roman" w:hAnsi="Times New Roman" w:cs="Times New Roman"/>
          <w:b/>
          <w:sz w:val="18"/>
          <w:szCs w:val="18"/>
        </w:rPr>
        <w:t>[$grace]</w:t>
      </w:r>
      <w:r>
        <w:rPr>
          <w:rFonts w:ascii="Times New Roman" w:hAnsi="Times New Roman" w:cs="Times New Roman"/>
          <w:b/>
          <w:sz w:val="18"/>
          <w:szCs w:val="18"/>
        </w:rPr>
        <w:t xml:space="preserve"> </w:t>
      </w:r>
      <w:r w:rsidR="008F70AE" w:rsidRPr="00DC75BE">
        <w:rPr>
          <w:rFonts w:ascii="Times New Roman" w:hAnsi="Times New Roman" w:cs="Times New Roman"/>
          <w:b/>
          <w:sz w:val="18"/>
          <w:szCs w:val="18"/>
        </w:rPr>
        <w:t>[$</w:t>
      </w:r>
      <w:proofErr w:type="spellStart"/>
      <w:r w:rsidR="008F70AE" w:rsidRPr="00DC75BE">
        <w:rPr>
          <w:rFonts w:ascii="Times New Roman" w:hAnsi="Times New Roman" w:cs="Times New Roman"/>
          <w:b/>
          <w:sz w:val="18"/>
          <w:szCs w:val="18"/>
        </w:rPr>
        <w:t>gracewrite</w:t>
      </w:r>
      <w:proofErr w:type="spellEnd"/>
      <w:r w:rsidR="008F70AE" w:rsidRPr="00DC75BE">
        <w:rPr>
          <w:rFonts w:ascii="Times New Roman" w:hAnsi="Times New Roman" w:cs="Times New Roman"/>
          <w:b/>
          <w:sz w:val="18"/>
          <w:szCs w:val="18"/>
        </w:rPr>
        <w:t>]</w:t>
      </w:r>
      <w:r w:rsidR="008F70AE">
        <w:rPr>
          <w:rFonts w:ascii="Times New Roman" w:hAnsi="Times New Roman" w:cs="Times New Roman"/>
          <w:b/>
          <w:sz w:val="18"/>
          <w:szCs w:val="18"/>
        </w:rPr>
        <w:t xml:space="preserve"> </w:t>
      </w:r>
      <w:r>
        <w:rPr>
          <w:rFonts w:ascii="Times New Roman" w:hAnsi="Times New Roman" w:cs="Times New Roman"/>
          <w:b/>
          <w:sz w:val="18"/>
          <w:szCs w:val="18"/>
        </w:rPr>
        <w:t>ay.</w:t>
      </w:r>
    </w:p>
    <w:p w:rsidR="00E24DC1" w:rsidRDefault="00E24DC1" w:rsidP="00E24DC1">
      <w:pPr>
        <w:pStyle w:val="ListParagraph"/>
        <w:ind w:left="-90"/>
        <w:rPr>
          <w:rFonts w:ascii="Times New Roman" w:hAnsi="Times New Roman" w:cs="Times New Roman"/>
          <w:b/>
          <w:sz w:val="18"/>
          <w:szCs w:val="18"/>
        </w:rPr>
      </w:pPr>
      <w:r w:rsidRPr="00DC75BE">
        <w:rPr>
          <w:rFonts w:ascii="Times New Roman" w:hAnsi="Times New Roman" w:cs="Times New Roman"/>
          <w:b/>
          <w:sz w:val="18"/>
          <w:szCs w:val="18"/>
        </w:rPr>
        <w:t xml:space="preserve">2.1.5. </w:t>
      </w:r>
      <w:proofErr w:type="spellStart"/>
      <w:r w:rsidRPr="00DC75BE">
        <w:rPr>
          <w:rFonts w:ascii="Times New Roman" w:hAnsi="Times New Roman" w:cs="Times New Roman"/>
          <w:b/>
          <w:sz w:val="18"/>
          <w:szCs w:val="18"/>
        </w:rPr>
        <w:t>Kreditin</w:t>
      </w:r>
      <w:proofErr w:type="spellEnd"/>
      <w:r w:rsidRPr="00DC75BE">
        <w:rPr>
          <w:rFonts w:ascii="Times New Roman" w:hAnsi="Times New Roman" w:cs="Times New Roman"/>
          <w:b/>
          <w:sz w:val="18"/>
          <w:szCs w:val="18"/>
        </w:rPr>
        <w:t xml:space="preserve"> </w:t>
      </w:r>
      <w:proofErr w:type="spellStart"/>
      <w:r w:rsidRPr="00DC75BE">
        <w:rPr>
          <w:rFonts w:ascii="Times New Roman" w:hAnsi="Times New Roman" w:cs="Times New Roman"/>
          <w:b/>
          <w:sz w:val="18"/>
          <w:szCs w:val="18"/>
        </w:rPr>
        <w:t>faiz</w:t>
      </w:r>
      <w:proofErr w:type="spellEnd"/>
      <w:r w:rsidRPr="00DC75BE">
        <w:rPr>
          <w:rFonts w:ascii="Times New Roman" w:hAnsi="Times New Roman" w:cs="Times New Roman"/>
          <w:b/>
          <w:sz w:val="18"/>
          <w:szCs w:val="18"/>
        </w:rPr>
        <w:t xml:space="preserve"> </w:t>
      </w:r>
      <w:proofErr w:type="spellStart"/>
      <w:r w:rsidRPr="00DC75BE">
        <w:rPr>
          <w:rFonts w:ascii="Times New Roman" w:hAnsi="Times New Roman" w:cs="Times New Roman"/>
          <w:b/>
          <w:sz w:val="18"/>
          <w:szCs w:val="18"/>
        </w:rPr>
        <w:t>dərəcəsi</w:t>
      </w:r>
      <w:proofErr w:type="spellEnd"/>
      <w:r>
        <w:rPr>
          <w:rFonts w:ascii="Times New Roman" w:hAnsi="Times New Roman" w:cs="Times New Roman"/>
          <w:b/>
          <w:sz w:val="18"/>
          <w:szCs w:val="18"/>
        </w:rPr>
        <w:t xml:space="preserve"> </w:t>
      </w:r>
      <w:r w:rsidR="008F70AE" w:rsidRPr="00DC75BE">
        <w:rPr>
          <w:rFonts w:ascii="Times New Roman" w:hAnsi="Times New Roman" w:cs="Times New Roman"/>
          <w:b/>
          <w:sz w:val="18"/>
          <w:szCs w:val="18"/>
        </w:rPr>
        <w:t>[$percent]</w:t>
      </w:r>
      <w:r>
        <w:rPr>
          <w:rFonts w:ascii="Times New Roman" w:hAnsi="Times New Roman" w:cs="Times New Roman"/>
          <w:b/>
          <w:sz w:val="18"/>
          <w:szCs w:val="18"/>
        </w:rPr>
        <w:t xml:space="preserve"> </w:t>
      </w:r>
      <w:r w:rsidR="008F70AE" w:rsidRPr="00DC75BE">
        <w:rPr>
          <w:rFonts w:ascii="Times New Roman" w:hAnsi="Times New Roman" w:cs="Times New Roman"/>
          <w:b/>
          <w:sz w:val="18"/>
          <w:szCs w:val="18"/>
        </w:rPr>
        <w:t>[$</w:t>
      </w:r>
      <w:proofErr w:type="spellStart"/>
      <w:r w:rsidR="008F70AE" w:rsidRPr="00DC75BE">
        <w:rPr>
          <w:rFonts w:ascii="Times New Roman" w:hAnsi="Times New Roman" w:cs="Times New Roman"/>
          <w:b/>
          <w:sz w:val="18"/>
          <w:szCs w:val="18"/>
        </w:rPr>
        <w:t>percentwrite</w:t>
      </w:r>
      <w:proofErr w:type="spellEnd"/>
      <w:r w:rsidR="008F70AE" w:rsidRPr="00DC75BE">
        <w:rPr>
          <w:rFonts w:ascii="Times New Roman" w:hAnsi="Times New Roman" w:cs="Times New Roman"/>
          <w:b/>
          <w:sz w:val="18"/>
          <w:szCs w:val="18"/>
        </w:rPr>
        <w:t>]</w:t>
      </w:r>
      <w:r w:rsidR="008F70AE">
        <w:rPr>
          <w:rFonts w:ascii="Times New Roman" w:hAnsi="Times New Roman" w:cs="Times New Roman"/>
          <w:b/>
          <w:sz w:val="18"/>
          <w:szCs w:val="18"/>
        </w:rPr>
        <w:t xml:space="preserve"> </w:t>
      </w:r>
      <w:proofErr w:type="spellStart"/>
      <w:r>
        <w:rPr>
          <w:rFonts w:ascii="Times New Roman" w:hAnsi="Times New Roman" w:cs="Times New Roman"/>
          <w:b/>
          <w:sz w:val="18"/>
          <w:szCs w:val="18"/>
        </w:rPr>
        <w:t>faiz</w:t>
      </w:r>
      <w:proofErr w:type="spellEnd"/>
      <w:r>
        <w:rPr>
          <w:rFonts w:ascii="Times New Roman" w:hAnsi="Times New Roman" w:cs="Times New Roman"/>
          <w:b/>
          <w:sz w:val="18"/>
          <w:szCs w:val="18"/>
        </w:rPr>
        <w:t>.</w:t>
      </w:r>
    </w:p>
    <w:p w:rsidR="00E24DC1" w:rsidRDefault="00E24DC1" w:rsidP="00E24DC1">
      <w:pPr>
        <w:pStyle w:val="ListParagraph"/>
        <w:ind w:left="-90"/>
        <w:rPr>
          <w:rFonts w:ascii="Times New Roman" w:hAnsi="Times New Roman" w:cs="Times New Roman"/>
          <w:b/>
          <w:sz w:val="18"/>
          <w:szCs w:val="18"/>
        </w:rPr>
      </w:pPr>
      <w:r w:rsidRPr="00DC75BE">
        <w:rPr>
          <w:rFonts w:ascii="Times New Roman" w:hAnsi="Times New Roman" w:cs="Times New Roman"/>
          <w:b/>
          <w:sz w:val="18"/>
          <w:szCs w:val="18"/>
        </w:rPr>
        <w:t xml:space="preserve">2.1.6. </w:t>
      </w:r>
      <w:proofErr w:type="spellStart"/>
      <w:r w:rsidRPr="00DC75BE">
        <w:rPr>
          <w:rFonts w:ascii="Times New Roman" w:hAnsi="Times New Roman" w:cs="Times New Roman"/>
          <w:b/>
          <w:sz w:val="18"/>
          <w:szCs w:val="18"/>
        </w:rPr>
        <w:t>Kreditin</w:t>
      </w:r>
      <w:proofErr w:type="spellEnd"/>
      <w:r w:rsidRPr="00DC75BE">
        <w:rPr>
          <w:rFonts w:ascii="Times New Roman" w:hAnsi="Times New Roman" w:cs="Times New Roman"/>
          <w:b/>
          <w:sz w:val="18"/>
          <w:szCs w:val="18"/>
        </w:rPr>
        <w:t xml:space="preserve"> </w:t>
      </w:r>
      <w:proofErr w:type="spellStart"/>
      <w:r w:rsidRPr="00DC75BE">
        <w:rPr>
          <w:rFonts w:ascii="Times New Roman" w:hAnsi="Times New Roman" w:cs="Times New Roman"/>
          <w:b/>
          <w:sz w:val="18"/>
          <w:szCs w:val="18"/>
        </w:rPr>
        <w:t>rəsmiləşdirilməsinə</w:t>
      </w:r>
      <w:proofErr w:type="spellEnd"/>
      <w:r w:rsidRPr="00DC75BE">
        <w:rPr>
          <w:rFonts w:ascii="Times New Roman" w:hAnsi="Times New Roman" w:cs="Times New Roman"/>
          <w:b/>
          <w:sz w:val="18"/>
          <w:szCs w:val="18"/>
        </w:rPr>
        <w:t xml:space="preserve"> </w:t>
      </w:r>
      <w:proofErr w:type="spellStart"/>
      <w:r w:rsidRPr="00DC75BE">
        <w:rPr>
          <w:rFonts w:ascii="Times New Roman" w:hAnsi="Times New Roman" w:cs="Times New Roman"/>
          <w:b/>
          <w:sz w:val="18"/>
          <w:szCs w:val="18"/>
        </w:rPr>
        <w:t>görə</w:t>
      </w:r>
      <w:proofErr w:type="spellEnd"/>
      <w:r w:rsidRPr="00DC75BE">
        <w:rPr>
          <w:rFonts w:ascii="Times New Roman" w:hAnsi="Times New Roman" w:cs="Times New Roman"/>
          <w:b/>
          <w:sz w:val="18"/>
          <w:szCs w:val="18"/>
        </w:rPr>
        <w:t xml:space="preserve"> </w:t>
      </w:r>
      <w:proofErr w:type="spellStart"/>
      <w:r w:rsidRPr="00DC75BE">
        <w:rPr>
          <w:rFonts w:ascii="Times New Roman" w:hAnsi="Times New Roman" w:cs="Times New Roman"/>
          <w:b/>
          <w:sz w:val="18"/>
          <w:szCs w:val="18"/>
        </w:rPr>
        <w:t>komisyon</w:t>
      </w:r>
      <w:proofErr w:type="spellEnd"/>
      <w:r w:rsidRPr="00DC75BE">
        <w:rPr>
          <w:rFonts w:ascii="Times New Roman" w:hAnsi="Times New Roman" w:cs="Times New Roman"/>
          <w:b/>
          <w:sz w:val="18"/>
          <w:szCs w:val="18"/>
        </w:rPr>
        <w:t xml:space="preserve"> </w:t>
      </w:r>
      <w:proofErr w:type="spellStart"/>
      <w:r w:rsidRPr="00DC75BE">
        <w:rPr>
          <w:rFonts w:ascii="Times New Roman" w:hAnsi="Times New Roman" w:cs="Times New Roman"/>
          <w:b/>
          <w:sz w:val="18"/>
          <w:szCs w:val="18"/>
        </w:rPr>
        <w:t>haqqı</w:t>
      </w:r>
      <w:proofErr w:type="spellEnd"/>
      <w:r>
        <w:rPr>
          <w:rFonts w:ascii="Times New Roman" w:hAnsi="Times New Roman" w:cs="Times New Roman"/>
          <w:b/>
          <w:sz w:val="18"/>
          <w:szCs w:val="18"/>
        </w:rPr>
        <w:t xml:space="preserve"> </w:t>
      </w:r>
      <w:r w:rsidR="008F70AE" w:rsidRPr="00DC75BE">
        <w:rPr>
          <w:rFonts w:ascii="Times New Roman" w:hAnsi="Times New Roman" w:cs="Times New Roman"/>
          <w:b/>
          <w:sz w:val="18"/>
          <w:szCs w:val="18"/>
        </w:rPr>
        <w:t>[$com]</w:t>
      </w:r>
      <w:r w:rsidR="008F70AE">
        <w:rPr>
          <w:rFonts w:ascii="Times New Roman" w:hAnsi="Times New Roman" w:cs="Times New Roman"/>
          <w:b/>
          <w:sz w:val="18"/>
          <w:szCs w:val="18"/>
        </w:rPr>
        <w:t xml:space="preserve"> </w:t>
      </w:r>
      <w:r w:rsidR="008F70AE" w:rsidRPr="00DC75BE">
        <w:rPr>
          <w:rFonts w:ascii="Times New Roman" w:hAnsi="Times New Roman" w:cs="Times New Roman"/>
          <w:b/>
          <w:sz w:val="18"/>
          <w:szCs w:val="18"/>
        </w:rPr>
        <w:t>[$</w:t>
      </w:r>
      <w:proofErr w:type="spellStart"/>
      <w:r w:rsidR="008F70AE" w:rsidRPr="00DC75BE">
        <w:rPr>
          <w:rFonts w:ascii="Times New Roman" w:hAnsi="Times New Roman" w:cs="Times New Roman"/>
          <w:b/>
          <w:sz w:val="18"/>
          <w:szCs w:val="18"/>
        </w:rPr>
        <w:t>comwrite</w:t>
      </w:r>
      <w:proofErr w:type="spellEnd"/>
      <w:r w:rsidR="008F70AE" w:rsidRPr="00DC75BE">
        <w:rPr>
          <w:rFonts w:ascii="Times New Roman" w:hAnsi="Times New Roman" w:cs="Times New Roman"/>
          <w:b/>
          <w:sz w:val="18"/>
          <w:szCs w:val="18"/>
        </w:rPr>
        <w:t>]</w:t>
      </w:r>
      <w:r>
        <w:rPr>
          <w:rFonts w:ascii="Times New Roman" w:hAnsi="Times New Roman" w:cs="Times New Roman"/>
          <w:b/>
          <w:sz w:val="18"/>
          <w:szCs w:val="18"/>
        </w:rPr>
        <w:t xml:space="preserve"> </w:t>
      </w:r>
      <w:proofErr w:type="spellStart"/>
      <w:r>
        <w:rPr>
          <w:rFonts w:ascii="Times New Roman" w:hAnsi="Times New Roman" w:cs="Times New Roman"/>
          <w:b/>
          <w:sz w:val="18"/>
          <w:szCs w:val="18"/>
        </w:rPr>
        <w:t>manat</w:t>
      </w:r>
      <w:proofErr w:type="spellEnd"/>
      <w:r>
        <w:rPr>
          <w:rFonts w:ascii="Times New Roman" w:hAnsi="Times New Roman" w:cs="Times New Roman"/>
          <w:b/>
          <w:sz w:val="18"/>
          <w:szCs w:val="18"/>
        </w:rPr>
        <w:t>.</w:t>
      </w:r>
    </w:p>
    <w:p w:rsidR="00E24DC1" w:rsidRDefault="00E24DC1" w:rsidP="00E24DC1">
      <w:pPr>
        <w:pStyle w:val="ListParagraph"/>
        <w:ind w:left="-90"/>
        <w:rPr>
          <w:rFonts w:ascii="Times New Roman" w:hAnsi="Times New Roman" w:cs="Times New Roman"/>
          <w:b/>
          <w:sz w:val="18"/>
          <w:szCs w:val="18"/>
        </w:rPr>
      </w:pPr>
      <w:r w:rsidRPr="00DC75BE">
        <w:rPr>
          <w:rFonts w:ascii="Times New Roman" w:hAnsi="Times New Roman" w:cs="Times New Roman"/>
          <w:b/>
          <w:sz w:val="18"/>
          <w:szCs w:val="18"/>
        </w:rPr>
        <w:t xml:space="preserve">2.1.7. </w:t>
      </w:r>
      <w:proofErr w:type="spellStart"/>
      <w:r w:rsidRPr="00DC75BE">
        <w:rPr>
          <w:rFonts w:ascii="Times New Roman" w:hAnsi="Times New Roman" w:cs="Times New Roman"/>
          <w:b/>
          <w:sz w:val="18"/>
          <w:szCs w:val="18"/>
        </w:rPr>
        <w:t>Kredit</w:t>
      </w:r>
      <w:proofErr w:type="spellEnd"/>
      <w:r w:rsidRPr="00DC75BE">
        <w:rPr>
          <w:rFonts w:ascii="Times New Roman" w:hAnsi="Times New Roman" w:cs="Times New Roman"/>
          <w:b/>
          <w:sz w:val="18"/>
          <w:szCs w:val="18"/>
        </w:rPr>
        <w:t xml:space="preserve"> </w:t>
      </w:r>
      <w:proofErr w:type="spellStart"/>
      <w:r w:rsidRPr="00DC75BE">
        <w:rPr>
          <w:rFonts w:ascii="Times New Roman" w:hAnsi="Times New Roman" w:cs="Times New Roman"/>
          <w:b/>
          <w:sz w:val="18"/>
          <w:szCs w:val="18"/>
        </w:rPr>
        <w:t>üzrə</w:t>
      </w:r>
      <w:proofErr w:type="spellEnd"/>
      <w:r w:rsidRPr="00DC75BE">
        <w:rPr>
          <w:rFonts w:ascii="Times New Roman" w:hAnsi="Times New Roman" w:cs="Times New Roman"/>
          <w:b/>
          <w:sz w:val="18"/>
          <w:szCs w:val="18"/>
        </w:rPr>
        <w:t xml:space="preserve"> </w:t>
      </w:r>
      <w:proofErr w:type="spellStart"/>
      <w:r w:rsidRPr="00DC75BE">
        <w:rPr>
          <w:rFonts w:ascii="Times New Roman" w:hAnsi="Times New Roman" w:cs="Times New Roman"/>
          <w:b/>
          <w:sz w:val="18"/>
          <w:szCs w:val="18"/>
        </w:rPr>
        <w:t>faktiki</w:t>
      </w:r>
      <w:proofErr w:type="spellEnd"/>
      <w:r w:rsidRPr="00DC75BE">
        <w:rPr>
          <w:rFonts w:ascii="Times New Roman" w:hAnsi="Times New Roman" w:cs="Times New Roman"/>
          <w:b/>
          <w:sz w:val="18"/>
          <w:szCs w:val="18"/>
        </w:rPr>
        <w:t xml:space="preserve"> </w:t>
      </w:r>
      <w:proofErr w:type="spellStart"/>
      <w:r w:rsidRPr="00DC75BE">
        <w:rPr>
          <w:rFonts w:ascii="Times New Roman" w:hAnsi="Times New Roman" w:cs="Times New Roman"/>
          <w:b/>
          <w:sz w:val="18"/>
          <w:szCs w:val="18"/>
        </w:rPr>
        <w:t>illik</w:t>
      </w:r>
      <w:proofErr w:type="spellEnd"/>
      <w:r w:rsidRPr="00DC75BE">
        <w:rPr>
          <w:rFonts w:ascii="Times New Roman" w:hAnsi="Times New Roman" w:cs="Times New Roman"/>
          <w:b/>
          <w:sz w:val="18"/>
          <w:szCs w:val="18"/>
        </w:rPr>
        <w:t xml:space="preserve"> </w:t>
      </w:r>
      <w:proofErr w:type="spellStart"/>
      <w:r w:rsidRPr="00DC75BE">
        <w:rPr>
          <w:rFonts w:ascii="Times New Roman" w:hAnsi="Times New Roman" w:cs="Times New Roman"/>
          <w:b/>
          <w:sz w:val="18"/>
          <w:szCs w:val="18"/>
        </w:rPr>
        <w:t>faiz</w:t>
      </w:r>
      <w:proofErr w:type="spellEnd"/>
      <w:r w:rsidRPr="00DC75BE">
        <w:rPr>
          <w:rFonts w:ascii="Times New Roman" w:hAnsi="Times New Roman" w:cs="Times New Roman"/>
          <w:b/>
          <w:sz w:val="18"/>
          <w:szCs w:val="18"/>
        </w:rPr>
        <w:t xml:space="preserve"> </w:t>
      </w:r>
      <w:proofErr w:type="spellStart"/>
      <w:r w:rsidRPr="00DC75BE">
        <w:rPr>
          <w:rFonts w:ascii="Times New Roman" w:hAnsi="Times New Roman" w:cs="Times New Roman"/>
          <w:b/>
          <w:sz w:val="18"/>
          <w:szCs w:val="18"/>
        </w:rPr>
        <w:t>dərəcəsi</w:t>
      </w:r>
      <w:proofErr w:type="spellEnd"/>
      <w:r w:rsidRPr="00DC75BE">
        <w:rPr>
          <w:rFonts w:ascii="Times New Roman" w:hAnsi="Times New Roman" w:cs="Times New Roman"/>
          <w:b/>
          <w:sz w:val="18"/>
          <w:szCs w:val="18"/>
        </w:rPr>
        <w:t xml:space="preserve"> (FİFD)</w:t>
      </w:r>
      <w:r w:rsidR="008F70AE">
        <w:rPr>
          <w:rFonts w:ascii="Times New Roman" w:hAnsi="Times New Roman" w:cs="Times New Roman"/>
          <w:b/>
          <w:sz w:val="18"/>
          <w:szCs w:val="18"/>
        </w:rPr>
        <w:t xml:space="preserve"> </w:t>
      </w:r>
      <w:r w:rsidR="008F70AE" w:rsidRPr="00DC75BE">
        <w:rPr>
          <w:rFonts w:ascii="Times New Roman" w:hAnsi="Times New Roman" w:cs="Times New Roman"/>
          <w:b/>
          <w:sz w:val="18"/>
          <w:szCs w:val="18"/>
        </w:rPr>
        <w:t>[$</w:t>
      </w:r>
      <w:proofErr w:type="spellStart"/>
      <w:r w:rsidR="008F70AE" w:rsidRPr="00DC75BE">
        <w:rPr>
          <w:rFonts w:ascii="Times New Roman" w:hAnsi="Times New Roman" w:cs="Times New Roman"/>
          <w:b/>
          <w:sz w:val="18"/>
          <w:szCs w:val="18"/>
        </w:rPr>
        <w:t>fifd</w:t>
      </w:r>
      <w:proofErr w:type="spellEnd"/>
      <w:r w:rsidR="008F70AE" w:rsidRPr="00DC75BE">
        <w:rPr>
          <w:rFonts w:ascii="Times New Roman" w:hAnsi="Times New Roman" w:cs="Times New Roman"/>
          <w:b/>
          <w:sz w:val="18"/>
          <w:szCs w:val="18"/>
        </w:rPr>
        <w:t>]</w:t>
      </w:r>
      <w:r w:rsidR="008F70AE">
        <w:rPr>
          <w:rFonts w:ascii="Times New Roman" w:hAnsi="Times New Roman" w:cs="Times New Roman"/>
          <w:b/>
          <w:sz w:val="18"/>
          <w:szCs w:val="18"/>
        </w:rPr>
        <w:t xml:space="preserve"> </w:t>
      </w:r>
      <w:r w:rsidR="008F70AE" w:rsidRPr="00DC75BE">
        <w:rPr>
          <w:rFonts w:ascii="Times New Roman" w:hAnsi="Times New Roman" w:cs="Times New Roman"/>
          <w:b/>
          <w:sz w:val="18"/>
          <w:szCs w:val="18"/>
        </w:rPr>
        <w:t>[$</w:t>
      </w:r>
      <w:proofErr w:type="spellStart"/>
      <w:r w:rsidR="008F70AE" w:rsidRPr="00DC75BE">
        <w:rPr>
          <w:rFonts w:ascii="Times New Roman" w:hAnsi="Times New Roman" w:cs="Times New Roman"/>
          <w:b/>
          <w:sz w:val="18"/>
          <w:szCs w:val="18"/>
        </w:rPr>
        <w:t>fifdwrite</w:t>
      </w:r>
      <w:proofErr w:type="spellEnd"/>
      <w:r w:rsidR="008F70AE" w:rsidRPr="00DC75BE">
        <w:rPr>
          <w:rFonts w:ascii="Times New Roman" w:hAnsi="Times New Roman" w:cs="Times New Roman"/>
          <w:b/>
          <w:sz w:val="18"/>
          <w:szCs w:val="18"/>
        </w:rPr>
        <w:t>]</w:t>
      </w:r>
      <w:r>
        <w:rPr>
          <w:rFonts w:ascii="Times New Roman" w:hAnsi="Times New Roman" w:cs="Times New Roman"/>
          <w:b/>
          <w:sz w:val="18"/>
          <w:szCs w:val="18"/>
        </w:rPr>
        <w:t xml:space="preserve"> </w:t>
      </w:r>
      <w:proofErr w:type="spellStart"/>
      <w:r>
        <w:rPr>
          <w:rFonts w:ascii="Times New Roman" w:hAnsi="Times New Roman" w:cs="Times New Roman"/>
          <w:b/>
          <w:sz w:val="18"/>
          <w:szCs w:val="18"/>
        </w:rPr>
        <w:t>faiz</w:t>
      </w:r>
      <w:proofErr w:type="spellEnd"/>
      <w:r>
        <w:rPr>
          <w:rFonts w:ascii="Times New Roman" w:hAnsi="Times New Roman" w:cs="Times New Roman"/>
          <w:b/>
          <w:sz w:val="18"/>
          <w:szCs w:val="18"/>
        </w:rPr>
        <w:t>.</w:t>
      </w:r>
    </w:p>
    <w:p w:rsidR="007742AE" w:rsidRPr="00DC75BE" w:rsidRDefault="00524E0C" w:rsidP="00C936D4">
      <w:pPr>
        <w:pStyle w:val="ListParagraph"/>
        <w:ind w:left="0" w:hanging="90"/>
        <w:rPr>
          <w:rFonts w:ascii="Times New Roman" w:hAnsi="Times New Roman" w:cs="Times New Roman"/>
          <w:b/>
          <w:sz w:val="18"/>
          <w:szCs w:val="18"/>
        </w:rPr>
      </w:pPr>
      <w:r w:rsidRPr="00DC75BE">
        <w:rPr>
          <w:rFonts w:ascii="Times New Roman" w:hAnsi="Times New Roman" w:cs="Times New Roman"/>
          <w:b/>
          <w:sz w:val="18"/>
          <w:szCs w:val="18"/>
        </w:rPr>
        <w:t xml:space="preserve">2.2. FİFD </w:t>
      </w:r>
      <w:proofErr w:type="spellStart"/>
      <w:r w:rsidRPr="00DC75BE">
        <w:rPr>
          <w:rFonts w:ascii="Times New Roman" w:hAnsi="Times New Roman" w:cs="Times New Roman"/>
          <w:b/>
          <w:sz w:val="18"/>
          <w:szCs w:val="18"/>
        </w:rPr>
        <w:t>aşağıdakı</w:t>
      </w:r>
      <w:proofErr w:type="spellEnd"/>
      <w:r w:rsidRPr="00DC75BE">
        <w:rPr>
          <w:rFonts w:ascii="Times New Roman" w:hAnsi="Times New Roman" w:cs="Times New Roman"/>
          <w:b/>
          <w:sz w:val="18"/>
          <w:szCs w:val="18"/>
        </w:rPr>
        <w:t xml:space="preserve"> </w:t>
      </w:r>
      <w:proofErr w:type="spellStart"/>
      <w:r w:rsidRPr="00DC75BE">
        <w:rPr>
          <w:rFonts w:ascii="Times New Roman" w:hAnsi="Times New Roman" w:cs="Times New Roman"/>
          <w:b/>
          <w:sz w:val="18"/>
          <w:szCs w:val="18"/>
        </w:rPr>
        <w:t>qaydada</w:t>
      </w:r>
      <w:proofErr w:type="spellEnd"/>
      <w:r w:rsidRPr="00DC75BE">
        <w:rPr>
          <w:rFonts w:ascii="Times New Roman" w:hAnsi="Times New Roman" w:cs="Times New Roman"/>
          <w:b/>
          <w:sz w:val="18"/>
          <w:szCs w:val="18"/>
        </w:rPr>
        <w:t xml:space="preserve"> </w:t>
      </w:r>
      <w:proofErr w:type="spellStart"/>
      <w:r w:rsidRPr="00DC75BE">
        <w:rPr>
          <w:rFonts w:ascii="Times New Roman" w:hAnsi="Times New Roman" w:cs="Times New Roman"/>
          <w:b/>
          <w:sz w:val="18"/>
          <w:szCs w:val="18"/>
        </w:rPr>
        <w:t>hesablanır</w:t>
      </w:r>
      <w:proofErr w:type="spellEnd"/>
      <w:r w:rsidRPr="00DC75BE">
        <w:rPr>
          <w:rFonts w:ascii="Times New Roman" w:hAnsi="Times New Roman" w:cs="Times New Roman"/>
          <w:b/>
          <w:sz w:val="18"/>
          <w:szCs w:val="18"/>
        </w:rPr>
        <w:t>:</w:t>
      </w:r>
    </w:p>
    <w:p w:rsidR="00C93100" w:rsidRPr="00DC75BE" w:rsidRDefault="00524E0C" w:rsidP="006626FE">
      <w:pPr>
        <w:pStyle w:val="ListParagraph"/>
        <w:ind w:left="-90" w:right="-180"/>
        <w:jc w:val="center"/>
        <w:rPr>
          <w:rFonts w:ascii="Times New Roman" w:hAnsi="Times New Roman" w:cs="Times New Roman"/>
          <w:b/>
          <w:sz w:val="18"/>
          <w:szCs w:val="18"/>
        </w:rPr>
      </w:pPr>
      <w:r w:rsidRPr="00DC75BE">
        <w:rPr>
          <w:rFonts w:ascii="Times New Roman" w:hAnsi="Times New Roman" w:cs="Times New Roman"/>
          <w:b/>
          <w:noProof/>
          <w:sz w:val="18"/>
          <w:szCs w:val="18"/>
        </w:rPr>
        <w:drawing>
          <wp:inline distT="0" distB="0" distL="0" distR="0" wp14:anchorId="1884FC97" wp14:editId="40DAE786">
            <wp:extent cx="2175510" cy="358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fdCalc.jpg"/>
                    <pic:cNvPicPr/>
                  </pic:nvPicPr>
                  <pic:blipFill>
                    <a:blip r:embed="rId6">
                      <a:extLst>
                        <a:ext uri="{28A0092B-C50C-407E-A947-70E740481C1C}">
                          <a14:useLocalDpi xmlns:a14="http://schemas.microsoft.com/office/drawing/2010/main" val="0"/>
                        </a:ext>
                      </a:extLst>
                    </a:blip>
                    <a:stretch>
                      <a:fillRect/>
                    </a:stretch>
                  </pic:blipFill>
                  <pic:spPr>
                    <a:xfrm>
                      <a:off x="0" y="0"/>
                      <a:ext cx="2175510" cy="358140"/>
                    </a:xfrm>
                    <a:prstGeom prst="rect">
                      <a:avLst/>
                    </a:prstGeom>
                  </pic:spPr>
                </pic:pic>
              </a:graphicData>
            </a:graphic>
          </wp:inline>
        </w:drawing>
      </w:r>
    </w:p>
    <w:p w:rsidR="006626FE" w:rsidRPr="00DC75BE" w:rsidRDefault="006626FE" w:rsidP="001B62DE">
      <w:pPr>
        <w:pStyle w:val="ListParagraph"/>
        <w:ind w:left="270" w:right="-180" w:hanging="270"/>
        <w:jc w:val="both"/>
        <w:rPr>
          <w:rFonts w:ascii="Times New Roman" w:hAnsi="Times New Roman" w:cs="Times New Roman"/>
          <w:b/>
          <w:sz w:val="18"/>
          <w:szCs w:val="18"/>
        </w:rPr>
      </w:pPr>
      <w:r w:rsidRPr="00DC75BE">
        <w:rPr>
          <w:rFonts w:ascii="Times New Roman" w:hAnsi="Times New Roman" w:cs="Times New Roman"/>
          <w:b/>
          <w:i/>
          <w:sz w:val="18"/>
          <w:szCs w:val="18"/>
        </w:rPr>
        <w:t>S</w:t>
      </w:r>
      <w:r w:rsidR="00C60A1C" w:rsidRPr="00DC75BE">
        <w:rPr>
          <w:rFonts w:ascii="Times New Roman" w:hAnsi="Times New Roman" w:cs="Times New Roman"/>
          <w:b/>
          <w:i/>
          <w:sz w:val="18"/>
          <w:szCs w:val="18"/>
        </w:rPr>
        <w:tab/>
      </w:r>
      <w:r w:rsidR="00DE16E9" w:rsidRPr="00DC75BE">
        <w:rPr>
          <w:rFonts w:ascii="Times New Roman" w:hAnsi="Times New Roman" w:cs="Times New Roman"/>
          <w:b/>
          <w:sz w:val="18"/>
          <w:szCs w:val="18"/>
        </w:rPr>
        <w:t>-</w:t>
      </w:r>
      <w:r w:rsidR="00C60A1C" w:rsidRPr="00DC75BE">
        <w:rPr>
          <w:rFonts w:ascii="Times New Roman" w:hAnsi="Times New Roman" w:cs="Times New Roman"/>
          <w:b/>
          <w:sz w:val="18"/>
          <w:szCs w:val="18"/>
        </w:rPr>
        <w:tab/>
      </w:r>
      <w:r w:rsidRPr="00DC75BE">
        <w:rPr>
          <w:rFonts w:ascii="Times New Roman" w:hAnsi="Times New Roman" w:cs="Times New Roman"/>
          <w:b/>
          <w:sz w:val="18"/>
          <w:szCs w:val="18"/>
        </w:rPr>
        <w:t>“</w:t>
      </w:r>
      <w:proofErr w:type="spellStart"/>
      <w:proofErr w:type="gramStart"/>
      <w:r w:rsidRPr="00DC75BE">
        <w:rPr>
          <w:rFonts w:ascii="Times New Roman" w:hAnsi="Times New Roman" w:cs="Times New Roman"/>
          <w:b/>
          <w:sz w:val="18"/>
          <w:szCs w:val="18"/>
        </w:rPr>
        <w:t>Borcalan”a</w:t>
      </w:r>
      <w:proofErr w:type="spellEnd"/>
      <w:proofErr w:type="gramEnd"/>
      <w:r w:rsidRPr="00DC75BE">
        <w:rPr>
          <w:rFonts w:ascii="Times New Roman" w:hAnsi="Times New Roman" w:cs="Times New Roman"/>
          <w:b/>
          <w:sz w:val="18"/>
          <w:szCs w:val="18"/>
        </w:rPr>
        <w:t xml:space="preserve"> </w:t>
      </w:r>
      <w:proofErr w:type="spellStart"/>
      <w:r w:rsidRPr="00DC75BE">
        <w:rPr>
          <w:rFonts w:ascii="Times New Roman" w:hAnsi="Times New Roman" w:cs="Times New Roman"/>
          <w:b/>
          <w:sz w:val="18"/>
          <w:szCs w:val="18"/>
        </w:rPr>
        <w:t>verilən</w:t>
      </w:r>
      <w:proofErr w:type="spellEnd"/>
      <w:r w:rsidRPr="00DC75BE">
        <w:rPr>
          <w:rFonts w:ascii="Times New Roman" w:hAnsi="Times New Roman" w:cs="Times New Roman"/>
          <w:b/>
          <w:sz w:val="18"/>
          <w:szCs w:val="18"/>
        </w:rPr>
        <w:t xml:space="preserve"> </w:t>
      </w:r>
      <w:proofErr w:type="spellStart"/>
      <w:r w:rsidRPr="00DC75BE">
        <w:rPr>
          <w:rFonts w:ascii="Times New Roman" w:hAnsi="Times New Roman" w:cs="Times New Roman"/>
          <w:b/>
          <w:sz w:val="18"/>
          <w:szCs w:val="18"/>
        </w:rPr>
        <w:t>xalis</w:t>
      </w:r>
      <w:proofErr w:type="spellEnd"/>
      <w:r w:rsidRPr="00DC75BE">
        <w:rPr>
          <w:rFonts w:ascii="Times New Roman" w:hAnsi="Times New Roman" w:cs="Times New Roman"/>
          <w:b/>
          <w:sz w:val="18"/>
          <w:szCs w:val="18"/>
        </w:rPr>
        <w:t xml:space="preserve"> </w:t>
      </w:r>
      <w:proofErr w:type="spellStart"/>
      <w:r w:rsidRPr="00DC75BE">
        <w:rPr>
          <w:rFonts w:ascii="Times New Roman" w:hAnsi="Times New Roman" w:cs="Times New Roman"/>
          <w:b/>
          <w:sz w:val="18"/>
          <w:szCs w:val="18"/>
        </w:rPr>
        <w:t>kredit</w:t>
      </w:r>
      <w:proofErr w:type="spellEnd"/>
      <w:r w:rsidRPr="00DC75BE">
        <w:rPr>
          <w:rFonts w:ascii="Times New Roman" w:hAnsi="Times New Roman" w:cs="Times New Roman"/>
          <w:b/>
          <w:sz w:val="18"/>
          <w:szCs w:val="18"/>
        </w:rPr>
        <w:t xml:space="preserve"> </w:t>
      </w:r>
      <w:proofErr w:type="spellStart"/>
      <w:r w:rsidRPr="00DC75BE">
        <w:rPr>
          <w:rFonts w:ascii="Times New Roman" w:hAnsi="Times New Roman" w:cs="Times New Roman"/>
          <w:b/>
          <w:sz w:val="18"/>
          <w:szCs w:val="18"/>
        </w:rPr>
        <w:t>məbləği</w:t>
      </w:r>
      <w:proofErr w:type="spellEnd"/>
      <w:r w:rsidRPr="00DC75BE">
        <w:rPr>
          <w:rFonts w:ascii="Times New Roman" w:hAnsi="Times New Roman" w:cs="Times New Roman"/>
          <w:b/>
          <w:sz w:val="18"/>
          <w:szCs w:val="18"/>
        </w:rPr>
        <w:t xml:space="preserve">, </w:t>
      </w:r>
      <w:proofErr w:type="spellStart"/>
      <w:r w:rsidRPr="00DC75BE">
        <w:rPr>
          <w:rFonts w:ascii="Times New Roman" w:hAnsi="Times New Roman" w:cs="Times New Roman"/>
          <w:b/>
          <w:sz w:val="18"/>
          <w:szCs w:val="18"/>
        </w:rPr>
        <w:t>yəni</w:t>
      </w:r>
      <w:proofErr w:type="spellEnd"/>
      <w:r w:rsidRPr="00DC75BE">
        <w:rPr>
          <w:rFonts w:ascii="Times New Roman" w:hAnsi="Times New Roman" w:cs="Times New Roman"/>
          <w:b/>
          <w:sz w:val="18"/>
          <w:szCs w:val="18"/>
        </w:rPr>
        <w:t xml:space="preserve"> </w:t>
      </w:r>
      <w:proofErr w:type="spellStart"/>
      <w:r w:rsidRPr="00DC75BE">
        <w:rPr>
          <w:rFonts w:ascii="Times New Roman" w:hAnsi="Times New Roman" w:cs="Times New Roman"/>
          <w:b/>
          <w:sz w:val="18"/>
          <w:szCs w:val="18"/>
        </w:rPr>
        <w:t>ayrılmış</w:t>
      </w:r>
      <w:proofErr w:type="spellEnd"/>
      <w:r w:rsidRPr="00DC75BE">
        <w:rPr>
          <w:rFonts w:ascii="Times New Roman" w:hAnsi="Times New Roman" w:cs="Times New Roman"/>
          <w:b/>
          <w:sz w:val="18"/>
          <w:szCs w:val="18"/>
        </w:rPr>
        <w:t xml:space="preserve"> </w:t>
      </w:r>
      <w:proofErr w:type="spellStart"/>
      <w:r w:rsidRPr="00DC75BE">
        <w:rPr>
          <w:rFonts w:ascii="Times New Roman" w:hAnsi="Times New Roman" w:cs="Times New Roman"/>
          <w:b/>
          <w:sz w:val="18"/>
          <w:szCs w:val="18"/>
        </w:rPr>
        <w:t>kredit</w:t>
      </w:r>
      <w:proofErr w:type="spellEnd"/>
      <w:r w:rsidRPr="00DC75BE">
        <w:rPr>
          <w:rFonts w:ascii="Times New Roman" w:hAnsi="Times New Roman" w:cs="Times New Roman"/>
          <w:b/>
          <w:sz w:val="18"/>
          <w:szCs w:val="18"/>
        </w:rPr>
        <w:t xml:space="preserve"> </w:t>
      </w:r>
      <w:proofErr w:type="spellStart"/>
      <w:r w:rsidRPr="00DC75BE">
        <w:rPr>
          <w:rFonts w:ascii="Times New Roman" w:hAnsi="Times New Roman" w:cs="Times New Roman"/>
          <w:b/>
          <w:sz w:val="18"/>
          <w:szCs w:val="18"/>
        </w:rPr>
        <w:t>və</w:t>
      </w:r>
      <w:proofErr w:type="spellEnd"/>
      <w:r w:rsidRPr="00DC75BE">
        <w:rPr>
          <w:rFonts w:ascii="Times New Roman" w:hAnsi="Times New Roman" w:cs="Times New Roman"/>
          <w:b/>
          <w:sz w:val="18"/>
          <w:szCs w:val="18"/>
        </w:rPr>
        <w:t xml:space="preserve"> </w:t>
      </w:r>
      <w:proofErr w:type="spellStart"/>
      <w:r w:rsidRPr="00DC75BE">
        <w:rPr>
          <w:rFonts w:ascii="Times New Roman" w:hAnsi="Times New Roman" w:cs="Times New Roman"/>
          <w:b/>
          <w:sz w:val="18"/>
          <w:szCs w:val="18"/>
        </w:rPr>
        <w:t>kredit</w:t>
      </w:r>
      <w:proofErr w:type="spellEnd"/>
      <w:r w:rsidRPr="00DC75BE">
        <w:rPr>
          <w:rFonts w:ascii="Times New Roman" w:hAnsi="Times New Roman" w:cs="Times New Roman"/>
          <w:b/>
          <w:sz w:val="18"/>
          <w:szCs w:val="18"/>
        </w:rPr>
        <w:t xml:space="preserve"> </w:t>
      </w:r>
      <w:proofErr w:type="spellStart"/>
      <w:r w:rsidRPr="00DC75BE">
        <w:rPr>
          <w:rFonts w:ascii="Times New Roman" w:hAnsi="Times New Roman" w:cs="Times New Roman"/>
          <w:b/>
          <w:sz w:val="18"/>
          <w:szCs w:val="18"/>
        </w:rPr>
        <w:t>təşkilatına</w:t>
      </w:r>
      <w:proofErr w:type="spellEnd"/>
      <w:r w:rsidRPr="00DC75BE">
        <w:rPr>
          <w:rFonts w:ascii="Times New Roman" w:hAnsi="Times New Roman" w:cs="Times New Roman"/>
          <w:b/>
          <w:sz w:val="18"/>
          <w:szCs w:val="18"/>
        </w:rPr>
        <w:t xml:space="preserve"> </w:t>
      </w:r>
      <w:proofErr w:type="spellStart"/>
      <w:r w:rsidRPr="00DC75BE">
        <w:rPr>
          <w:rFonts w:ascii="Times New Roman" w:hAnsi="Times New Roman" w:cs="Times New Roman"/>
          <w:b/>
          <w:sz w:val="18"/>
          <w:szCs w:val="18"/>
        </w:rPr>
        <w:t>ödənilmiş</w:t>
      </w:r>
      <w:proofErr w:type="spellEnd"/>
      <w:r w:rsidRPr="00DC75BE">
        <w:rPr>
          <w:rFonts w:ascii="Times New Roman" w:hAnsi="Times New Roman" w:cs="Times New Roman"/>
          <w:b/>
          <w:sz w:val="18"/>
          <w:szCs w:val="18"/>
        </w:rPr>
        <w:t xml:space="preserve"> </w:t>
      </w:r>
      <w:proofErr w:type="spellStart"/>
      <w:r w:rsidRPr="00DC75BE">
        <w:rPr>
          <w:rFonts w:ascii="Times New Roman" w:hAnsi="Times New Roman" w:cs="Times New Roman"/>
          <w:b/>
          <w:sz w:val="18"/>
          <w:szCs w:val="18"/>
        </w:rPr>
        <w:t>cari</w:t>
      </w:r>
      <w:proofErr w:type="spellEnd"/>
      <w:r w:rsidRPr="00DC75BE">
        <w:rPr>
          <w:rFonts w:ascii="Times New Roman" w:hAnsi="Times New Roman" w:cs="Times New Roman"/>
          <w:b/>
          <w:sz w:val="18"/>
          <w:szCs w:val="18"/>
        </w:rPr>
        <w:t xml:space="preserve"> </w:t>
      </w:r>
      <w:proofErr w:type="spellStart"/>
      <w:r w:rsidRPr="00DC75BE">
        <w:rPr>
          <w:rFonts w:ascii="Times New Roman" w:hAnsi="Times New Roman" w:cs="Times New Roman"/>
          <w:b/>
          <w:sz w:val="18"/>
          <w:szCs w:val="18"/>
        </w:rPr>
        <w:t>tutulmalar</w:t>
      </w:r>
      <w:proofErr w:type="spellEnd"/>
      <w:r w:rsidRPr="00DC75BE">
        <w:rPr>
          <w:rFonts w:ascii="Times New Roman" w:hAnsi="Times New Roman" w:cs="Times New Roman"/>
          <w:b/>
          <w:sz w:val="18"/>
          <w:szCs w:val="18"/>
        </w:rPr>
        <w:t xml:space="preserve"> </w:t>
      </w:r>
      <w:proofErr w:type="spellStart"/>
      <w:r w:rsidRPr="00DC75BE">
        <w:rPr>
          <w:rFonts w:ascii="Times New Roman" w:hAnsi="Times New Roman" w:cs="Times New Roman"/>
          <w:b/>
          <w:sz w:val="18"/>
          <w:szCs w:val="18"/>
        </w:rPr>
        <w:t>arasındakı</w:t>
      </w:r>
      <w:proofErr w:type="spellEnd"/>
      <w:r w:rsidRPr="00DC75BE">
        <w:rPr>
          <w:rFonts w:ascii="Times New Roman" w:hAnsi="Times New Roman" w:cs="Times New Roman"/>
          <w:b/>
          <w:sz w:val="18"/>
          <w:szCs w:val="18"/>
        </w:rPr>
        <w:t xml:space="preserve"> </w:t>
      </w:r>
      <w:proofErr w:type="spellStart"/>
      <w:r w:rsidRPr="00DC75BE">
        <w:rPr>
          <w:rFonts w:ascii="Times New Roman" w:hAnsi="Times New Roman" w:cs="Times New Roman"/>
          <w:b/>
          <w:sz w:val="18"/>
          <w:szCs w:val="18"/>
        </w:rPr>
        <w:t>fərq</w:t>
      </w:r>
      <w:proofErr w:type="spellEnd"/>
      <w:r w:rsidRPr="00DC75BE">
        <w:rPr>
          <w:rFonts w:ascii="Times New Roman" w:hAnsi="Times New Roman" w:cs="Times New Roman"/>
          <w:b/>
          <w:sz w:val="18"/>
          <w:szCs w:val="18"/>
        </w:rPr>
        <w:t>;</w:t>
      </w:r>
    </w:p>
    <w:p w:rsidR="006626FE" w:rsidRPr="00DC75BE" w:rsidRDefault="006626FE" w:rsidP="001B62DE">
      <w:pPr>
        <w:pStyle w:val="ListParagraph"/>
        <w:ind w:left="270" w:right="-180" w:hanging="270"/>
        <w:jc w:val="both"/>
        <w:rPr>
          <w:rFonts w:ascii="Times New Roman" w:hAnsi="Times New Roman" w:cs="Times New Roman"/>
          <w:b/>
          <w:sz w:val="18"/>
          <w:szCs w:val="18"/>
        </w:rPr>
      </w:pPr>
      <w:r w:rsidRPr="00DC75BE">
        <w:rPr>
          <w:rFonts w:ascii="Times New Roman" w:hAnsi="Times New Roman" w:cs="Times New Roman"/>
          <w:b/>
          <w:i/>
          <w:sz w:val="18"/>
          <w:szCs w:val="18"/>
        </w:rPr>
        <w:t>k</w:t>
      </w:r>
      <w:r w:rsidR="00C60A1C" w:rsidRPr="00DC75BE">
        <w:rPr>
          <w:rFonts w:ascii="Times New Roman" w:hAnsi="Times New Roman" w:cs="Times New Roman"/>
          <w:b/>
          <w:i/>
          <w:sz w:val="18"/>
          <w:szCs w:val="18"/>
        </w:rPr>
        <w:tab/>
      </w:r>
      <w:r w:rsidR="00C60A1C" w:rsidRPr="00DC75BE">
        <w:rPr>
          <w:rFonts w:ascii="Times New Roman" w:hAnsi="Times New Roman" w:cs="Times New Roman"/>
          <w:b/>
          <w:sz w:val="18"/>
          <w:szCs w:val="18"/>
        </w:rPr>
        <w:t>-</w:t>
      </w:r>
      <w:r w:rsidR="00C60A1C" w:rsidRPr="00DC75BE">
        <w:rPr>
          <w:rFonts w:ascii="Times New Roman" w:hAnsi="Times New Roman" w:cs="Times New Roman"/>
          <w:b/>
          <w:sz w:val="18"/>
          <w:szCs w:val="18"/>
        </w:rPr>
        <w:tab/>
      </w:r>
      <w:proofErr w:type="spellStart"/>
      <w:r w:rsidRPr="00DC75BE">
        <w:rPr>
          <w:rFonts w:ascii="Times New Roman" w:hAnsi="Times New Roman" w:cs="Times New Roman"/>
          <w:b/>
          <w:sz w:val="18"/>
          <w:szCs w:val="18"/>
        </w:rPr>
        <w:t>pul</w:t>
      </w:r>
      <w:proofErr w:type="spellEnd"/>
      <w:r w:rsidRPr="00DC75BE">
        <w:rPr>
          <w:rFonts w:ascii="Times New Roman" w:hAnsi="Times New Roman" w:cs="Times New Roman"/>
          <w:b/>
          <w:sz w:val="18"/>
          <w:szCs w:val="18"/>
        </w:rPr>
        <w:t xml:space="preserve"> ax</w:t>
      </w:r>
      <w:r w:rsidRPr="00DC75BE">
        <w:rPr>
          <w:rFonts w:ascii="Times New Roman" w:hAnsi="Times New Roman" w:cs="Times New Roman"/>
          <w:b/>
          <w:sz w:val="18"/>
          <w:szCs w:val="18"/>
          <w:lang w:val="az-Latn-AZ"/>
        </w:rPr>
        <w:t>ınının (ödənişinin) sıra nömrəsi</w:t>
      </w:r>
      <w:r w:rsidRPr="00DC75BE">
        <w:rPr>
          <w:rFonts w:ascii="Times New Roman" w:hAnsi="Times New Roman" w:cs="Times New Roman"/>
          <w:b/>
          <w:sz w:val="18"/>
          <w:szCs w:val="18"/>
        </w:rPr>
        <w:t>;</w:t>
      </w:r>
    </w:p>
    <w:p w:rsidR="000B62C2" w:rsidRPr="00DC75BE" w:rsidRDefault="000B62C2" w:rsidP="001B62DE">
      <w:pPr>
        <w:pStyle w:val="ListParagraph"/>
        <w:ind w:left="270" w:right="-180" w:hanging="270"/>
        <w:jc w:val="both"/>
        <w:rPr>
          <w:rFonts w:ascii="Times New Roman" w:hAnsi="Times New Roman" w:cs="Times New Roman"/>
          <w:b/>
          <w:sz w:val="18"/>
          <w:szCs w:val="18"/>
        </w:rPr>
      </w:pPr>
      <w:r w:rsidRPr="00DC75BE">
        <w:rPr>
          <w:rFonts w:ascii="Times New Roman" w:hAnsi="Times New Roman" w:cs="Times New Roman"/>
          <w:b/>
          <w:i/>
          <w:sz w:val="18"/>
          <w:szCs w:val="18"/>
        </w:rPr>
        <w:t>n</w:t>
      </w:r>
      <w:r w:rsidR="00C60A1C" w:rsidRPr="00DC75BE">
        <w:rPr>
          <w:rFonts w:ascii="Times New Roman" w:hAnsi="Times New Roman" w:cs="Times New Roman"/>
          <w:b/>
          <w:i/>
          <w:sz w:val="18"/>
          <w:szCs w:val="18"/>
        </w:rPr>
        <w:tab/>
      </w:r>
      <w:r w:rsidR="00DE16E9" w:rsidRPr="00DC75BE">
        <w:rPr>
          <w:rFonts w:ascii="Times New Roman" w:hAnsi="Times New Roman" w:cs="Times New Roman"/>
          <w:b/>
          <w:sz w:val="18"/>
          <w:szCs w:val="18"/>
        </w:rPr>
        <w:t>-</w:t>
      </w:r>
      <w:r w:rsidR="00C60A1C" w:rsidRPr="00DC75BE">
        <w:rPr>
          <w:rFonts w:ascii="Times New Roman" w:hAnsi="Times New Roman" w:cs="Times New Roman"/>
          <w:b/>
          <w:sz w:val="18"/>
          <w:szCs w:val="18"/>
        </w:rPr>
        <w:tab/>
      </w:r>
      <w:proofErr w:type="spellStart"/>
      <w:r w:rsidRPr="00DC75BE">
        <w:rPr>
          <w:rFonts w:ascii="Times New Roman" w:hAnsi="Times New Roman" w:cs="Times New Roman"/>
          <w:b/>
          <w:sz w:val="18"/>
          <w:szCs w:val="18"/>
        </w:rPr>
        <w:t>pul</w:t>
      </w:r>
      <w:proofErr w:type="spellEnd"/>
      <w:r w:rsidRPr="00DC75BE">
        <w:rPr>
          <w:rFonts w:ascii="Times New Roman" w:hAnsi="Times New Roman" w:cs="Times New Roman"/>
          <w:b/>
          <w:sz w:val="18"/>
          <w:szCs w:val="18"/>
        </w:rPr>
        <w:t xml:space="preserve"> ax</w:t>
      </w:r>
      <w:r w:rsidRPr="00DC75BE">
        <w:rPr>
          <w:rFonts w:ascii="Times New Roman" w:hAnsi="Times New Roman" w:cs="Times New Roman"/>
          <w:b/>
          <w:sz w:val="18"/>
          <w:szCs w:val="18"/>
          <w:lang w:val="az-Latn-AZ"/>
        </w:rPr>
        <w:t>ınlarının (ödənişlərinin) sayı</w:t>
      </w:r>
      <w:r w:rsidRPr="00DC75BE">
        <w:rPr>
          <w:rFonts w:ascii="Times New Roman" w:hAnsi="Times New Roman" w:cs="Times New Roman"/>
          <w:b/>
          <w:sz w:val="18"/>
          <w:szCs w:val="18"/>
        </w:rPr>
        <w:t>;</w:t>
      </w:r>
    </w:p>
    <w:p w:rsidR="00707A8B" w:rsidRPr="00DC75BE" w:rsidRDefault="00707A8B" w:rsidP="001B62DE">
      <w:pPr>
        <w:pStyle w:val="ListParagraph"/>
        <w:ind w:left="270" w:right="-180" w:hanging="270"/>
        <w:jc w:val="both"/>
        <w:rPr>
          <w:rFonts w:ascii="Times New Roman" w:hAnsi="Times New Roman" w:cs="Times New Roman"/>
          <w:b/>
          <w:sz w:val="18"/>
          <w:szCs w:val="18"/>
        </w:rPr>
      </w:pPr>
      <w:r w:rsidRPr="00DC75BE">
        <w:rPr>
          <w:rFonts w:ascii="Times New Roman" w:hAnsi="Times New Roman" w:cs="Times New Roman"/>
          <w:b/>
          <w:i/>
          <w:sz w:val="18"/>
          <w:szCs w:val="18"/>
        </w:rPr>
        <w:t>x</w:t>
      </w:r>
      <w:r w:rsidR="00C60A1C" w:rsidRPr="00DC75BE">
        <w:rPr>
          <w:rFonts w:ascii="Times New Roman" w:hAnsi="Times New Roman" w:cs="Times New Roman"/>
          <w:b/>
          <w:i/>
          <w:sz w:val="18"/>
          <w:szCs w:val="18"/>
        </w:rPr>
        <w:tab/>
      </w:r>
      <w:r w:rsidR="00C60A1C" w:rsidRPr="00DC75BE">
        <w:rPr>
          <w:rFonts w:ascii="Times New Roman" w:hAnsi="Times New Roman" w:cs="Times New Roman"/>
          <w:b/>
          <w:sz w:val="18"/>
          <w:szCs w:val="18"/>
        </w:rPr>
        <w:t>-</w:t>
      </w:r>
      <w:r w:rsidR="00C60A1C" w:rsidRPr="00DC75BE">
        <w:rPr>
          <w:rFonts w:ascii="Times New Roman" w:hAnsi="Times New Roman" w:cs="Times New Roman"/>
          <w:b/>
          <w:sz w:val="18"/>
          <w:szCs w:val="18"/>
        </w:rPr>
        <w:tab/>
      </w:r>
      <w:proofErr w:type="spellStart"/>
      <w:r w:rsidRPr="00DC75BE">
        <w:rPr>
          <w:rFonts w:ascii="Times New Roman" w:hAnsi="Times New Roman" w:cs="Times New Roman"/>
          <w:b/>
          <w:sz w:val="18"/>
          <w:szCs w:val="18"/>
        </w:rPr>
        <w:t>faktiki</w:t>
      </w:r>
      <w:proofErr w:type="spellEnd"/>
      <w:r w:rsidRPr="00DC75BE">
        <w:rPr>
          <w:rFonts w:ascii="Times New Roman" w:hAnsi="Times New Roman" w:cs="Times New Roman"/>
          <w:b/>
          <w:sz w:val="18"/>
          <w:szCs w:val="18"/>
        </w:rPr>
        <w:t xml:space="preserve"> </w:t>
      </w:r>
      <w:proofErr w:type="spellStart"/>
      <w:r w:rsidRPr="00DC75BE">
        <w:rPr>
          <w:rFonts w:ascii="Times New Roman" w:hAnsi="Times New Roman" w:cs="Times New Roman"/>
          <w:b/>
          <w:sz w:val="18"/>
          <w:szCs w:val="18"/>
        </w:rPr>
        <w:t>illik</w:t>
      </w:r>
      <w:proofErr w:type="spellEnd"/>
      <w:r w:rsidRPr="00DC75BE">
        <w:rPr>
          <w:rFonts w:ascii="Times New Roman" w:hAnsi="Times New Roman" w:cs="Times New Roman"/>
          <w:b/>
          <w:sz w:val="18"/>
          <w:szCs w:val="18"/>
        </w:rPr>
        <w:t xml:space="preserve"> </w:t>
      </w:r>
      <w:proofErr w:type="spellStart"/>
      <w:r w:rsidRPr="00DC75BE">
        <w:rPr>
          <w:rFonts w:ascii="Times New Roman" w:hAnsi="Times New Roman" w:cs="Times New Roman"/>
          <w:b/>
          <w:sz w:val="18"/>
          <w:szCs w:val="18"/>
        </w:rPr>
        <w:t>faiz</w:t>
      </w:r>
      <w:proofErr w:type="spellEnd"/>
      <w:r w:rsidRPr="00DC75BE">
        <w:rPr>
          <w:rFonts w:ascii="Times New Roman" w:hAnsi="Times New Roman" w:cs="Times New Roman"/>
          <w:b/>
          <w:sz w:val="18"/>
          <w:szCs w:val="18"/>
        </w:rPr>
        <w:t xml:space="preserve"> d</w:t>
      </w:r>
      <w:r w:rsidRPr="00DC75BE">
        <w:rPr>
          <w:rFonts w:ascii="Times New Roman" w:hAnsi="Times New Roman" w:cs="Times New Roman"/>
          <w:b/>
          <w:sz w:val="18"/>
          <w:szCs w:val="18"/>
          <w:lang w:val="az-Latn-AZ"/>
        </w:rPr>
        <w:t>ərəcəsi</w:t>
      </w:r>
      <w:r w:rsidRPr="00DC75BE">
        <w:rPr>
          <w:rFonts w:ascii="Times New Roman" w:hAnsi="Times New Roman" w:cs="Times New Roman"/>
          <w:b/>
          <w:sz w:val="18"/>
          <w:szCs w:val="18"/>
        </w:rPr>
        <w:t>;</w:t>
      </w:r>
    </w:p>
    <w:p w:rsidR="00391F6B" w:rsidRPr="00DC75BE" w:rsidRDefault="00391F6B" w:rsidP="001B62DE">
      <w:pPr>
        <w:pStyle w:val="ListParagraph"/>
        <w:ind w:left="270" w:right="-180" w:hanging="270"/>
        <w:jc w:val="both"/>
        <w:rPr>
          <w:rFonts w:ascii="Times New Roman" w:hAnsi="Times New Roman" w:cs="Times New Roman"/>
          <w:b/>
          <w:sz w:val="18"/>
          <w:szCs w:val="18"/>
        </w:rPr>
      </w:pPr>
      <w:r w:rsidRPr="00DC75BE">
        <w:rPr>
          <w:rFonts w:ascii="Times New Roman" w:hAnsi="Times New Roman" w:cs="Times New Roman"/>
          <w:b/>
          <w:i/>
          <w:sz w:val="18"/>
          <w:szCs w:val="18"/>
        </w:rPr>
        <w:t>m</w:t>
      </w:r>
      <w:r w:rsidR="00C60A1C" w:rsidRPr="00DC75BE">
        <w:rPr>
          <w:rFonts w:ascii="Times New Roman" w:hAnsi="Times New Roman" w:cs="Times New Roman"/>
          <w:b/>
          <w:i/>
          <w:sz w:val="18"/>
          <w:szCs w:val="18"/>
        </w:rPr>
        <w:tab/>
      </w:r>
      <w:r w:rsidR="00C60A1C" w:rsidRPr="00DC75BE">
        <w:rPr>
          <w:rFonts w:ascii="Times New Roman" w:hAnsi="Times New Roman" w:cs="Times New Roman"/>
          <w:b/>
          <w:sz w:val="18"/>
          <w:szCs w:val="18"/>
        </w:rPr>
        <w:t>-</w:t>
      </w:r>
      <w:r w:rsidR="00C60A1C" w:rsidRPr="00DC75BE">
        <w:rPr>
          <w:rFonts w:ascii="Times New Roman" w:hAnsi="Times New Roman" w:cs="Times New Roman"/>
          <w:b/>
          <w:sz w:val="18"/>
          <w:szCs w:val="18"/>
        </w:rPr>
        <w:tab/>
      </w:r>
      <w:proofErr w:type="spellStart"/>
      <w:r w:rsidRPr="00DC75BE">
        <w:rPr>
          <w:rFonts w:ascii="Times New Roman" w:hAnsi="Times New Roman" w:cs="Times New Roman"/>
          <w:b/>
          <w:sz w:val="18"/>
          <w:szCs w:val="18"/>
        </w:rPr>
        <w:t>illik</w:t>
      </w:r>
      <w:proofErr w:type="spellEnd"/>
      <w:r w:rsidRPr="00DC75BE">
        <w:rPr>
          <w:rFonts w:ascii="Times New Roman" w:hAnsi="Times New Roman" w:cs="Times New Roman"/>
          <w:b/>
          <w:sz w:val="18"/>
          <w:szCs w:val="18"/>
          <w:lang w:val="az-Latn-AZ"/>
        </w:rPr>
        <w:t xml:space="preserve"> ödəniş intervalı</w:t>
      </w:r>
      <w:r w:rsidR="00814C9D" w:rsidRPr="00DC75BE">
        <w:rPr>
          <w:rFonts w:ascii="Times New Roman" w:hAnsi="Times New Roman" w:cs="Times New Roman"/>
          <w:b/>
          <w:sz w:val="18"/>
          <w:szCs w:val="18"/>
        </w:rPr>
        <w:t>;</w:t>
      </w:r>
    </w:p>
    <w:p w:rsidR="0084500B" w:rsidRPr="00DC75BE" w:rsidRDefault="0084500B" w:rsidP="001B62DE">
      <w:pPr>
        <w:pStyle w:val="ListParagraph"/>
        <w:ind w:left="270" w:right="-180" w:hanging="270"/>
        <w:jc w:val="both"/>
        <w:rPr>
          <w:rFonts w:ascii="Times New Roman" w:hAnsi="Times New Roman" w:cs="Times New Roman"/>
          <w:b/>
          <w:sz w:val="18"/>
          <w:szCs w:val="18"/>
        </w:rPr>
      </w:pPr>
      <w:proofErr w:type="spellStart"/>
      <w:r w:rsidRPr="00DC75BE">
        <w:rPr>
          <w:rFonts w:ascii="Times New Roman" w:hAnsi="Times New Roman" w:cs="Times New Roman"/>
          <w:b/>
          <w:i/>
          <w:sz w:val="18"/>
          <w:szCs w:val="18"/>
        </w:rPr>
        <w:t>A</w:t>
      </w:r>
      <w:r w:rsidR="00E22B7C" w:rsidRPr="00DC75BE">
        <w:rPr>
          <w:rFonts w:ascii="Times New Roman" w:hAnsi="Times New Roman" w:cs="Times New Roman"/>
          <w:b/>
          <w:i/>
          <w:sz w:val="18"/>
          <w:szCs w:val="18"/>
          <w:vertAlign w:val="subscript"/>
        </w:rPr>
        <w:t>k</w:t>
      </w:r>
      <w:proofErr w:type="spellEnd"/>
      <w:r w:rsidR="00E22B7C" w:rsidRPr="00DC75BE">
        <w:rPr>
          <w:rFonts w:ascii="Times New Roman" w:hAnsi="Times New Roman" w:cs="Times New Roman"/>
          <w:b/>
          <w:i/>
          <w:sz w:val="18"/>
          <w:szCs w:val="18"/>
          <w:vertAlign w:val="subscript"/>
        </w:rPr>
        <w:tab/>
      </w:r>
      <w:r w:rsidR="00E22B7C" w:rsidRPr="00DC75BE">
        <w:rPr>
          <w:rFonts w:ascii="Times New Roman" w:hAnsi="Times New Roman" w:cs="Times New Roman"/>
          <w:b/>
          <w:sz w:val="18"/>
          <w:szCs w:val="18"/>
        </w:rPr>
        <w:t>-</w:t>
      </w:r>
      <w:r w:rsidR="00E22B7C" w:rsidRPr="00DC75BE">
        <w:rPr>
          <w:rFonts w:ascii="Times New Roman" w:hAnsi="Times New Roman" w:cs="Times New Roman"/>
          <w:b/>
          <w:i/>
          <w:sz w:val="18"/>
          <w:szCs w:val="18"/>
        </w:rPr>
        <w:tab/>
      </w:r>
      <w:proofErr w:type="spellStart"/>
      <w:r w:rsidR="00E22B7C" w:rsidRPr="00DC75BE">
        <w:rPr>
          <w:rFonts w:ascii="Times New Roman" w:hAnsi="Times New Roman" w:cs="Times New Roman"/>
          <w:b/>
          <w:sz w:val="18"/>
          <w:szCs w:val="18"/>
        </w:rPr>
        <w:t>Kredit</w:t>
      </w:r>
      <w:proofErr w:type="spellEnd"/>
      <w:r w:rsidR="00E22B7C" w:rsidRPr="00DC75BE">
        <w:rPr>
          <w:rFonts w:ascii="Times New Roman" w:hAnsi="Times New Roman" w:cs="Times New Roman"/>
          <w:b/>
          <w:sz w:val="18"/>
          <w:szCs w:val="18"/>
        </w:rPr>
        <w:t xml:space="preserve"> </w:t>
      </w:r>
      <w:proofErr w:type="spellStart"/>
      <w:r w:rsidR="00E22B7C" w:rsidRPr="00DC75BE">
        <w:rPr>
          <w:rFonts w:ascii="Times New Roman" w:hAnsi="Times New Roman" w:cs="Times New Roman"/>
          <w:b/>
          <w:sz w:val="18"/>
          <w:szCs w:val="18"/>
        </w:rPr>
        <w:t>müqaviləsi</w:t>
      </w:r>
      <w:proofErr w:type="spellEnd"/>
      <w:r w:rsidR="00E22B7C" w:rsidRPr="00DC75BE">
        <w:rPr>
          <w:rFonts w:ascii="Times New Roman" w:hAnsi="Times New Roman" w:cs="Times New Roman"/>
          <w:b/>
          <w:sz w:val="18"/>
          <w:szCs w:val="18"/>
        </w:rPr>
        <w:t xml:space="preserve"> </w:t>
      </w:r>
      <w:proofErr w:type="spellStart"/>
      <w:r w:rsidR="00E22B7C" w:rsidRPr="00DC75BE">
        <w:rPr>
          <w:rFonts w:ascii="Times New Roman" w:hAnsi="Times New Roman" w:cs="Times New Roman"/>
          <w:b/>
          <w:sz w:val="18"/>
          <w:szCs w:val="18"/>
        </w:rPr>
        <w:t>üzrə</w:t>
      </w:r>
      <w:proofErr w:type="spellEnd"/>
      <w:r w:rsidR="00E22B7C" w:rsidRPr="00DC75BE">
        <w:rPr>
          <w:rFonts w:ascii="Times New Roman" w:hAnsi="Times New Roman" w:cs="Times New Roman"/>
          <w:b/>
          <w:sz w:val="18"/>
          <w:szCs w:val="18"/>
        </w:rPr>
        <w:t xml:space="preserve"> k-</w:t>
      </w:r>
      <w:proofErr w:type="spellStart"/>
      <w:r w:rsidR="00E22B7C" w:rsidRPr="00DC75BE">
        <w:rPr>
          <w:rFonts w:ascii="Times New Roman" w:hAnsi="Times New Roman" w:cs="Times New Roman"/>
          <w:b/>
          <w:sz w:val="18"/>
          <w:szCs w:val="18"/>
        </w:rPr>
        <w:t>cı</w:t>
      </w:r>
      <w:proofErr w:type="spellEnd"/>
      <w:r w:rsidR="00E22B7C" w:rsidRPr="00DC75BE">
        <w:rPr>
          <w:rFonts w:ascii="Times New Roman" w:hAnsi="Times New Roman" w:cs="Times New Roman"/>
          <w:b/>
          <w:sz w:val="18"/>
          <w:szCs w:val="18"/>
        </w:rPr>
        <w:t xml:space="preserve"> </w:t>
      </w:r>
      <w:proofErr w:type="spellStart"/>
      <w:r w:rsidR="00E22B7C" w:rsidRPr="00DC75BE">
        <w:rPr>
          <w:rFonts w:ascii="Times New Roman" w:hAnsi="Times New Roman" w:cs="Times New Roman"/>
          <w:b/>
          <w:sz w:val="18"/>
          <w:szCs w:val="18"/>
        </w:rPr>
        <w:t>pul</w:t>
      </w:r>
      <w:proofErr w:type="spellEnd"/>
      <w:r w:rsidR="00E22B7C" w:rsidRPr="00DC75BE">
        <w:rPr>
          <w:rFonts w:ascii="Times New Roman" w:hAnsi="Times New Roman" w:cs="Times New Roman"/>
          <w:b/>
          <w:sz w:val="18"/>
          <w:szCs w:val="18"/>
        </w:rPr>
        <w:t xml:space="preserve"> </w:t>
      </w:r>
      <w:proofErr w:type="spellStart"/>
      <w:r w:rsidR="00E22B7C" w:rsidRPr="00DC75BE">
        <w:rPr>
          <w:rFonts w:ascii="Times New Roman" w:hAnsi="Times New Roman" w:cs="Times New Roman"/>
          <w:b/>
          <w:sz w:val="18"/>
          <w:szCs w:val="18"/>
        </w:rPr>
        <w:t>axınlarının</w:t>
      </w:r>
      <w:proofErr w:type="spellEnd"/>
      <w:r w:rsidR="00E22B7C" w:rsidRPr="00DC75BE">
        <w:rPr>
          <w:rFonts w:ascii="Times New Roman" w:hAnsi="Times New Roman" w:cs="Times New Roman"/>
          <w:b/>
          <w:sz w:val="18"/>
          <w:szCs w:val="18"/>
        </w:rPr>
        <w:t xml:space="preserve"> </w:t>
      </w:r>
      <w:proofErr w:type="spellStart"/>
      <w:r w:rsidR="00E22B7C" w:rsidRPr="00DC75BE">
        <w:rPr>
          <w:rFonts w:ascii="Times New Roman" w:hAnsi="Times New Roman" w:cs="Times New Roman"/>
          <w:b/>
          <w:sz w:val="18"/>
          <w:szCs w:val="18"/>
        </w:rPr>
        <w:t>cəmi</w:t>
      </w:r>
      <w:proofErr w:type="spellEnd"/>
      <w:r w:rsidR="00FD3F61" w:rsidRPr="00DC75BE">
        <w:rPr>
          <w:rFonts w:ascii="Times New Roman" w:hAnsi="Times New Roman" w:cs="Times New Roman"/>
          <w:b/>
          <w:sz w:val="18"/>
          <w:szCs w:val="18"/>
        </w:rPr>
        <w:t>;</w:t>
      </w:r>
    </w:p>
    <w:p w:rsidR="00575D39" w:rsidRPr="00DC75BE" w:rsidRDefault="00575D39" w:rsidP="001B62DE">
      <w:pPr>
        <w:pStyle w:val="ListParagraph"/>
        <w:ind w:left="270" w:right="-180" w:hanging="270"/>
        <w:jc w:val="both"/>
        <w:rPr>
          <w:rFonts w:ascii="Times New Roman" w:hAnsi="Times New Roman" w:cs="Times New Roman"/>
          <w:b/>
          <w:sz w:val="18"/>
          <w:szCs w:val="18"/>
        </w:rPr>
      </w:pPr>
    </w:p>
    <w:p w:rsidR="00285D17" w:rsidRPr="00DC75BE" w:rsidRDefault="00285D17" w:rsidP="001B62DE">
      <w:pPr>
        <w:pStyle w:val="ListParagraph"/>
        <w:spacing w:line="120" w:lineRule="auto"/>
        <w:ind w:left="274" w:right="-187" w:hanging="360"/>
        <w:jc w:val="both"/>
        <w:rPr>
          <w:rFonts w:ascii="Times New Roman" w:hAnsi="Times New Roman" w:cs="Times New Roman"/>
          <w:b/>
          <w:sz w:val="18"/>
          <w:szCs w:val="18"/>
          <w:lang w:val="az-Latn-AZ"/>
        </w:rPr>
      </w:pPr>
    </w:p>
    <w:p w:rsidR="00285D17" w:rsidRPr="00DC75BE" w:rsidRDefault="00285D17" w:rsidP="00E22B7C">
      <w:pPr>
        <w:pStyle w:val="ListParagraph"/>
        <w:ind w:left="270" w:right="-180" w:hanging="360"/>
        <w:jc w:val="both"/>
        <w:rPr>
          <w:rFonts w:ascii="Times New Roman" w:hAnsi="Times New Roman" w:cs="Times New Roman"/>
          <w:b/>
          <w:sz w:val="18"/>
          <w:szCs w:val="18"/>
        </w:rPr>
      </w:pPr>
      <w:r w:rsidRPr="00DC75BE">
        <w:rPr>
          <w:rFonts w:ascii="Times New Roman" w:hAnsi="Times New Roman" w:cs="Times New Roman"/>
          <w:b/>
          <w:sz w:val="18"/>
          <w:szCs w:val="18"/>
          <w:lang w:val="az-Latn-AZ"/>
        </w:rPr>
        <w:t xml:space="preserve">2.3. Kredit müqaviləsi üzrə öhdəliklər </w:t>
      </w:r>
      <w:r w:rsidRPr="00DC75BE">
        <w:rPr>
          <w:rFonts w:ascii="Times New Roman" w:hAnsi="Times New Roman" w:cs="Times New Roman"/>
          <w:b/>
          <w:sz w:val="18"/>
          <w:szCs w:val="18"/>
        </w:rPr>
        <w:t>[$</w:t>
      </w:r>
      <w:proofErr w:type="spellStart"/>
      <w:r w:rsidRPr="00DC75BE">
        <w:rPr>
          <w:rFonts w:ascii="Times New Roman" w:hAnsi="Times New Roman" w:cs="Times New Roman"/>
          <w:b/>
          <w:sz w:val="18"/>
          <w:szCs w:val="18"/>
        </w:rPr>
        <w:t>contractenddate</w:t>
      </w:r>
      <w:proofErr w:type="spellEnd"/>
      <w:r w:rsidRPr="00DC75BE">
        <w:rPr>
          <w:rFonts w:ascii="Times New Roman" w:hAnsi="Times New Roman" w:cs="Times New Roman"/>
          <w:b/>
          <w:sz w:val="18"/>
          <w:szCs w:val="18"/>
        </w:rPr>
        <w:t>]</w:t>
      </w:r>
      <w:proofErr w:type="spellStart"/>
      <w:r w:rsidR="006A402D" w:rsidRPr="00DC75BE">
        <w:rPr>
          <w:rFonts w:ascii="Times New Roman" w:hAnsi="Times New Roman" w:cs="Times New Roman"/>
          <w:b/>
          <w:sz w:val="18"/>
          <w:szCs w:val="18"/>
        </w:rPr>
        <w:t>ədək</w:t>
      </w:r>
      <w:proofErr w:type="spellEnd"/>
      <w:r w:rsidR="006A402D" w:rsidRPr="00DC75BE">
        <w:rPr>
          <w:rFonts w:ascii="Times New Roman" w:hAnsi="Times New Roman" w:cs="Times New Roman"/>
          <w:b/>
          <w:sz w:val="18"/>
          <w:szCs w:val="18"/>
        </w:rPr>
        <w:t xml:space="preserve"> tam </w:t>
      </w:r>
      <w:proofErr w:type="spellStart"/>
      <w:r w:rsidR="006A402D" w:rsidRPr="00DC75BE">
        <w:rPr>
          <w:rFonts w:ascii="Times New Roman" w:hAnsi="Times New Roman" w:cs="Times New Roman"/>
          <w:b/>
          <w:sz w:val="18"/>
          <w:szCs w:val="18"/>
        </w:rPr>
        <w:t>yerinə</w:t>
      </w:r>
      <w:proofErr w:type="spellEnd"/>
      <w:r w:rsidR="006A402D" w:rsidRPr="00DC75BE">
        <w:rPr>
          <w:rFonts w:ascii="Times New Roman" w:hAnsi="Times New Roman" w:cs="Times New Roman"/>
          <w:b/>
          <w:sz w:val="18"/>
          <w:szCs w:val="18"/>
        </w:rPr>
        <w:t xml:space="preserve"> </w:t>
      </w:r>
      <w:proofErr w:type="spellStart"/>
      <w:r w:rsidR="006A402D" w:rsidRPr="00DC75BE">
        <w:rPr>
          <w:rFonts w:ascii="Times New Roman" w:hAnsi="Times New Roman" w:cs="Times New Roman"/>
          <w:b/>
          <w:sz w:val="18"/>
          <w:szCs w:val="18"/>
        </w:rPr>
        <w:t>yetirilməlidir</w:t>
      </w:r>
      <w:proofErr w:type="spellEnd"/>
      <w:r w:rsidR="006A402D" w:rsidRPr="00DC75BE">
        <w:rPr>
          <w:rFonts w:ascii="Times New Roman" w:hAnsi="Times New Roman" w:cs="Times New Roman"/>
          <w:b/>
          <w:sz w:val="18"/>
          <w:szCs w:val="18"/>
        </w:rPr>
        <w:t>.</w:t>
      </w:r>
    </w:p>
    <w:p w:rsidR="00220838" w:rsidRPr="00DC75BE" w:rsidRDefault="00220838" w:rsidP="009678B6">
      <w:pPr>
        <w:pStyle w:val="ListParagraph"/>
        <w:ind w:left="-90"/>
        <w:jc w:val="both"/>
        <w:rPr>
          <w:rFonts w:ascii="Times New Roman" w:hAnsi="Times New Roman" w:cs="Times New Roman"/>
          <w:b/>
          <w:sz w:val="18"/>
          <w:szCs w:val="18"/>
        </w:rPr>
      </w:pPr>
      <w:r w:rsidRPr="00DC75BE">
        <w:rPr>
          <w:rFonts w:ascii="Times New Roman" w:hAnsi="Times New Roman" w:cs="Times New Roman"/>
          <w:b/>
          <w:sz w:val="18"/>
          <w:szCs w:val="18"/>
        </w:rPr>
        <w:t xml:space="preserve">2.4. Bu </w:t>
      </w:r>
      <w:proofErr w:type="spellStart"/>
      <w:r w:rsidRPr="00DC75BE">
        <w:rPr>
          <w:rFonts w:ascii="Times New Roman" w:hAnsi="Times New Roman" w:cs="Times New Roman"/>
          <w:b/>
          <w:sz w:val="18"/>
          <w:szCs w:val="18"/>
        </w:rPr>
        <w:t>müqavilə</w:t>
      </w:r>
      <w:proofErr w:type="spellEnd"/>
      <w:r w:rsidRPr="00DC75BE">
        <w:rPr>
          <w:rFonts w:ascii="Times New Roman" w:hAnsi="Times New Roman" w:cs="Times New Roman"/>
          <w:b/>
          <w:sz w:val="18"/>
          <w:szCs w:val="18"/>
        </w:rPr>
        <w:t xml:space="preserve"> </w:t>
      </w:r>
      <w:proofErr w:type="spellStart"/>
      <w:r w:rsidRPr="00DC75BE">
        <w:rPr>
          <w:rFonts w:ascii="Times New Roman" w:hAnsi="Times New Roman" w:cs="Times New Roman"/>
          <w:b/>
          <w:sz w:val="18"/>
          <w:szCs w:val="18"/>
        </w:rPr>
        <w:t>üzrə</w:t>
      </w:r>
      <w:proofErr w:type="spellEnd"/>
      <w:r w:rsidRPr="00DC75BE">
        <w:rPr>
          <w:rFonts w:ascii="Times New Roman" w:hAnsi="Times New Roman" w:cs="Times New Roman"/>
          <w:b/>
          <w:sz w:val="18"/>
          <w:szCs w:val="18"/>
        </w:rPr>
        <w:t xml:space="preserve"> </w:t>
      </w:r>
      <w:proofErr w:type="spellStart"/>
      <w:r w:rsidRPr="00DC75BE">
        <w:rPr>
          <w:rFonts w:ascii="Times New Roman" w:hAnsi="Times New Roman" w:cs="Times New Roman"/>
          <w:b/>
          <w:sz w:val="18"/>
          <w:szCs w:val="18"/>
        </w:rPr>
        <w:t>verilmiş</w:t>
      </w:r>
      <w:proofErr w:type="spellEnd"/>
      <w:r w:rsidRPr="00DC75BE">
        <w:rPr>
          <w:rFonts w:ascii="Times New Roman" w:hAnsi="Times New Roman" w:cs="Times New Roman"/>
          <w:b/>
          <w:sz w:val="18"/>
          <w:szCs w:val="18"/>
        </w:rPr>
        <w:t xml:space="preserve"> </w:t>
      </w:r>
      <w:proofErr w:type="spellStart"/>
      <w:r w:rsidRPr="00DC75BE">
        <w:rPr>
          <w:rFonts w:ascii="Times New Roman" w:hAnsi="Times New Roman" w:cs="Times New Roman"/>
          <w:b/>
          <w:sz w:val="18"/>
          <w:szCs w:val="18"/>
        </w:rPr>
        <w:t>kredit</w:t>
      </w:r>
      <w:proofErr w:type="spellEnd"/>
      <w:r w:rsidRPr="00DC75BE">
        <w:rPr>
          <w:rFonts w:ascii="Times New Roman" w:hAnsi="Times New Roman" w:cs="Times New Roman"/>
          <w:b/>
          <w:sz w:val="18"/>
          <w:szCs w:val="18"/>
        </w:rPr>
        <w:t xml:space="preserve"> </w:t>
      </w:r>
      <w:proofErr w:type="spellStart"/>
      <w:r w:rsidRPr="00DC75BE">
        <w:rPr>
          <w:rFonts w:ascii="Times New Roman" w:hAnsi="Times New Roman" w:cs="Times New Roman"/>
          <w:b/>
          <w:sz w:val="18"/>
          <w:szCs w:val="18"/>
        </w:rPr>
        <w:t>və</w:t>
      </w:r>
      <w:proofErr w:type="spellEnd"/>
      <w:r w:rsidRPr="00DC75BE">
        <w:rPr>
          <w:rFonts w:ascii="Times New Roman" w:hAnsi="Times New Roman" w:cs="Times New Roman"/>
          <w:b/>
          <w:sz w:val="18"/>
          <w:szCs w:val="18"/>
        </w:rPr>
        <w:t xml:space="preserve"> </w:t>
      </w:r>
      <w:proofErr w:type="spellStart"/>
      <w:r w:rsidRPr="00DC75BE">
        <w:rPr>
          <w:rFonts w:ascii="Times New Roman" w:hAnsi="Times New Roman" w:cs="Times New Roman"/>
          <w:b/>
          <w:sz w:val="18"/>
          <w:szCs w:val="18"/>
        </w:rPr>
        <w:t>hesablanmış</w:t>
      </w:r>
      <w:proofErr w:type="spellEnd"/>
      <w:r w:rsidRPr="00DC75BE">
        <w:rPr>
          <w:rFonts w:ascii="Times New Roman" w:hAnsi="Times New Roman" w:cs="Times New Roman"/>
          <w:b/>
          <w:sz w:val="18"/>
          <w:szCs w:val="18"/>
        </w:rPr>
        <w:t xml:space="preserve"> </w:t>
      </w:r>
      <w:proofErr w:type="spellStart"/>
      <w:r w:rsidRPr="00DC75BE">
        <w:rPr>
          <w:rFonts w:ascii="Times New Roman" w:hAnsi="Times New Roman" w:cs="Times New Roman"/>
          <w:b/>
          <w:sz w:val="18"/>
          <w:szCs w:val="18"/>
        </w:rPr>
        <w:t>faizlər</w:t>
      </w:r>
      <w:proofErr w:type="spellEnd"/>
      <w:r w:rsidRPr="00DC75BE">
        <w:rPr>
          <w:rFonts w:ascii="Times New Roman" w:hAnsi="Times New Roman" w:cs="Times New Roman"/>
          <w:b/>
          <w:sz w:val="18"/>
          <w:szCs w:val="18"/>
        </w:rPr>
        <w:t xml:space="preserve"> “</w:t>
      </w:r>
      <w:proofErr w:type="spellStart"/>
      <w:r w:rsidRPr="00DC75BE">
        <w:rPr>
          <w:rFonts w:ascii="Times New Roman" w:hAnsi="Times New Roman" w:cs="Times New Roman"/>
          <w:b/>
          <w:sz w:val="18"/>
          <w:szCs w:val="18"/>
        </w:rPr>
        <w:t>Ödəniş</w:t>
      </w:r>
      <w:proofErr w:type="spellEnd"/>
      <w:r w:rsidRPr="00DC75BE">
        <w:rPr>
          <w:rFonts w:ascii="Times New Roman" w:hAnsi="Times New Roman" w:cs="Times New Roman"/>
          <w:b/>
          <w:sz w:val="18"/>
          <w:szCs w:val="18"/>
        </w:rPr>
        <w:t xml:space="preserve"> </w:t>
      </w:r>
      <w:proofErr w:type="spellStart"/>
      <w:proofErr w:type="gramStart"/>
      <w:r w:rsidRPr="00DC75BE">
        <w:rPr>
          <w:rFonts w:ascii="Times New Roman" w:hAnsi="Times New Roman" w:cs="Times New Roman"/>
          <w:b/>
          <w:sz w:val="18"/>
          <w:szCs w:val="18"/>
        </w:rPr>
        <w:t>cədvəli”nə</w:t>
      </w:r>
      <w:proofErr w:type="spellEnd"/>
      <w:proofErr w:type="gramEnd"/>
      <w:r w:rsidRPr="00DC75BE">
        <w:rPr>
          <w:rFonts w:ascii="Times New Roman" w:hAnsi="Times New Roman" w:cs="Times New Roman"/>
          <w:b/>
          <w:sz w:val="18"/>
          <w:szCs w:val="18"/>
        </w:rPr>
        <w:t xml:space="preserve"> (</w:t>
      </w:r>
      <w:proofErr w:type="spellStart"/>
      <w:r w:rsidRPr="00DC75BE">
        <w:rPr>
          <w:rFonts w:ascii="Times New Roman" w:hAnsi="Times New Roman" w:cs="Times New Roman"/>
          <w:b/>
          <w:sz w:val="18"/>
          <w:szCs w:val="18"/>
        </w:rPr>
        <w:t>Əlavə</w:t>
      </w:r>
      <w:proofErr w:type="spellEnd"/>
      <w:r w:rsidRPr="00DC75BE">
        <w:rPr>
          <w:rFonts w:ascii="Times New Roman" w:hAnsi="Times New Roman" w:cs="Times New Roman"/>
          <w:b/>
          <w:sz w:val="18"/>
          <w:szCs w:val="18"/>
        </w:rPr>
        <w:t xml:space="preserve">  № 1) </w:t>
      </w:r>
      <w:proofErr w:type="spellStart"/>
      <w:r w:rsidRPr="00DC75BE">
        <w:rPr>
          <w:rFonts w:ascii="Times New Roman" w:hAnsi="Times New Roman" w:cs="Times New Roman"/>
          <w:b/>
          <w:sz w:val="18"/>
          <w:szCs w:val="18"/>
        </w:rPr>
        <w:t>əsasən</w:t>
      </w:r>
      <w:proofErr w:type="spellEnd"/>
      <w:r w:rsidRPr="00DC75BE">
        <w:rPr>
          <w:rFonts w:ascii="Times New Roman" w:hAnsi="Times New Roman" w:cs="Times New Roman"/>
          <w:b/>
          <w:sz w:val="18"/>
          <w:szCs w:val="18"/>
        </w:rPr>
        <w:t xml:space="preserve"> “</w:t>
      </w:r>
      <w:proofErr w:type="spellStart"/>
      <w:r w:rsidRPr="00DC75BE">
        <w:rPr>
          <w:rFonts w:ascii="Times New Roman" w:hAnsi="Times New Roman" w:cs="Times New Roman"/>
          <w:b/>
          <w:sz w:val="18"/>
          <w:szCs w:val="18"/>
        </w:rPr>
        <w:t>Kredit</w:t>
      </w:r>
      <w:proofErr w:type="spellEnd"/>
      <w:r w:rsidRPr="00DC75BE">
        <w:rPr>
          <w:rFonts w:ascii="Times New Roman" w:hAnsi="Times New Roman" w:cs="Times New Roman"/>
          <w:b/>
          <w:sz w:val="18"/>
          <w:szCs w:val="18"/>
        </w:rPr>
        <w:t xml:space="preserve"> </w:t>
      </w:r>
      <w:proofErr w:type="spellStart"/>
      <w:r w:rsidRPr="00DC75BE">
        <w:rPr>
          <w:rFonts w:ascii="Times New Roman" w:hAnsi="Times New Roman" w:cs="Times New Roman"/>
          <w:b/>
          <w:sz w:val="18"/>
          <w:szCs w:val="18"/>
        </w:rPr>
        <w:t>alan</w:t>
      </w:r>
      <w:proofErr w:type="spellEnd"/>
      <w:r w:rsidRPr="00DC75BE">
        <w:rPr>
          <w:rFonts w:ascii="Times New Roman" w:hAnsi="Times New Roman" w:cs="Times New Roman"/>
          <w:b/>
          <w:sz w:val="18"/>
          <w:szCs w:val="18"/>
        </w:rPr>
        <w:t xml:space="preserve">” </w:t>
      </w:r>
      <w:proofErr w:type="spellStart"/>
      <w:r w:rsidRPr="00DC75BE">
        <w:rPr>
          <w:rFonts w:ascii="Times New Roman" w:hAnsi="Times New Roman" w:cs="Times New Roman"/>
          <w:b/>
          <w:sz w:val="18"/>
          <w:szCs w:val="18"/>
        </w:rPr>
        <w:t>tərəfindən</w:t>
      </w:r>
      <w:proofErr w:type="spellEnd"/>
      <w:r w:rsidRPr="00DC75BE">
        <w:rPr>
          <w:rFonts w:ascii="Times New Roman" w:hAnsi="Times New Roman" w:cs="Times New Roman"/>
          <w:b/>
          <w:sz w:val="18"/>
          <w:szCs w:val="18"/>
        </w:rPr>
        <w:t xml:space="preserve"> "</w:t>
      </w:r>
      <w:proofErr w:type="spellStart"/>
      <w:r w:rsidRPr="00DC75BE">
        <w:rPr>
          <w:rFonts w:ascii="Times New Roman" w:hAnsi="Times New Roman" w:cs="Times New Roman"/>
          <w:b/>
          <w:sz w:val="18"/>
          <w:szCs w:val="18"/>
        </w:rPr>
        <w:t>Kredit</w:t>
      </w:r>
      <w:proofErr w:type="spellEnd"/>
      <w:r w:rsidRPr="00DC75BE">
        <w:rPr>
          <w:rFonts w:ascii="Times New Roman" w:hAnsi="Times New Roman" w:cs="Times New Roman"/>
          <w:b/>
          <w:sz w:val="18"/>
          <w:szCs w:val="18"/>
        </w:rPr>
        <w:t xml:space="preserve"> </w:t>
      </w:r>
      <w:proofErr w:type="spellStart"/>
      <w:r w:rsidRPr="00DC75BE">
        <w:rPr>
          <w:rFonts w:ascii="Times New Roman" w:hAnsi="Times New Roman" w:cs="Times New Roman"/>
          <w:b/>
          <w:sz w:val="18"/>
          <w:szCs w:val="18"/>
        </w:rPr>
        <w:t>verən"ın</w:t>
      </w:r>
      <w:proofErr w:type="spellEnd"/>
      <w:r w:rsidRPr="00DC75BE">
        <w:rPr>
          <w:rFonts w:ascii="Times New Roman" w:hAnsi="Times New Roman" w:cs="Times New Roman"/>
          <w:b/>
          <w:sz w:val="18"/>
          <w:szCs w:val="18"/>
        </w:rPr>
        <w:t xml:space="preserve"> </w:t>
      </w:r>
      <w:proofErr w:type="spellStart"/>
      <w:r w:rsidRPr="00DC75BE">
        <w:rPr>
          <w:rFonts w:ascii="Times New Roman" w:hAnsi="Times New Roman" w:cs="Times New Roman"/>
          <w:b/>
          <w:sz w:val="18"/>
          <w:szCs w:val="18"/>
        </w:rPr>
        <w:t>kassasına</w:t>
      </w:r>
      <w:proofErr w:type="spellEnd"/>
      <w:r w:rsidRPr="00DC75BE">
        <w:rPr>
          <w:rFonts w:ascii="Times New Roman" w:hAnsi="Times New Roman" w:cs="Times New Roman"/>
          <w:b/>
          <w:sz w:val="18"/>
          <w:szCs w:val="18"/>
        </w:rPr>
        <w:t xml:space="preserve"> </w:t>
      </w:r>
      <w:proofErr w:type="spellStart"/>
      <w:r w:rsidRPr="00DC75BE">
        <w:rPr>
          <w:rFonts w:ascii="Times New Roman" w:hAnsi="Times New Roman" w:cs="Times New Roman"/>
          <w:b/>
          <w:sz w:val="18"/>
          <w:szCs w:val="18"/>
        </w:rPr>
        <w:t>nağd</w:t>
      </w:r>
      <w:proofErr w:type="spellEnd"/>
      <w:r w:rsidRPr="00DC75BE">
        <w:rPr>
          <w:rFonts w:ascii="Times New Roman" w:hAnsi="Times New Roman" w:cs="Times New Roman"/>
          <w:b/>
          <w:sz w:val="18"/>
          <w:szCs w:val="18"/>
        </w:rPr>
        <w:t xml:space="preserve"> </w:t>
      </w:r>
      <w:proofErr w:type="spellStart"/>
      <w:r w:rsidRPr="00DC75BE">
        <w:rPr>
          <w:rFonts w:ascii="Times New Roman" w:hAnsi="Times New Roman" w:cs="Times New Roman"/>
          <w:b/>
          <w:sz w:val="18"/>
          <w:szCs w:val="18"/>
        </w:rPr>
        <w:t>və</w:t>
      </w:r>
      <w:proofErr w:type="spellEnd"/>
      <w:r w:rsidRPr="00DC75BE">
        <w:rPr>
          <w:rFonts w:ascii="Times New Roman" w:hAnsi="Times New Roman" w:cs="Times New Roman"/>
          <w:b/>
          <w:sz w:val="18"/>
          <w:szCs w:val="18"/>
        </w:rPr>
        <w:t xml:space="preserve"> </w:t>
      </w:r>
      <w:proofErr w:type="spellStart"/>
      <w:r w:rsidRPr="00DC75BE">
        <w:rPr>
          <w:rFonts w:ascii="Times New Roman" w:hAnsi="Times New Roman" w:cs="Times New Roman"/>
          <w:b/>
          <w:sz w:val="18"/>
          <w:szCs w:val="18"/>
        </w:rPr>
        <w:t>ya</w:t>
      </w:r>
      <w:proofErr w:type="spellEnd"/>
      <w:r w:rsidRPr="00DC75BE">
        <w:rPr>
          <w:rFonts w:ascii="Times New Roman" w:hAnsi="Times New Roman" w:cs="Times New Roman"/>
          <w:b/>
          <w:sz w:val="18"/>
          <w:szCs w:val="18"/>
        </w:rPr>
        <w:t xml:space="preserve"> </w:t>
      </w:r>
      <w:proofErr w:type="spellStart"/>
      <w:r w:rsidRPr="00DC75BE">
        <w:rPr>
          <w:rFonts w:ascii="Times New Roman" w:hAnsi="Times New Roman" w:cs="Times New Roman"/>
          <w:b/>
          <w:sz w:val="18"/>
          <w:szCs w:val="18"/>
        </w:rPr>
        <w:t>onun</w:t>
      </w:r>
      <w:proofErr w:type="spellEnd"/>
      <w:r w:rsidRPr="00DC75BE">
        <w:rPr>
          <w:rFonts w:ascii="Times New Roman" w:hAnsi="Times New Roman" w:cs="Times New Roman"/>
          <w:b/>
          <w:sz w:val="18"/>
          <w:szCs w:val="18"/>
        </w:rPr>
        <w:t xml:space="preserve"> </w:t>
      </w:r>
      <w:proofErr w:type="spellStart"/>
      <w:r w:rsidRPr="00DC75BE">
        <w:rPr>
          <w:rFonts w:ascii="Times New Roman" w:hAnsi="Times New Roman" w:cs="Times New Roman"/>
          <w:b/>
          <w:sz w:val="18"/>
          <w:szCs w:val="18"/>
        </w:rPr>
        <w:t>müxbir</w:t>
      </w:r>
      <w:proofErr w:type="spellEnd"/>
      <w:r w:rsidRPr="00DC75BE">
        <w:rPr>
          <w:rFonts w:ascii="Times New Roman" w:hAnsi="Times New Roman" w:cs="Times New Roman"/>
          <w:b/>
          <w:sz w:val="18"/>
          <w:szCs w:val="18"/>
        </w:rPr>
        <w:t xml:space="preserve"> </w:t>
      </w:r>
      <w:proofErr w:type="spellStart"/>
      <w:r w:rsidRPr="00DC75BE">
        <w:rPr>
          <w:rFonts w:ascii="Times New Roman" w:hAnsi="Times New Roman" w:cs="Times New Roman"/>
          <w:b/>
          <w:sz w:val="18"/>
          <w:szCs w:val="18"/>
        </w:rPr>
        <w:t>hesabına</w:t>
      </w:r>
      <w:proofErr w:type="spellEnd"/>
      <w:r w:rsidRPr="00DC75BE">
        <w:rPr>
          <w:rFonts w:ascii="Times New Roman" w:hAnsi="Times New Roman" w:cs="Times New Roman"/>
          <w:b/>
          <w:sz w:val="18"/>
          <w:szCs w:val="18"/>
        </w:rPr>
        <w:t xml:space="preserve"> </w:t>
      </w:r>
      <w:proofErr w:type="spellStart"/>
      <w:r w:rsidRPr="00DC75BE">
        <w:rPr>
          <w:rFonts w:ascii="Times New Roman" w:hAnsi="Times New Roman" w:cs="Times New Roman"/>
          <w:b/>
          <w:sz w:val="18"/>
          <w:szCs w:val="18"/>
        </w:rPr>
        <w:t>köçürmə</w:t>
      </w:r>
      <w:proofErr w:type="spellEnd"/>
      <w:r w:rsidRPr="00DC75BE">
        <w:rPr>
          <w:rFonts w:ascii="Times New Roman" w:hAnsi="Times New Roman" w:cs="Times New Roman"/>
          <w:b/>
          <w:sz w:val="18"/>
          <w:szCs w:val="18"/>
        </w:rPr>
        <w:t xml:space="preserve"> </w:t>
      </w:r>
      <w:proofErr w:type="spellStart"/>
      <w:r w:rsidRPr="00DC75BE">
        <w:rPr>
          <w:rFonts w:ascii="Times New Roman" w:hAnsi="Times New Roman" w:cs="Times New Roman"/>
          <w:b/>
          <w:sz w:val="18"/>
          <w:szCs w:val="18"/>
        </w:rPr>
        <w:t>yolu</w:t>
      </w:r>
      <w:proofErr w:type="spellEnd"/>
      <w:r w:rsidRPr="00DC75BE">
        <w:rPr>
          <w:rFonts w:ascii="Times New Roman" w:hAnsi="Times New Roman" w:cs="Times New Roman"/>
          <w:b/>
          <w:sz w:val="18"/>
          <w:szCs w:val="18"/>
        </w:rPr>
        <w:t xml:space="preserve"> </w:t>
      </w:r>
      <w:proofErr w:type="spellStart"/>
      <w:r w:rsidRPr="00DC75BE">
        <w:rPr>
          <w:rFonts w:ascii="Times New Roman" w:hAnsi="Times New Roman" w:cs="Times New Roman"/>
          <w:b/>
          <w:sz w:val="18"/>
          <w:szCs w:val="18"/>
        </w:rPr>
        <w:t>ilə</w:t>
      </w:r>
      <w:proofErr w:type="spellEnd"/>
      <w:r w:rsidRPr="00DC75BE">
        <w:rPr>
          <w:rFonts w:ascii="Times New Roman" w:hAnsi="Times New Roman" w:cs="Times New Roman"/>
          <w:b/>
          <w:sz w:val="18"/>
          <w:szCs w:val="18"/>
        </w:rPr>
        <w:t xml:space="preserve"> </w:t>
      </w:r>
      <w:proofErr w:type="spellStart"/>
      <w:r w:rsidRPr="00DC75BE">
        <w:rPr>
          <w:rFonts w:ascii="Times New Roman" w:hAnsi="Times New Roman" w:cs="Times New Roman"/>
          <w:b/>
          <w:sz w:val="18"/>
          <w:szCs w:val="18"/>
        </w:rPr>
        <w:t>kredit</w:t>
      </w:r>
      <w:proofErr w:type="spellEnd"/>
      <w:r w:rsidRPr="00DC75BE">
        <w:rPr>
          <w:rFonts w:ascii="Times New Roman" w:hAnsi="Times New Roman" w:cs="Times New Roman"/>
          <w:b/>
          <w:sz w:val="18"/>
          <w:szCs w:val="18"/>
        </w:rPr>
        <w:t xml:space="preserve"> </w:t>
      </w:r>
      <w:proofErr w:type="spellStart"/>
      <w:r w:rsidRPr="00DC75BE">
        <w:rPr>
          <w:rFonts w:ascii="Times New Roman" w:hAnsi="Times New Roman" w:cs="Times New Roman"/>
          <w:b/>
          <w:sz w:val="18"/>
          <w:szCs w:val="18"/>
        </w:rPr>
        <w:t>müddətində</w:t>
      </w:r>
      <w:proofErr w:type="spellEnd"/>
      <w:r w:rsidRPr="00DC75BE">
        <w:rPr>
          <w:rFonts w:ascii="Times New Roman" w:hAnsi="Times New Roman" w:cs="Times New Roman"/>
          <w:b/>
          <w:sz w:val="18"/>
          <w:szCs w:val="18"/>
        </w:rPr>
        <w:t xml:space="preserve"> </w:t>
      </w:r>
      <w:proofErr w:type="spellStart"/>
      <w:r w:rsidRPr="00DC75BE">
        <w:rPr>
          <w:rFonts w:ascii="Times New Roman" w:hAnsi="Times New Roman" w:cs="Times New Roman"/>
          <w:b/>
          <w:sz w:val="18"/>
          <w:szCs w:val="18"/>
        </w:rPr>
        <w:t>tamamən</w:t>
      </w:r>
      <w:proofErr w:type="spellEnd"/>
      <w:r w:rsidRPr="00DC75BE">
        <w:rPr>
          <w:rFonts w:ascii="Times New Roman" w:hAnsi="Times New Roman" w:cs="Times New Roman"/>
          <w:b/>
          <w:sz w:val="18"/>
          <w:szCs w:val="18"/>
        </w:rPr>
        <w:t xml:space="preserve">(tam) </w:t>
      </w:r>
      <w:proofErr w:type="spellStart"/>
      <w:r w:rsidRPr="00DC75BE">
        <w:rPr>
          <w:rFonts w:ascii="Times New Roman" w:hAnsi="Times New Roman" w:cs="Times New Roman"/>
          <w:b/>
          <w:sz w:val="18"/>
          <w:szCs w:val="18"/>
        </w:rPr>
        <w:t>qaytarılır</w:t>
      </w:r>
      <w:proofErr w:type="spellEnd"/>
      <w:r w:rsidRPr="00DC75BE">
        <w:rPr>
          <w:rFonts w:ascii="Times New Roman" w:hAnsi="Times New Roman" w:cs="Times New Roman"/>
          <w:b/>
          <w:sz w:val="18"/>
          <w:szCs w:val="18"/>
        </w:rPr>
        <w:t>.</w:t>
      </w:r>
    </w:p>
    <w:p w:rsidR="00220838" w:rsidRPr="00DC75BE" w:rsidRDefault="00220838" w:rsidP="009678B6">
      <w:pPr>
        <w:pStyle w:val="ListParagraph"/>
        <w:ind w:left="-90"/>
        <w:jc w:val="both"/>
        <w:rPr>
          <w:rFonts w:ascii="Times New Roman" w:hAnsi="Times New Roman" w:cs="Times New Roman"/>
          <w:b/>
          <w:sz w:val="18"/>
          <w:szCs w:val="18"/>
        </w:rPr>
      </w:pPr>
      <w:r w:rsidRPr="00DC75BE">
        <w:rPr>
          <w:rFonts w:ascii="Times New Roman" w:hAnsi="Times New Roman" w:cs="Times New Roman"/>
          <w:b/>
          <w:sz w:val="18"/>
          <w:szCs w:val="18"/>
        </w:rPr>
        <w:t xml:space="preserve">2.5. </w:t>
      </w:r>
      <w:proofErr w:type="spellStart"/>
      <w:r w:rsidRPr="00DC75BE">
        <w:rPr>
          <w:rFonts w:ascii="Times New Roman" w:hAnsi="Times New Roman" w:cs="Times New Roman"/>
          <w:b/>
          <w:sz w:val="18"/>
          <w:szCs w:val="18"/>
        </w:rPr>
        <w:t>Kredit</w:t>
      </w:r>
      <w:proofErr w:type="spellEnd"/>
      <w:r w:rsidRPr="00DC75BE">
        <w:rPr>
          <w:rFonts w:ascii="Times New Roman" w:hAnsi="Times New Roman" w:cs="Times New Roman"/>
          <w:b/>
          <w:sz w:val="18"/>
          <w:szCs w:val="18"/>
        </w:rPr>
        <w:t xml:space="preserve"> </w:t>
      </w:r>
      <w:proofErr w:type="spellStart"/>
      <w:r w:rsidRPr="00DC75BE">
        <w:rPr>
          <w:rFonts w:ascii="Times New Roman" w:hAnsi="Times New Roman" w:cs="Times New Roman"/>
          <w:b/>
          <w:sz w:val="18"/>
          <w:szCs w:val="18"/>
        </w:rPr>
        <w:t>müddətinin</w:t>
      </w:r>
      <w:proofErr w:type="spellEnd"/>
      <w:r w:rsidRPr="00DC75BE">
        <w:rPr>
          <w:rFonts w:ascii="Times New Roman" w:hAnsi="Times New Roman" w:cs="Times New Roman"/>
          <w:b/>
          <w:sz w:val="18"/>
          <w:szCs w:val="18"/>
        </w:rPr>
        <w:t xml:space="preserve"> </w:t>
      </w:r>
      <w:proofErr w:type="spellStart"/>
      <w:r w:rsidRPr="00DC75BE">
        <w:rPr>
          <w:rFonts w:ascii="Times New Roman" w:hAnsi="Times New Roman" w:cs="Times New Roman"/>
          <w:b/>
          <w:sz w:val="18"/>
          <w:szCs w:val="18"/>
        </w:rPr>
        <w:t>axımı</w:t>
      </w:r>
      <w:proofErr w:type="spellEnd"/>
      <w:r w:rsidRPr="00DC75BE">
        <w:rPr>
          <w:rFonts w:ascii="Times New Roman" w:hAnsi="Times New Roman" w:cs="Times New Roman"/>
          <w:b/>
          <w:sz w:val="18"/>
          <w:szCs w:val="18"/>
        </w:rPr>
        <w:t xml:space="preserve">, </w:t>
      </w:r>
      <w:proofErr w:type="spellStart"/>
      <w:r w:rsidRPr="00DC75BE">
        <w:rPr>
          <w:rFonts w:ascii="Times New Roman" w:hAnsi="Times New Roman" w:cs="Times New Roman"/>
          <w:b/>
          <w:sz w:val="18"/>
          <w:szCs w:val="18"/>
        </w:rPr>
        <w:t>kreditin</w:t>
      </w:r>
      <w:proofErr w:type="spellEnd"/>
      <w:r w:rsidRPr="00DC75BE">
        <w:rPr>
          <w:rFonts w:ascii="Times New Roman" w:hAnsi="Times New Roman" w:cs="Times New Roman"/>
          <w:b/>
          <w:sz w:val="18"/>
          <w:szCs w:val="18"/>
        </w:rPr>
        <w:t xml:space="preserve"> “</w:t>
      </w:r>
      <w:proofErr w:type="spellStart"/>
      <w:r w:rsidRPr="00DC75BE">
        <w:rPr>
          <w:rFonts w:ascii="Times New Roman" w:hAnsi="Times New Roman" w:cs="Times New Roman"/>
          <w:b/>
          <w:sz w:val="18"/>
          <w:szCs w:val="18"/>
        </w:rPr>
        <w:t>Kredit</w:t>
      </w:r>
      <w:proofErr w:type="spellEnd"/>
      <w:r w:rsidRPr="00DC75BE">
        <w:rPr>
          <w:rFonts w:ascii="Times New Roman" w:hAnsi="Times New Roman" w:cs="Times New Roman"/>
          <w:b/>
          <w:sz w:val="18"/>
          <w:szCs w:val="18"/>
        </w:rPr>
        <w:t xml:space="preserve"> </w:t>
      </w:r>
      <w:proofErr w:type="spellStart"/>
      <w:proofErr w:type="gramStart"/>
      <w:r w:rsidRPr="00DC75BE">
        <w:rPr>
          <w:rFonts w:ascii="Times New Roman" w:hAnsi="Times New Roman" w:cs="Times New Roman"/>
          <w:b/>
          <w:sz w:val="18"/>
          <w:szCs w:val="18"/>
        </w:rPr>
        <w:t>alan”ın</w:t>
      </w:r>
      <w:proofErr w:type="spellEnd"/>
      <w:proofErr w:type="gramEnd"/>
      <w:r w:rsidRPr="00DC75BE">
        <w:rPr>
          <w:rFonts w:ascii="Times New Roman" w:hAnsi="Times New Roman" w:cs="Times New Roman"/>
          <w:b/>
          <w:sz w:val="18"/>
          <w:szCs w:val="18"/>
        </w:rPr>
        <w:t xml:space="preserve"> </w:t>
      </w:r>
      <w:proofErr w:type="spellStart"/>
      <w:r w:rsidRPr="00DC75BE">
        <w:rPr>
          <w:rFonts w:ascii="Times New Roman" w:hAnsi="Times New Roman" w:cs="Times New Roman"/>
          <w:b/>
          <w:sz w:val="18"/>
          <w:szCs w:val="18"/>
        </w:rPr>
        <w:t>ssuda</w:t>
      </w:r>
      <w:proofErr w:type="spellEnd"/>
      <w:r w:rsidRPr="00DC75BE">
        <w:rPr>
          <w:rFonts w:ascii="Times New Roman" w:hAnsi="Times New Roman" w:cs="Times New Roman"/>
          <w:b/>
          <w:sz w:val="18"/>
          <w:szCs w:val="18"/>
        </w:rPr>
        <w:t xml:space="preserve"> </w:t>
      </w:r>
      <w:proofErr w:type="spellStart"/>
      <w:r w:rsidRPr="00DC75BE">
        <w:rPr>
          <w:rFonts w:ascii="Times New Roman" w:hAnsi="Times New Roman" w:cs="Times New Roman"/>
          <w:b/>
          <w:sz w:val="18"/>
          <w:szCs w:val="18"/>
        </w:rPr>
        <w:t>hesabına</w:t>
      </w:r>
      <w:proofErr w:type="spellEnd"/>
      <w:r w:rsidRPr="00DC75BE">
        <w:rPr>
          <w:rFonts w:ascii="Times New Roman" w:hAnsi="Times New Roman" w:cs="Times New Roman"/>
          <w:b/>
          <w:sz w:val="18"/>
          <w:szCs w:val="18"/>
        </w:rPr>
        <w:t xml:space="preserve"> </w:t>
      </w:r>
      <w:proofErr w:type="spellStart"/>
      <w:r w:rsidRPr="00DC75BE">
        <w:rPr>
          <w:rFonts w:ascii="Times New Roman" w:hAnsi="Times New Roman" w:cs="Times New Roman"/>
          <w:b/>
          <w:sz w:val="18"/>
          <w:szCs w:val="18"/>
        </w:rPr>
        <w:t>köçürüldüyü</w:t>
      </w:r>
      <w:proofErr w:type="spellEnd"/>
      <w:r w:rsidRPr="00DC75BE">
        <w:rPr>
          <w:rFonts w:ascii="Times New Roman" w:hAnsi="Times New Roman" w:cs="Times New Roman"/>
          <w:b/>
          <w:sz w:val="18"/>
          <w:szCs w:val="18"/>
        </w:rPr>
        <w:t xml:space="preserve"> </w:t>
      </w:r>
      <w:proofErr w:type="spellStart"/>
      <w:r w:rsidRPr="00DC75BE">
        <w:rPr>
          <w:rFonts w:ascii="Times New Roman" w:hAnsi="Times New Roman" w:cs="Times New Roman"/>
          <w:b/>
          <w:sz w:val="18"/>
          <w:szCs w:val="18"/>
        </w:rPr>
        <w:t>təqvim</w:t>
      </w:r>
      <w:proofErr w:type="spellEnd"/>
      <w:r w:rsidRPr="00DC75BE">
        <w:rPr>
          <w:rFonts w:ascii="Times New Roman" w:hAnsi="Times New Roman" w:cs="Times New Roman"/>
          <w:b/>
          <w:sz w:val="18"/>
          <w:szCs w:val="18"/>
        </w:rPr>
        <w:t xml:space="preserve"> </w:t>
      </w:r>
      <w:proofErr w:type="spellStart"/>
      <w:r w:rsidRPr="00DC75BE">
        <w:rPr>
          <w:rFonts w:ascii="Times New Roman" w:hAnsi="Times New Roman" w:cs="Times New Roman"/>
          <w:b/>
          <w:sz w:val="18"/>
          <w:szCs w:val="18"/>
        </w:rPr>
        <w:t>tarixindən</w:t>
      </w:r>
      <w:proofErr w:type="spellEnd"/>
      <w:r w:rsidRPr="00DC75BE">
        <w:rPr>
          <w:rFonts w:ascii="Times New Roman" w:hAnsi="Times New Roman" w:cs="Times New Roman"/>
          <w:b/>
          <w:sz w:val="18"/>
          <w:szCs w:val="18"/>
        </w:rPr>
        <w:t xml:space="preserve"> (</w:t>
      </w:r>
      <w:proofErr w:type="spellStart"/>
      <w:r w:rsidRPr="00DC75BE">
        <w:rPr>
          <w:rFonts w:ascii="Times New Roman" w:hAnsi="Times New Roman" w:cs="Times New Roman"/>
          <w:b/>
          <w:sz w:val="18"/>
          <w:szCs w:val="18"/>
        </w:rPr>
        <w:t>bundan</w:t>
      </w:r>
      <w:proofErr w:type="spellEnd"/>
      <w:r w:rsidRPr="00DC75BE">
        <w:rPr>
          <w:rFonts w:ascii="Times New Roman" w:hAnsi="Times New Roman" w:cs="Times New Roman"/>
          <w:b/>
          <w:sz w:val="18"/>
          <w:szCs w:val="18"/>
        </w:rPr>
        <w:t xml:space="preserve"> </w:t>
      </w:r>
      <w:proofErr w:type="spellStart"/>
      <w:r w:rsidRPr="00DC75BE">
        <w:rPr>
          <w:rFonts w:ascii="Times New Roman" w:hAnsi="Times New Roman" w:cs="Times New Roman"/>
          <w:b/>
          <w:sz w:val="18"/>
          <w:szCs w:val="18"/>
        </w:rPr>
        <w:t>sonra</w:t>
      </w:r>
      <w:proofErr w:type="spellEnd"/>
      <w:r w:rsidRPr="00DC75BE">
        <w:rPr>
          <w:rFonts w:ascii="Times New Roman" w:hAnsi="Times New Roman" w:cs="Times New Roman"/>
          <w:b/>
          <w:sz w:val="18"/>
          <w:szCs w:val="18"/>
        </w:rPr>
        <w:t xml:space="preserve"> “</w:t>
      </w:r>
      <w:proofErr w:type="spellStart"/>
      <w:r w:rsidRPr="00DC75BE">
        <w:rPr>
          <w:rFonts w:ascii="Times New Roman" w:hAnsi="Times New Roman" w:cs="Times New Roman"/>
          <w:b/>
          <w:sz w:val="18"/>
          <w:szCs w:val="18"/>
        </w:rPr>
        <w:t>Kreditin</w:t>
      </w:r>
      <w:proofErr w:type="spellEnd"/>
      <w:r w:rsidRPr="00DC75BE">
        <w:rPr>
          <w:rFonts w:ascii="Times New Roman" w:hAnsi="Times New Roman" w:cs="Times New Roman"/>
          <w:b/>
          <w:sz w:val="18"/>
          <w:szCs w:val="18"/>
        </w:rPr>
        <w:t xml:space="preserve"> </w:t>
      </w:r>
      <w:proofErr w:type="spellStart"/>
      <w:r w:rsidRPr="00DC75BE">
        <w:rPr>
          <w:rFonts w:ascii="Times New Roman" w:hAnsi="Times New Roman" w:cs="Times New Roman"/>
          <w:b/>
          <w:sz w:val="18"/>
          <w:szCs w:val="18"/>
        </w:rPr>
        <w:t>verilmə</w:t>
      </w:r>
      <w:proofErr w:type="spellEnd"/>
      <w:r w:rsidRPr="00DC75BE">
        <w:rPr>
          <w:rFonts w:ascii="Times New Roman" w:hAnsi="Times New Roman" w:cs="Times New Roman"/>
          <w:b/>
          <w:sz w:val="18"/>
          <w:szCs w:val="18"/>
        </w:rPr>
        <w:t xml:space="preserve"> </w:t>
      </w:r>
      <w:proofErr w:type="spellStart"/>
      <w:r w:rsidRPr="00DC75BE">
        <w:rPr>
          <w:rFonts w:ascii="Times New Roman" w:hAnsi="Times New Roman" w:cs="Times New Roman"/>
          <w:b/>
          <w:sz w:val="18"/>
          <w:szCs w:val="18"/>
        </w:rPr>
        <w:t>tarixi</w:t>
      </w:r>
      <w:proofErr w:type="spellEnd"/>
      <w:r w:rsidRPr="00DC75BE">
        <w:rPr>
          <w:rFonts w:ascii="Times New Roman" w:hAnsi="Times New Roman" w:cs="Times New Roman"/>
          <w:b/>
          <w:sz w:val="18"/>
          <w:szCs w:val="18"/>
        </w:rPr>
        <w:t xml:space="preserve">”) </w:t>
      </w:r>
      <w:proofErr w:type="spellStart"/>
      <w:r w:rsidRPr="00DC75BE">
        <w:rPr>
          <w:rFonts w:ascii="Times New Roman" w:hAnsi="Times New Roman" w:cs="Times New Roman"/>
          <w:b/>
          <w:sz w:val="18"/>
          <w:szCs w:val="18"/>
        </w:rPr>
        <w:t>başlanır</w:t>
      </w:r>
      <w:proofErr w:type="spellEnd"/>
      <w:r w:rsidRPr="00DC75BE">
        <w:rPr>
          <w:rFonts w:ascii="Times New Roman" w:hAnsi="Times New Roman" w:cs="Times New Roman"/>
          <w:b/>
          <w:sz w:val="18"/>
          <w:szCs w:val="18"/>
        </w:rPr>
        <w:t xml:space="preserve"> </w:t>
      </w:r>
      <w:proofErr w:type="spellStart"/>
      <w:r w:rsidRPr="00DC75BE">
        <w:rPr>
          <w:rFonts w:ascii="Times New Roman" w:hAnsi="Times New Roman" w:cs="Times New Roman"/>
          <w:b/>
          <w:sz w:val="18"/>
          <w:szCs w:val="18"/>
        </w:rPr>
        <w:t>və</w:t>
      </w:r>
      <w:proofErr w:type="spellEnd"/>
      <w:r w:rsidRPr="00DC75BE">
        <w:rPr>
          <w:rFonts w:ascii="Times New Roman" w:hAnsi="Times New Roman" w:cs="Times New Roman"/>
          <w:b/>
          <w:sz w:val="18"/>
          <w:szCs w:val="18"/>
        </w:rPr>
        <w:t xml:space="preserve"> </w:t>
      </w:r>
      <w:proofErr w:type="spellStart"/>
      <w:r w:rsidRPr="00DC75BE">
        <w:rPr>
          <w:rFonts w:ascii="Times New Roman" w:hAnsi="Times New Roman" w:cs="Times New Roman"/>
          <w:b/>
          <w:sz w:val="18"/>
          <w:szCs w:val="18"/>
        </w:rPr>
        <w:t>müddətin</w:t>
      </w:r>
      <w:proofErr w:type="spellEnd"/>
      <w:r w:rsidRPr="00DC75BE">
        <w:rPr>
          <w:rFonts w:ascii="Times New Roman" w:hAnsi="Times New Roman" w:cs="Times New Roman"/>
          <w:b/>
          <w:sz w:val="18"/>
          <w:szCs w:val="18"/>
        </w:rPr>
        <w:t xml:space="preserve"> </w:t>
      </w:r>
      <w:proofErr w:type="spellStart"/>
      <w:r w:rsidRPr="00DC75BE">
        <w:rPr>
          <w:rFonts w:ascii="Times New Roman" w:hAnsi="Times New Roman" w:cs="Times New Roman"/>
          <w:b/>
          <w:sz w:val="18"/>
          <w:szCs w:val="18"/>
        </w:rPr>
        <w:t>sonuncu</w:t>
      </w:r>
      <w:proofErr w:type="spellEnd"/>
      <w:r w:rsidRPr="00DC75BE">
        <w:rPr>
          <w:rFonts w:ascii="Times New Roman" w:hAnsi="Times New Roman" w:cs="Times New Roman"/>
          <w:b/>
          <w:sz w:val="18"/>
          <w:szCs w:val="18"/>
        </w:rPr>
        <w:t xml:space="preserve"> </w:t>
      </w:r>
      <w:proofErr w:type="spellStart"/>
      <w:r w:rsidRPr="00DC75BE">
        <w:rPr>
          <w:rFonts w:ascii="Times New Roman" w:hAnsi="Times New Roman" w:cs="Times New Roman"/>
          <w:b/>
          <w:sz w:val="18"/>
          <w:szCs w:val="18"/>
        </w:rPr>
        <w:t>günü</w:t>
      </w:r>
      <w:proofErr w:type="spellEnd"/>
      <w:r w:rsidRPr="00DC75BE">
        <w:rPr>
          <w:rFonts w:ascii="Times New Roman" w:hAnsi="Times New Roman" w:cs="Times New Roman"/>
          <w:b/>
          <w:sz w:val="18"/>
          <w:szCs w:val="18"/>
        </w:rPr>
        <w:t xml:space="preserve"> </w:t>
      </w:r>
      <w:proofErr w:type="spellStart"/>
      <w:r w:rsidRPr="00DC75BE">
        <w:rPr>
          <w:rFonts w:ascii="Times New Roman" w:hAnsi="Times New Roman" w:cs="Times New Roman"/>
          <w:b/>
          <w:sz w:val="18"/>
          <w:szCs w:val="18"/>
        </w:rPr>
        <w:t>qurtarır</w:t>
      </w:r>
      <w:proofErr w:type="spellEnd"/>
      <w:r w:rsidRPr="00DC75BE">
        <w:rPr>
          <w:rFonts w:ascii="Times New Roman" w:hAnsi="Times New Roman" w:cs="Times New Roman"/>
          <w:b/>
          <w:sz w:val="18"/>
          <w:szCs w:val="18"/>
        </w:rPr>
        <w:t>.</w:t>
      </w:r>
    </w:p>
    <w:p w:rsidR="000C51C0" w:rsidRPr="00DC75BE" w:rsidRDefault="000C51C0" w:rsidP="009678B6">
      <w:pPr>
        <w:pStyle w:val="ListParagraph"/>
        <w:ind w:left="-90"/>
        <w:jc w:val="both"/>
        <w:rPr>
          <w:rFonts w:ascii="Times New Roman" w:hAnsi="Times New Roman" w:cs="Times New Roman"/>
          <w:b/>
          <w:sz w:val="18"/>
          <w:szCs w:val="18"/>
        </w:rPr>
      </w:pPr>
      <w:r w:rsidRPr="00DC75BE">
        <w:rPr>
          <w:rFonts w:ascii="Times New Roman" w:hAnsi="Times New Roman" w:cs="Times New Roman"/>
          <w:b/>
          <w:sz w:val="18"/>
          <w:szCs w:val="18"/>
        </w:rPr>
        <w:t xml:space="preserve">2.6. </w:t>
      </w:r>
      <w:proofErr w:type="spellStart"/>
      <w:r w:rsidRPr="00DC75BE">
        <w:rPr>
          <w:rFonts w:ascii="Times New Roman" w:hAnsi="Times New Roman" w:cs="Times New Roman"/>
          <w:b/>
          <w:sz w:val="18"/>
          <w:szCs w:val="18"/>
        </w:rPr>
        <w:t>Faizlər</w:t>
      </w:r>
      <w:proofErr w:type="spellEnd"/>
      <w:r w:rsidRPr="00DC75BE">
        <w:rPr>
          <w:rFonts w:ascii="Times New Roman" w:hAnsi="Times New Roman" w:cs="Times New Roman"/>
          <w:b/>
          <w:sz w:val="18"/>
          <w:szCs w:val="18"/>
        </w:rPr>
        <w:t xml:space="preserve"> </w:t>
      </w:r>
      <w:proofErr w:type="spellStart"/>
      <w:r w:rsidRPr="00DC75BE">
        <w:rPr>
          <w:rFonts w:ascii="Times New Roman" w:hAnsi="Times New Roman" w:cs="Times New Roman"/>
          <w:b/>
          <w:sz w:val="18"/>
          <w:szCs w:val="18"/>
        </w:rPr>
        <w:t>kreditin</w:t>
      </w:r>
      <w:proofErr w:type="spellEnd"/>
      <w:r w:rsidRPr="00DC75BE">
        <w:rPr>
          <w:rFonts w:ascii="Times New Roman" w:hAnsi="Times New Roman" w:cs="Times New Roman"/>
          <w:b/>
          <w:sz w:val="18"/>
          <w:szCs w:val="18"/>
        </w:rPr>
        <w:t xml:space="preserve"> </w:t>
      </w:r>
      <w:proofErr w:type="spellStart"/>
      <w:r w:rsidRPr="00DC75BE">
        <w:rPr>
          <w:rFonts w:ascii="Times New Roman" w:hAnsi="Times New Roman" w:cs="Times New Roman"/>
          <w:b/>
          <w:sz w:val="18"/>
          <w:szCs w:val="18"/>
        </w:rPr>
        <w:t>verilmə</w:t>
      </w:r>
      <w:proofErr w:type="spellEnd"/>
      <w:r w:rsidRPr="00DC75BE">
        <w:rPr>
          <w:rFonts w:ascii="Times New Roman" w:hAnsi="Times New Roman" w:cs="Times New Roman"/>
          <w:b/>
          <w:sz w:val="18"/>
          <w:szCs w:val="18"/>
        </w:rPr>
        <w:t xml:space="preserve"> </w:t>
      </w:r>
      <w:proofErr w:type="spellStart"/>
      <w:r w:rsidRPr="00DC75BE">
        <w:rPr>
          <w:rFonts w:ascii="Times New Roman" w:hAnsi="Times New Roman" w:cs="Times New Roman"/>
          <w:b/>
          <w:sz w:val="18"/>
          <w:szCs w:val="18"/>
        </w:rPr>
        <w:t>tarixindən</w:t>
      </w:r>
      <w:proofErr w:type="spellEnd"/>
      <w:r w:rsidRPr="00DC75BE">
        <w:rPr>
          <w:rFonts w:ascii="Times New Roman" w:hAnsi="Times New Roman" w:cs="Times New Roman"/>
          <w:b/>
          <w:sz w:val="18"/>
          <w:szCs w:val="18"/>
        </w:rPr>
        <w:t xml:space="preserve"> </w:t>
      </w:r>
      <w:proofErr w:type="spellStart"/>
      <w:r w:rsidRPr="00DC75BE">
        <w:rPr>
          <w:rFonts w:ascii="Times New Roman" w:hAnsi="Times New Roman" w:cs="Times New Roman"/>
          <w:b/>
          <w:sz w:val="18"/>
          <w:szCs w:val="18"/>
        </w:rPr>
        <w:t>etibarən</w:t>
      </w:r>
      <w:proofErr w:type="spellEnd"/>
      <w:r w:rsidRPr="00DC75BE">
        <w:rPr>
          <w:rFonts w:ascii="Times New Roman" w:hAnsi="Times New Roman" w:cs="Times New Roman"/>
          <w:b/>
          <w:sz w:val="18"/>
          <w:szCs w:val="18"/>
        </w:rPr>
        <w:t xml:space="preserve"> </w:t>
      </w:r>
      <w:proofErr w:type="spellStart"/>
      <w:r w:rsidRPr="00DC75BE">
        <w:rPr>
          <w:rFonts w:ascii="Times New Roman" w:hAnsi="Times New Roman" w:cs="Times New Roman"/>
          <w:b/>
          <w:sz w:val="18"/>
          <w:szCs w:val="18"/>
        </w:rPr>
        <w:t>kredit</w:t>
      </w:r>
      <w:proofErr w:type="spellEnd"/>
      <w:r w:rsidRPr="00DC75BE">
        <w:rPr>
          <w:rFonts w:ascii="Times New Roman" w:hAnsi="Times New Roman" w:cs="Times New Roman"/>
          <w:b/>
          <w:sz w:val="18"/>
          <w:szCs w:val="18"/>
        </w:rPr>
        <w:t xml:space="preserve"> tam </w:t>
      </w:r>
      <w:proofErr w:type="spellStart"/>
      <w:r w:rsidRPr="00DC75BE">
        <w:rPr>
          <w:rFonts w:ascii="Times New Roman" w:hAnsi="Times New Roman" w:cs="Times New Roman"/>
          <w:b/>
          <w:sz w:val="18"/>
          <w:szCs w:val="18"/>
        </w:rPr>
        <w:t>qaytarılan</w:t>
      </w:r>
      <w:proofErr w:type="spellEnd"/>
      <w:r w:rsidRPr="00DC75BE">
        <w:rPr>
          <w:rFonts w:ascii="Times New Roman" w:hAnsi="Times New Roman" w:cs="Times New Roman"/>
          <w:b/>
          <w:sz w:val="18"/>
          <w:szCs w:val="18"/>
        </w:rPr>
        <w:t xml:space="preserve"> </w:t>
      </w:r>
      <w:proofErr w:type="spellStart"/>
      <w:r w:rsidRPr="00DC75BE">
        <w:rPr>
          <w:rFonts w:ascii="Times New Roman" w:hAnsi="Times New Roman" w:cs="Times New Roman"/>
          <w:b/>
          <w:sz w:val="18"/>
          <w:szCs w:val="18"/>
        </w:rPr>
        <w:t>günədək</w:t>
      </w:r>
      <w:proofErr w:type="spellEnd"/>
      <w:r w:rsidRPr="00DC75BE">
        <w:rPr>
          <w:rFonts w:ascii="Times New Roman" w:hAnsi="Times New Roman" w:cs="Times New Roman"/>
          <w:b/>
          <w:sz w:val="18"/>
          <w:szCs w:val="18"/>
        </w:rPr>
        <w:t xml:space="preserve"> “</w:t>
      </w:r>
      <w:proofErr w:type="spellStart"/>
      <w:r w:rsidRPr="00DC75BE">
        <w:rPr>
          <w:rFonts w:ascii="Times New Roman" w:hAnsi="Times New Roman" w:cs="Times New Roman"/>
          <w:b/>
          <w:sz w:val="18"/>
          <w:szCs w:val="18"/>
        </w:rPr>
        <w:t>Kredit</w:t>
      </w:r>
      <w:proofErr w:type="spellEnd"/>
      <w:r w:rsidRPr="00DC75BE">
        <w:rPr>
          <w:rFonts w:ascii="Times New Roman" w:hAnsi="Times New Roman" w:cs="Times New Roman"/>
          <w:b/>
          <w:sz w:val="18"/>
          <w:szCs w:val="18"/>
        </w:rPr>
        <w:t xml:space="preserve"> </w:t>
      </w:r>
      <w:proofErr w:type="spellStart"/>
      <w:proofErr w:type="gramStart"/>
      <w:r w:rsidRPr="00DC75BE">
        <w:rPr>
          <w:rFonts w:ascii="Times New Roman" w:hAnsi="Times New Roman" w:cs="Times New Roman"/>
          <w:b/>
          <w:sz w:val="18"/>
          <w:szCs w:val="18"/>
        </w:rPr>
        <w:t>alan”ın</w:t>
      </w:r>
      <w:proofErr w:type="spellEnd"/>
      <w:proofErr w:type="gramEnd"/>
      <w:r w:rsidRPr="00DC75BE">
        <w:rPr>
          <w:rFonts w:ascii="Times New Roman" w:hAnsi="Times New Roman" w:cs="Times New Roman"/>
          <w:b/>
          <w:sz w:val="18"/>
          <w:szCs w:val="18"/>
        </w:rPr>
        <w:t xml:space="preserve"> </w:t>
      </w:r>
      <w:proofErr w:type="spellStart"/>
      <w:r w:rsidRPr="00DC75BE">
        <w:rPr>
          <w:rFonts w:ascii="Times New Roman" w:hAnsi="Times New Roman" w:cs="Times New Roman"/>
          <w:b/>
          <w:sz w:val="18"/>
          <w:szCs w:val="18"/>
        </w:rPr>
        <w:t>adına</w:t>
      </w:r>
      <w:proofErr w:type="spellEnd"/>
      <w:r w:rsidRPr="00DC75BE">
        <w:rPr>
          <w:rFonts w:ascii="Times New Roman" w:hAnsi="Times New Roman" w:cs="Times New Roman"/>
          <w:b/>
          <w:sz w:val="18"/>
          <w:szCs w:val="18"/>
        </w:rPr>
        <w:t xml:space="preserve"> </w:t>
      </w:r>
      <w:proofErr w:type="spellStart"/>
      <w:r w:rsidRPr="00DC75BE">
        <w:rPr>
          <w:rFonts w:ascii="Times New Roman" w:hAnsi="Times New Roman" w:cs="Times New Roman"/>
          <w:b/>
          <w:sz w:val="18"/>
          <w:szCs w:val="18"/>
        </w:rPr>
        <w:t>açılmış</w:t>
      </w:r>
      <w:proofErr w:type="spellEnd"/>
      <w:r w:rsidRPr="00DC75BE">
        <w:rPr>
          <w:rFonts w:ascii="Times New Roman" w:hAnsi="Times New Roman" w:cs="Times New Roman"/>
          <w:b/>
          <w:sz w:val="18"/>
          <w:szCs w:val="18"/>
        </w:rPr>
        <w:t xml:space="preserve"> </w:t>
      </w:r>
      <w:proofErr w:type="spellStart"/>
      <w:r w:rsidRPr="00DC75BE">
        <w:rPr>
          <w:rFonts w:ascii="Times New Roman" w:hAnsi="Times New Roman" w:cs="Times New Roman"/>
          <w:b/>
          <w:sz w:val="18"/>
          <w:szCs w:val="18"/>
        </w:rPr>
        <w:t>ssuda</w:t>
      </w:r>
      <w:proofErr w:type="spellEnd"/>
      <w:r w:rsidRPr="00DC75BE">
        <w:rPr>
          <w:rFonts w:ascii="Times New Roman" w:hAnsi="Times New Roman" w:cs="Times New Roman"/>
          <w:b/>
          <w:sz w:val="18"/>
          <w:szCs w:val="18"/>
        </w:rPr>
        <w:t xml:space="preserve"> </w:t>
      </w:r>
      <w:proofErr w:type="spellStart"/>
      <w:r w:rsidRPr="00DC75BE">
        <w:rPr>
          <w:rFonts w:ascii="Times New Roman" w:hAnsi="Times New Roman" w:cs="Times New Roman"/>
          <w:b/>
          <w:sz w:val="18"/>
          <w:szCs w:val="18"/>
        </w:rPr>
        <w:t>hesabı</w:t>
      </w:r>
      <w:proofErr w:type="spellEnd"/>
      <w:r w:rsidRPr="00DC75BE">
        <w:rPr>
          <w:rFonts w:ascii="Times New Roman" w:hAnsi="Times New Roman" w:cs="Times New Roman"/>
          <w:b/>
          <w:sz w:val="18"/>
          <w:szCs w:val="18"/>
        </w:rPr>
        <w:t xml:space="preserve"> </w:t>
      </w:r>
      <w:proofErr w:type="spellStart"/>
      <w:r w:rsidRPr="00DC75BE">
        <w:rPr>
          <w:rFonts w:ascii="Times New Roman" w:hAnsi="Times New Roman" w:cs="Times New Roman"/>
          <w:b/>
          <w:sz w:val="18"/>
          <w:szCs w:val="18"/>
        </w:rPr>
        <w:t>üzrə</w:t>
      </w:r>
      <w:proofErr w:type="spellEnd"/>
      <w:r w:rsidRPr="00DC75BE">
        <w:rPr>
          <w:rFonts w:ascii="Times New Roman" w:hAnsi="Times New Roman" w:cs="Times New Roman"/>
          <w:b/>
          <w:sz w:val="18"/>
          <w:szCs w:val="18"/>
        </w:rPr>
        <w:t xml:space="preserve"> </w:t>
      </w:r>
      <w:proofErr w:type="spellStart"/>
      <w:r w:rsidRPr="00DC75BE">
        <w:rPr>
          <w:rFonts w:ascii="Times New Roman" w:hAnsi="Times New Roman" w:cs="Times New Roman"/>
          <w:b/>
          <w:sz w:val="18"/>
          <w:szCs w:val="18"/>
        </w:rPr>
        <w:t>borc</w:t>
      </w:r>
      <w:proofErr w:type="spellEnd"/>
      <w:r w:rsidRPr="00DC75BE">
        <w:rPr>
          <w:rFonts w:ascii="Times New Roman" w:hAnsi="Times New Roman" w:cs="Times New Roman"/>
          <w:b/>
          <w:sz w:val="18"/>
          <w:szCs w:val="18"/>
        </w:rPr>
        <w:t xml:space="preserve"> </w:t>
      </w:r>
      <w:proofErr w:type="spellStart"/>
      <w:r w:rsidRPr="00DC75BE">
        <w:rPr>
          <w:rFonts w:ascii="Times New Roman" w:hAnsi="Times New Roman" w:cs="Times New Roman"/>
          <w:b/>
          <w:sz w:val="18"/>
          <w:szCs w:val="18"/>
        </w:rPr>
        <w:t>məbləğınə</w:t>
      </w:r>
      <w:proofErr w:type="spellEnd"/>
      <w:r w:rsidRPr="00DC75BE">
        <w:rPr>
          <w:rFonts w:ascii="Times New Roman" w:hAnsi="Times New Roman" w:cs="Times New Roman"/>
          <w:b/>
          <w:sz w:val="18"/>
          <w:szCs w:val="18"/>
        </w:rPr>
        <w:t xml:space="preserve"> </w:t>
      </w:r>
      <w:proofErr w:type="spellStart"/>
      <w:r w:rsidRPr="00DC75BE">
        <w:rPr>
          <w:rFonts w:ascii="Times New Roman" w:hAnsi="Times New Roman" w:cs="Times New Roman"/>
          <w:b/>
          <w:sz w:val="18"/>
          <w:szCs w:val="18"/>
        </w:rPr>
        <w:t>aylıq</w:t>
      </w:r>
      <w:proofErr w:type="spellEnd"/>
      <w:r w:rsidRPr="00DC75BE">
        <w:rPr>
          <w:rFonts w:ascii="Times New Roman" w:hAnsi="Times New Roman" w:cs="Times New Roman"/>
          <w:b/>
          <w:sz w:val="18"/>
          <w:szCs w:val="18"/>
        </w:rPr>
        <w:t xml:space="preserve"> 30, </w:t>
      </w:r>
      <w:proofErr w:type="spellStart"/>
      <w:r w:rsidRPr="00DC75BE">
        <w:rPr>
          <w:rFonts w:ascii="Times New Roman" w:hAnsi="Times New Roman" w:cs="Times New Roman"/>
          <w:b/>
          <w:sz w:val="18"/>
          <w:szCs w:val="18"/>
        </w:rPr>
        <w:t>illik</w:t>
      </w:r>
      <w:proofErr w:type="spellEnd"/>
      <w:r w:rsidRPr="00DC75BE">
        <w:rPr>
          <w:rFonts w:ascii="Times New Roman" w:hAnsi="Times New Roman" w:cs="Times New Roman"/>
          <w:b/>
          <w:sz w:val="18"/>
          <w:szCs w:val="18"/>
        </w:rPr>
        <w:t xml:space="preserve"> </w:t>
      </w:r>
      <w:proofErr w:type="spellStart"/>
      <w:r w:rsidRPr="00DC75BE">
        <w:rPr>
          <w:rFonts w:ascii="Times New Roman" w:hAnsi="Times New Roman" w:cs="Times New Roman"/>
          <w:b/>
          <w:sz w:val="18"/>
          <w:szCs w:val="18"/>
        </w:rPr>
        <w:t>isə</w:t>
      </w:r>
      <w:proofErr w:type="spellEnd"/>
      <w:r w:rsidRPr="00DC75BE">
        <w:rPr>
          <w:rFonts w:ascii="Times New Roman" w:hAnsi="Times New Roman" w:cs="Times New Roman"/>
          <w:b/>
          <w:sz w:val="18"/>
          <w:szCs w:val="18"/>
        </w:rPr>
        <w:t xml:space="preserve"> 360 </w:t>
      </w:r>
      <w:proofErr w:type="spellStart"/>
      <w:r w:rsidRPr="00DC75BE">
        <w:rPr>
          <w:rFonts w:ascii="Times New Roman" w:hAnsi="Times New Roman" w:cs="Times New Roman"/>
          <w:b/>
          <w:sz w:val="18"/>
          <w:szCs w:val="18"/>
        </w:rPr>
        <w:t>gün</w:t>
      </w:r>
      <w:proofErr w:type="spellEnd"/>
      <w:r w:rsidRPr="00DC75BE">
        <w:rPr>
          <w:rFonts w:ascii="Times New Roman" w:hAnsi="Times New Roman" w:cs="Times New Roman"/>
          <w:b/>
          <w:sz w:val="18"/>
          <w:szCs w:val="18"/>
        </w:rPr>
        <w:t xml:space="preserve"> </w:t>
      </w:r>
      <w:proofErr w:type="spellStart"/>
      <w:r w:rsidRPr="00DC75BE">
        <w:rPr>
          <w:rFonts w:ascii="Times New Roman" w:hAnsi="Times New Roman" w:cs="Times New Roman"/>
          <w:b/>
          <w:sz w:val="18"/>
          <w:szCs w:val="18"/>
        </w:rPr>
        <w:t>hesabı</w:t>
      </w:r>
      <w:proofErr w:type="spellEnd"/>
      <w:r w:rsidRPr="00DC75BE">
        <w:rPr>
          <w:rFonts w:ascii="Times New Roman" w:hAnsi="Times New Roman" w:cs="Times New Roman"/>
          <w:b/>
          <w:sz w:val="18"/>
          <w:szCs w:val="18"/>
        </w:rPr>
        <w:t xml:space="preserve"> </w:t>
      </w:r>
      <w:proofErr w:type="spellStart"/>
      <w:r w:rsidRPr="00DC75BE">
        <w:rPr>
          <w:rFonts w:ascii="Times New Roman" w:hAnsi="Times New Roman" w:cs="Times New Roman"/>
          <w:b/>
          <w:sz w:val="18"/>
          <w:szCs w:val="18"/>
        </w:rPr>
        <w:t>ilə</w:t>
      </w:r>
      <w:proofErr w:type="spellEnd"/>
      <w:r w:rsidRPr="00DC75BE">
        <w:rPr>
          <w:rFonts w:ascii="Times New Roman" w:hAnsi="Times New Roman" w:cs="Times New Roman"/>
          <w:b/>
          <w:sz w:val="18"/>
          <w:szCs w:val="18"/>
        </w:rPr>
        <w:t xml:space="preserve"> </w:t>
      </w:r>
      <w:proofErr w:type="spellStart"/>
      <w:r w:rsidRPr="00DC75BE">
        <w:rPr>
          <w:rFonts w:ascii="Times New Roman" w:hAnsi="Times New Roman" w:cs="Times New Roman"/>
          <w:b/>
          <w:sz w:val="18"/>
          <w:szCs w:val="18"/>
        </w:rPr>
        <w:t>gündəlik</w:t>
      </w:r>
      <w:proofErr w:type="spellEnd"/>
      <w:r w:rsidRPr="00DC75BE">
        <w:rPr>
          <w:rFonts w:ascii="Times New Roman" w:hAnsi="Times New Roman" w:cs="Times New Roman"/>
          <w:b/>
          <w:sz w:val="18"/>
          <w:szCs w:val="18"/>
        </w:rPr>
        <w:t xml:space="preserve"> </w:t>
      </w:r>
      <w:proofErr w:type="spellStart"/>
      <w:r w:rsidRPr="00DC75BE">
        <w:rPr>
          <w:rFonts w:ascii="Times New Roman" w:hAnsi="Times New Roman" w:cs="Times New Roman"/>
          <w:b/>
          <w:sz w:val="18"/>
          <w:szCs w:val="18"/>
        </w:rPr>
        <w:t>olaraq</w:t>
      </w:r>
      <w:proofErr w:type="spellEnd"/>
      <w:r w:rsidRPr="00DC75BE">
        <w:rPr>
          <w:rFonts w:ascii="Times New Roman" w:hAnsi="Times New Roman" w:cs="Times New Roman"/>
          <w:b/>
          <w:sz w:val="18"/>
          <w:szCs w:val="18"/>
        </w:rPr>
        <w:t xml:space="preserve"> </w:t>
      </w:r>
      <w:proofErr w:type="spellStart"/>
      <w:r w:rsidRPr="00DC75BE">
        <w:rPr>
          <w:rFonts w:ascii="Times New Roman" w:hAnsi="Times New Roman" w:cs="Times New Roman"/>
          <w:b/>
          <w:sz w:val="18"/>
          <w:szCs w:val="18"/>
        </w:rPr>
        <w:t>hesablanır</w:t>
      </w:r>
      <w:proofErr w:type="spellEnd"/>
      <w:r w:rsidRPr="00DC75BE">
        <w:rPr>
          <w:rFonts w:ascii="Times New Roman" w:hAnsi="Times New Roman" w:cs="Times New Roman"/>
          <w:b/>
          <w:sz w:val="18"/>
          <w:szCs w:val="18"/>
        </w:rPr>
        <w:t>.</w:t>
      </w:r>
    </w:p>
    <w:p w:rsidR="00B577F3" w:rsidRPr="00DC75BE" w:rsidRDefault="00B577F3" w:rsidP="00220838">
      <w:pPr>
        <w:pStyle w:val="ListParagraph"/>
        <w:ind w:left="-90" w:right="-180"/>
        <w:jc w:val="both"/>
        <w:rPr>
          <w:rFonts w:ascii="Times New Roman" w:hAnsi="Times New Roman" w:cs="Times New Roman"/>
          <w:b/>
          <w:sz w:val="18"/>
          <w:szCs w:val="18"/>
        </w:rPr>
      </w:pPr>
    </w:p>
    <w:p w:rsidR="00B577F3" w:rsidRPr="00DC75BE" w:rsidRDefault="00B577F3" w:rsidP="00B577F3">
      <w:pPr>
        <w:pStyle w:val="ListParagraph"/>
        <w:ind w:left="-90" w:right="-180"/>
        <w:jc w:val="center"/>
        <w:rPr>
          <w:rFonts w:ascii="Times New Roman" w:hAnsi="Times New Roman" w:cs="Times New Roman"/>
          <w:b/>
          <w:sz w:val="18"/>
          <w:szCs w:val="18"/>
        </w:rPr>
      </w:pPr>
      <w:r w:rsidRPr="00DC75BE">
        <w:rPr>
          <w:rFonts w:ascii="Times New Roman" w:hAnsi="Times New Roman" w:cs="Times New Roman"/>
          <w:b/>
          <w:sz w:val="18"/>
          <w:szCs w:val="18"/>
        </w:rPr>
        <w:t>3. TƏRƏFLƏRİN HÜQUQ VƏ VƏZİFƏLƏRİ.</w:t>
      </w:r>
    </w:p>
    <w:p w:rsidR="00575D39" w:rsidRPr="00DC75BE" w:rsidRDefault="00575D39" w:rsidP="00B577F3">
      <w:pPr>
        <w:pStyle w:val="ListParagraph"/>
        <w:ind w:left="-90" w:right="-180"/>
        <w:jc w:val="center"/>
        <w:rPr>
          <w:rFonts w:ascii="Times New Roman" w:hAnsi="Times New Roman" w:cs="Times New Roman"/>
          <w:b/>
          <w:sz w:val="18"/>
          <w:szCs w:val="18"/>
        </w:rPr>
      </w:pPr>
    </w:p>
    <w:p w:rsidR="00050E9E" w:rsidRPr="00DC75BE" w:rsidRDefault="00050E9E" w:rsidP="00050E9E">
      <w:pPr>
        <w:pStyle w:val="ListParagraph"/>
        <w:ind w:left="270" w:right="-180" w:hanging="360"/>
        <w:jc w:val="both"/>
        <w:rPr>
          <w:rFonts w:ascii="Times New Roman" w:hAnsi="Times New Roman" w:cs="Times New Roman"/>
          <w:b/>
          <w:sz w:val="18"/>
          <w:szCs w:val="18"/>
          <w:lang w:val="az-Latn-AZ"/>
        </w:rPr>
      </w:pPr>
      <w:r w:rsidRPr="00DC75BE">
        <w:rPr>
          <w:rFonts w:ascii="Times New Roman" w:hAnsi="Times New Roman" w:cs="Times New Roman"/>
          <w:b/>
          <w:sz w:val="18"/>
          <w:szCs w:val="18"/>
          <w:lang w:val="az-Latn-AZ"/>
        </w:rPr>
        <w:t>3.1. "Kredit verən"ın hüquqları:</w:t>
      </w:r>
    </w:p>
    <w:p w:rsidR="00050E9E" w:rsidRPr="00DC75BE" w:rsidRDefault="00050E9E" w:rsidP="009678B6">
      <w:pPr>
        <w:pStyle w:val="ListParagraph"/>
        <w:ind w:left="-90"/>
        <w:jc w:val="both"/>
        <w:rPr>
          <w:rFonts w:ascii="Times New Roman" w:hAnsi="Times New Roman" w:cs="Times New Roman"/>
          <w:b/>
          <w:sz w:val="18"/>
          <w:szCs w:val="18"/>
          <w:lang w:val="az-Latn-AZ"/>
        </w:rPr>
      </w:pPr>
      <w:r w:rsidRPr="00DC75BE">
        <w:rPr>
          <w:rFonts w:ascii="Times New Roman" w:hAnsi="Times New Roman" w:cs="Times New Roman"/>
          <w:b/>
          <w:sz w:val="18"/>
          <w:szCs w:val="18"/>
          <w:lang w:val="az-Latn-AZ"/>
        </w:rPr>
        <w:t>3.1.1. Özü tərəfindən müəyyənləşdirilən nəzarətçilər vasitəsilə bu Müqavilə üzrə pul öhdəliklərinin icra edilməsi ilə bağlı “Kredit alan”ın əmlak vəziyyətini, habelə girov predmetinin mövcudluğunu və vəziyyətini sənədlər üzrə və faktiki yoxlayır və girov predmeti barədə “Kredit alan”dan hesabat tələb edir.</w:t>
      </w:r>
    </w:p>
    <w:p w:rsidR="00050E9E" w:rsidRPr="00DC75BE" w:rsidRDefault="00050E9E" w:rsidP="00050E9E">
      <w:pPr>
        <w:pStyle w:val="ListParagraph"/>
        <w:ind w:left="270" w:right="-180" w:hanging="360"/>
        <w:jc w:val="both"/>
        <w:rPr>
          <w:rFonts w:ascii="Times New Roman" w:hAnsi="Times New Roman" w:cs="Times New Roman"/>
          <w:b/>
          <w:sz w:val="18"/>
          <w:szCs w:val="18"/>
          <w:lang w:val="az-Latn-AZ"/>
        </w:rPr>
      </w:pPr>
      <w:r w:rsidRPr="00DC75BE">
        <w:rPr>
          <w:rFonts w:ascii="Times New Roman" w:hAnsi="Times New Roman" w:cs="Times New Roman"/>
          <w:b/>
          <w:sz w:val="18"/>
          <w:szCs w:val="18"/>
          <w:lang w:val="az-Latn-AZ"/>
        </w:rPr>
        <w:t>3.1.2 Kreditin təyinatına uyğun istifadəsinə nəzarət  etmək məqsədilə baxışlar keçirmək;</w:t>
      </w:r>
    </w:p>
    <w:p w:rsidR="00050E9E" w:rsidRPr="00DC75BE" w:rsidRDefault="00050E9E" w:rsidP="00050E9E">
      <w:pPr>
        <w:pStyle w:val="ListParagraph"/>
        <w:ind w:left="270" w:right="-180" w:hanging="360"/>
        <w:jc w:val="both"/>
        <w:rPr>
          <w:rFonts w:ascii="Times New Roman" w:hAnsi="Times New Roman" w:cs="Times New Roman"/>
          <w:b/>
          <w:sz w:val="18"/>
          <w:szCs w:val="18"/>
          <w:lang w:val="az-Latn-AZ"/>
        </w:rPr>
      </w:pPr>
      <w:r w:rsidRPr="00DC75BE">
        <w:rPr>
          <w:rFonts w:ascii="Times New Roman" w:hAnsi="Times New Roman" w:cs="Times New Roman"/>
          <w:b/>
          <w:sz w:val="18"/>
          <w:szCs w:val="18"/>
          <w:lang w:val="az-Latn-AZ"/>
        </w:rPr>
        <w:t>3.1.3. Aşağıdakı hallarda Müqaviləni birtərəfli qaydada ləğv edir və kreditin vaxtından əvvəl qaytarılmasını tələb edir:</w:t>
      </w:r>
    </w:p>
    <w:p w:rsidR="00050E9E" w:rsidRPr="00DC75BE" w:rsidRDefault="00050E9E" w:rsidP="00050E9E">
      <w:pPr>
        <w:pStyle w:val="ListParagraph"/>
        <w:ind w:left="270" w:right="-180" w:hanging="180"/>
        <w:jc w:val="both"/>
        <w:rPr>
          <w:rFonts w:ascii="Times New Roman" w:hAnsi="Times New Roman" w:cs="Times New Roman"/>
          <w:b/>
          <w:sz w:val="18"/>
          <w:szCs w:val="18"/>
          <w:lang w:val="az-Latn-AZ"/>
        </w:rPr>
      </w:pPr>
      <w:r w:rsidRPr="00DC75BE">
        <w:rPr>
          <w:rFonts w:ascii="Times New Roman" w:hAnsi="Times New Roman" w:cs="Times New Roman"/>
          <w:b/>
          <w:sz w:val="18"/>
          <w:szCs w:val="18"/>
          <w:lang w:val="az-Latn-AZ"/>
        </w:rPr>
        <w:t>a)</w:t>
      </w:r>
      <w:r w:rsidR="003819A0" w:rsidRPr="00DC75BE">
        <w:rPr>
          <w:rFonts w:ascii="Times New Roman" w:hAnsi="Times New Roman" w:cs="Times New Roman"/>
          <w:b/>
          <w:sz w:val="18"/>
          <w:szCs w:val="18"/>
          <w:lang w:val="az-Latn-AZ"/>
        </w:rPr>
        <w:t xml:space="preserve"> </w:t>
      </w:r>
      <w:r w:rsidRPr="00DC75BE">
        <w:rPr>
          <w:rFonts w:ascii="Times New Roman" w:hAnsi="Times New Roman" w:cs="Times New Roman"/>
          <w:b/>
          <w:sz w:val="18"/>
          <w:szCs w:val="18"/>
          <w:lang w:val="az-Latn-AZ"/>
        </w:rPr>
        <w:t>”Kredit alan”ın əmlak vəziyyəti, bu Müqavilə üzrə pul öhdəliklərinin icra edilməsi tələbi üçün təhlükə yaradan  dərəcədə pisləşdikdə;</w:t>
      </w:r>
    </w:p>
    <w:p w:rsidR="006227ED" w:rsidRPr="00DC75BE" w:rsidRDefault="00050E9E" w:rsidP="006227ED">
      <w:pPr>
        <w:pStyle w:val="ListParagraph"/>
        <w:ind w:left="270" w:right="-180" w:hanging="180"/>
        <w:jc w:val="both"/>
        <w:rPr>
          <w:rFonts w:ascii="Times New Roman" w:hAnsi="Times New Roman" w:cs="Times New Roman"/>
          <w:b/>
          <w:sz w:val="18"/>
          <w:szCs w:val="18"/>
          <w:lang w:val="az-Latn-AZ"/>
        </w:rPr>
      </w:pPr>
      <w:r w:rsidRPr="00DC75BE">
        <w:rPr>
          <w:rFonts w:ascii="Times New Roman" w:hAnsi="Times New Roman" w:cs="Times New Roman"/>
          <w:b/>
          <w:sz w:val="18"/>
          <w:szCs w:val="18"/>
          <w:lang w:val="az-Latn-AZ"/>
        </w:rPr>
        <w:t xml:space="preserve">b) ”Kredit alan”tərəfindən təqdim edilən məlumat və sənədlərin həqiqətə uyğun olmadığı aşkar edildikdə;   </w:t>
      </w:r>
    </w:p>
    <w:p w:rsidR="006227ED" w:rsidRPr="00DC75BE" w:rsidRDefault="006227ED" w:rsidP="006227ED">
      <w:pPr>
        <w:pStyle w:val="ListParagraph"/>
        <w:ind w:left="270" w:right="-180" w:hanging="180"/>
        <w:jc w:val="both"/>
        <w:rPr>
          <w:rFonts w:ascii="Times New Roman" w:hAnsi="Times New Roman" w:cs="Times New Roman"/>
          <w:b/>
          <w:sz w:val="18"/>
          <w:szCs w:val="18"/>
          <w:lang w:val="az-Latn-AZ"/>
        </w:rPr>
      </w:pPr>
      <w:r w:rsidRPr="00DC75BE">
        <w:rPr>
          <w:rFonts w:ascii="Times New Roman" w:hAnsi="Times New Roman" w:cs="Times New Roman"/>
          <w:b/>
          <w:sz w:val="18"/>
          <w:szCs w:val="18"/>
          <w:lang w:val="az-Latn-AZ"/>
        </w:rPr>
        <w:t>c)  Kreditin ümidsiz kreditə çevrilməsi riski ilə bağlı "Kredit verən"ın başqa ehtimalları yarandıqda;</w:t>
      </w:r>
    </w:p>
    <w:p w:rsidR="006227ED" w:rsidRPr="00DC75BE" w:rsidRDefault="006227ED" w:rsidP="006227ED">
      <w:pPr>
        <w:pStyle w:val="ListParagraph"/>
        <w:ind w:left="270" w:right="-180" w:hanging="180"/>
        <w:jc w:val="both"/>
        <w:rPr>
          <w:rFonts w:ascii="Times New Roman" w:hAnsi="Times New Roman" w:cs="Times New Roman"/>
          <w:b/>
          <w:sz w:val="18"/>
          <w:szCs w:val="18"/>
          <w:lang w:val="az-Latn-AZ"/>
        </w:rPr>
      </w:pPr>
      <w:r w:rsidRPr="00DC75BE">
        <w:rPr>
          <w:rFonts w:ascii="Times New Roman" w:hAnsi="Times New Roman" w:cs="Times New Roman"/>
          <w:b/>
          <w:sz w:val="18"/>
          <w:szCs w:val="18"/>
          <w:lang w:val="az-Latn-AZ"/>
        </w:rPr>
        <w:t>d) ”Kredit alan” bu Müqavilə üzrə öhdəliklərini icra etmədikdə və ya lazımınca icra etmədikdə.</w:t>
      </w:r>
    </w:p>
    <w:p w:rsidR="006227ED" w:rsidRPr="00DC75BE" w:rsidRDefault="006227ED" w:rsidP="006227ED">
      <w:pPr>
        <w:pStyle w:val="ListParagraph"/>
        <w:ind w:left="270" w:right="-180" w:hanging="360"/>
        <w:jc w:val="both"/>
        <w:rPr>
          <w:rFonts w:ascii="Times New Roman" w:hAnsi="Times New Roman" w:cs="Times New Roman"/>
          <w:b/>
          <w:sz w:val="18"/>
          <w:szCs w:val="18"/>
          <w:lang w:val="az-Latn-AZ"/>
        </w:rPr>
      </w:pPr>
      <w:r w:rsidRPr="00DC75BE">
        <w:rPr>
          <w:rFonts w:ascii="Times New Roman" w:hAnsi="Times New Roman" w:cs="Times New Roman"/>
          <w:b/>
          <w:sz w:val="18"/>
          <w:szCs w:val="18"/>
          <w:lang w:val="az-Latn-AZ"/>
        </w:rPr>
        <w:t>3.1.4. Bu Müqavilə ilə və (və ya) qanunvericilikdə müəyyən olunan hallarda və qaydada girov predmetinə tutma yönəldir.</w:t>
      </w:r>
    </w:p>
    <w:p w:rsidR="006227ED" w:rsidRPr="00DC75BE" w:rsidRDefault="006227ED" w:rsidP="009678B6">
      <w:pPr>
        <w:pStyle w:val="ListParagraph"/>
        <w:ind w:left="-90"/>
        <w:jc w:val="both"/>
        <w:rPr>
          <w:rFonts w:ascii="Times New Roman" w:hAnsi="Times New Roman" w:cs="Times New Roman"/>
          <w:b/>
          <w:sz w:val="18"/>
          <w:szCs w:val="18"/>
          <w:lang w:val="az-Latn-AZ"/>
        </w:rPr>
      </w:pPr>
      <w:r w:rsidRPr="00DC75BE">
        <w:rPr>
          <w:rFonts w:ascii="Times New Roman" w:hAnsi="Times New Roman" w:cs="Times New Roman"/>
          <w:b/>
          <w:sz w:val="18"/>
          <w:szCs w:val="18"/>
          <w:lang w:val="az-Latn-AZ"/>
        </w:rPr>
        <w:t>3.1.5. Girov predmetinin satışından götürülən məbləğ girov ilə təmin edilən tələb(lər)in ödənilməsi üçün yetərli deyildirsə, tələbi ödənilməyən hissədə ”Kredit alan”ın başqa əmlakına yönəldir.</w:t>
      </w:r>
    </w:p>
    <w:p w:rsidR="006227ED" w:rsidRPr="00DC75BE" w:rsidRDefault="006227ED" w:rsidP="006227ED">
      <w:pPr>
        <w:pStyle w:val="ListParagraph"/>
        <w:ind w:left="270" w:right="-180" w:hanging="360"/>
        <w:jc w:val="both"/>
        <w:rPr>
          <w:rFonts w:ascii="Times New Roman" w:hAnsi="Times New Roman" w:cs="Times New Roman"/>
          <w:b/>
          <w:sz w:val="18"/>
          <w:szCs w:val="18"/>
          <w:lang w:val="az-Latn-AZ"/>
        </w:rPr>
      </w:pPr>
      <w:r w:rsidRPr="00DC75BE">
        <w:rPr>
          <w:rFonts w:ascii="Times New Roman" w:hAnsi="Times New Roman" w:cs="Times New Roman"/>
          <w:b/>
          <w:sz w:val="18"/>
          <w:szCs w:val="18"/>
          <w:lang w:val="az-Latn-AZ"/>
        </w:rPr>
        <w:t>3.1.6. Kredit verən xidmətlərinin tariflərini və şərtlərini müəyyən edir və birtərəfli qaydada dəyişdirir.</w:t>
      </w:r>
    </w:p>
    <w:p w:rsidR="006227ED" w:rsidRPr="00DC75BE" w:rsidRDefault="006227ED" w:rsidP="009678B6">
      <w:pPr>
        <w:pStyle w:val="ListParagraph"/>
        <w:ind w:left="-90"/>
        <w:jc w:val="both"/>
        <w:rPr>
          <w:rFonts w:ascii="Times New Roman" w:hAnsi="Times New Roman" w:cs="Times New Roman"/>
          <w:b/>
          <w:sz w:val="18"/>
          <w:szCs w:val="18"/>
          <w:lang w:val="az-Latn-AZ"/>
        </w:rPr>
      </w:pPr>
      <w:r w:rsidRPr="00DC75BE">
        <w:rPr>
          <w:rFonts w:ascii="Times New Roman" w:hAnsi="Times New Roman" w:cs="Times New Roman"/>
          <w:b/>
          <w:sz w:val="18"/>
          <w:szCs w:val="18"/>
          <w:lang w:val="az-Latn-AZ"/>
        </w:rPr>
        <w:t>3.1.7. Bu Müqavilə ilə üzərinə götürdüyü öhdəlikləri vaxtında və lazımınca icra etməyi və onların pozulmasına yol verməmə</w:t>
      </w:r>
      <w:r w:rsidR="001B62DE" w:rsidRPr="00DC75BE">
        <w:rPr>
          <w:rFonts w:ascii="Times New Roman" w:hAnsi="Times New Roman" w:cs="Times New Roman"/>
          <w:b/>
          <w:sz w:val="18"/>
          <w:szCs w:val="18"/>
          <w:lang w:val="az-Latn-AZ"/>
        </w:rPr>
        <w:t xml:space="preserve">yi </w:t>
      </w:r>
      <w:r w:rsidRPr="00DC75BE">
        <w:rPr>
          <w:rFonts w:ascii="Times New Roman" w:hAnsi="Times New Roman" w:cs="Times New Roman"/>
          <w:b/>
          <w:sz w:val="18"/>
          <w:szCs w:val="18"/>
          <w:lang w:val="az-Latn-AZ"/>
        </w:rPr>
        <w:t>digər tərəflərdən tələb edir.</w:t>
      </w:r>
    </w:p>
    <w:p w:rsidR="001B62DE" w:rsidRPr="00DC75BE" w:rsidRDefault="001B62DE" w:rsidP="001B62DE">
      <w:pPr>
        <w:pStyle w:val="ListParagraph"/>
        <w:ind w:left="-90" w:right="-180"/>
        <w:jc w:val="both"/>
        <w:rPr>
          <w:rFonts w:ascii="Times New Roman" w:hAnsi="Times New Roman" w:cs="Times New Roman"/>
          <w:b/>
          <w:sz w:val="18"/>
          <w:szCs w:val="18"/>
          <w:lang w:val="az-Latn-AZ"/>
        </w:rPr>
      </w:pPr>
      <w:r w:rsidRPr="00DC75BE">
        <w:rPr>
          <w:rFonts w:ascii="Times New Roman" w:hAnsi="Times New Roman" w:cs="Times New Roman"/>
          <w:b/>
          <w:sz w:val="18"/>
          <w:szCs w:val="18"/>
          <w:lang w:val="az-Latn-AZ"/>
        </w:rPr>
        <w:t>3.2. "Kredit verən"in vəzifələri:</w:t>
      </w:r>
    </w:p>
    <w:p w:rsidR="001B62DE" w:rsidRPr="00DC75BE" w:rsidRDefault="001B62DE" w:rsidP="001B62DE">
      <w:pPr>
        <w:pStyle w:val="ListParagraph"/>
        <w:ind w:left="-90" w:right="-180"/>
        <w:jc w:val="both"/>
        <w:rPr>
          <w:rFonts w:ascii="Times New Roman" w:hAnsi="Times New Roman" w:cs="Times New Roman"/>
          <w:b/>
          <w:sz w:val="18"/>
          <w:szCs w:val="18"/>
          <w:lang w:val="az-Latn-AZ"/>
        </w:rPr>
      </w:pPr>
      <w:r w:rsidRPr="00DC75BE">
        <w:rPr>
          <w:rFonts w:ascii="Times New Roman" w:hAnsi="Times New Roman" w:cs="Times New Roman"/>
          <w:b/>
          <w:sz w:val="18"/>
          <w:szCs w:val="18"/>
          <w:lang w:val="az-Latn-AZ"/>
        </w:rPr>
        <w:t>3.2.1. Bu Müqavilədən irəli gələn pul öhdəliklərinin tam və ya qismən icra edilməsi barədə təsdiqedici sənəd(lər) təqdim etməyi;</w:t>
      </w:r>
    </w:p>
    <w:p w:rsidR="001B62DE" w:rsidRPr="00DC75BE" w:rsidRDefault="001B62DE" w:rsidP="009678B6">
      <w:pPr>
        <w:pStyle w:val="ListParagraph"/>
        <w:ind w:left="-90"/>
        <w:jc w:val="both"/>
        <w:rPr>
          <w:rFonts w:ascii="Times New Roman" w:hAnsi="Times New Roman" w:cs="Times New Roman"/>
          <w:b/>
          <w:sz w:val="18"/>
          <w:szCs w:val="18"/>
          <w:lang w:val="az-Latn-AZ"/>
        </w:rPr>
      </w:pPr>
      <w:r w:rsidRPr="00DC75BE">
        <w:rPr>
          <w:rFonts w:ascii="Times New Roman" w:hAnsi="Times New Roman" w:cs="Times New Roman"/>
          <w:b/>
          <w:sz w:val="18"/>
          <w:szCs w:val="18"/>
          <w:lang w:val="az-Latn-AZ"/>
        </w:rPr>
        <w:t>3.2.2. ”Kredit alan”ın tələbi ilə hesab üzrə çıxarışlar verməyi. Çıxarışın verilmə tarixindən 30 gün müddətində çıxarış üzrə "Kredit verən"a hər hansı etiraz daxil olmadıqda, o qəbul edilməmiş sayılır;</w:t>
      </w:r>
    </w:p>
    <w:p w:rsidR="001B62DE" w:rsidRPr="00DC75BE" w:rsidRDefault="001B62DE" w:rsidP="001B62DE">
      <w:pPr>
        <w:pStyle w:val="ListParagraph"/>
        <w:ind w:left="-90" w:right="-180"/>
        <w:jc w:val="both"/>
        <w:rPr>
          <w:rFonts w:ascii="Times New Roman" w:hAnsi="Times New Roman" w:cs="Times New Roman"/>
          <w:b/>
          <w:sz w:val="18"/>
          <w:szCs w:val="18"/>
          <w:lang w:val="az-Latn-AZ"/>
        </w:rPr>
      </w:pPr>
      <w:r w:rsidRPr="00DC75BE">
        <w:rPr>
          <w:rFonts w:ascii="Times New Roman" w:hAnsi="Times New Roman" w:cs="Times New Roman"/>
          <w:b/>
          <w:sz w:val="18"/>
          <w:szCs w:val="18"/>
          <w:lang w:val="az-Latn-AZ"/>
        </w:rPr>
        <w:t xml:space="preserve">3.2.3. Bu Müqavilə ilə müəyyən edilən şərtlərlə ”Kredit alan”ın sərəncamı ilə Kredit verən hesab(lar) üzrə əməliyyatlar aparmağı;  </w:t>
      </w:r>
    </w:p>
    <w:p w:rsidR="001B62DE" w:rsidRPr="00DC75BE" w:rsidRDefault="001B62DE" w:rsidP="001B62DE">
      <w:pPr>
        <w:pStyle w:val="ListParagraph"/>
        <w:ind w:left="-90" w:right="-180"/>
        <w:jc w:val="both"/>
        <w:rPr>
          <w:rFonts w:ascii="Times New Roman" w:hAnsi="Times New Roman" w:cs="Times New Roman"/>
          <w:b/>
          <w:sz w:val="18"/>
          <w:szCs w:val="18"/>
          <w:lang w:val="az-Latn-AZ"/>
        </w:rPr>
      </w:pPr>
      <w:r w:rsidRPr="00DC75BE">
        <w:rPr>
          <w:rFonts w:ascii="Times New Roman" w:hAnsi="Times New Roman" w:cs="Times New Roman"/>
          <w:b/>
          <w:sz w:val="18"/>
          <w:szCs w:val="18"/>
          <w:lang w:val="az-Latn-AZ"/>
        </w:rPr>
        <w:t>3.2.4. Krediti vaxtında vermək;</w:t>
      </w:r>
    </w:p>
    <w:p w:rsidR="001B62DE" w:rsidRPr="00DC75BE" w:rsidRDefault="001B62DE" w:rsidP="001B62DE">
      <w:pPr>
        <w:pStyle w:val="ListParagraph"/>
        <w:ind w:left="-90" w:right="-180"/>
        <w:jc w:val="both"/>
        <w:rPr>
          <w:rFonts w:ascii="Times New Roman" w:hAnsi="Times New Roman" w:cs="Times New Roman"/>
          <w:b/>
          <w:sz w:val="18"/>
          <w:szCs w:val="18"/>
          <w:lang w:val="az-Latn-AZ"/>
        </w:rPr>
      </w:pPr>
      <w:r w:rsidRPr="00DC75BE">
        <w:rPr>
          <w:rFonts w:ascii="Times New Roman" w:hAnsi="Times New Roman" w:cs="Times New Roman"/>
          <w:b/>
          <w:sz w:val="18"/>
          <w:szCs w:val="18"/>
          <w:lang w:val="az-Latn-AZ"/>
        </w:rPr>
        <w:lastRenderedPageBreak/>
        <w:t>3.2.5. Kreditin ödənilməsinin uçotunu aparmağı öhdəsinə ğötürür.</w:t>
      </w:r>
    </w:p>
    <w:p w:rsidR="00852FAD" w:rsidRPr="00DC75BE" w:rsidRDefault="001B62DE" w:rsidP="001B62DE">
      <w:pPr>
        <w:pStyle w:val="ListParagraph"/>
        <w:ind w:left="-90" w:right="-180"/>
        <w:jc w:val="both"/>
        <w:rPr>
          <w:rFonts w:ascii="Times New Roman" w:hAnsi="Times New Roman" w:cs="Times New Roman"/>
          <w:b/>
          <w:sz w:val="18"/>
          <w:szCs w:val="18"/>
          <w:lang w:val="az-Latn-AZ"/>
        </w:rPr>
      </w:pPr>
      <w:r w:rsidRPr="00DC75BE">
        <w:rPr>
          <w:rFonts w:ascii="Times New Roman" w:hAnsi="Times New Roman" w:cs="Times New Roman"/>
          <w:b/>
          <w:sz w:val="18"/>
          <w:szCs w:val="18"/>
          <w:lang w:val="az-Latn-AZ"/>
        </w:rPr>
        <w:t xml:space="preserve">3.3.   ”Kredit alan”ın hüquqları:     </w:t>
      </w:r>
    </w:p>
    <w:p w:rsidR="00852FAD" w:rsidRPr="00DC75BE" w:rsidRDefault="00852FAD" w:rsidP="00852FAD">
      <w:pPr>
        <w:pStyle w:val="ListParagraph"/>
        <w:ind w:left="-90" w:right="-180"/>
        <w:jc w:val="both"/>
        <w:rPr>
          <w:rFonts w:ascii="Times New Roman" w:hAnsi="Times New Roman" w:cs="Times New Roman"/>
          <w:b/>
          <w:sz w:val="18"/>
          <w:szCs w:val="18"/>
          <w:lang w:val="az-Latn-AZ"/>
        </w:rPr>
      </w:pPr>
      <w:r w:rsidRPr="00DC75BE">
        <w:rPr>
          <w:rFonts w:ascii="Times New Roman" w:hAnsi="Times New Roman" w:cs="Times New Roman"/>
          <w:b/>
          <w:sz w:val="18"/>
          <w:szCs w:val="18"/>
          <w:lang w:val="az-Latn-AZ"/>
        </w:rPr>
        <w:t>3.3.1 Krediti vaxtında almaq;</w:t>
      </w:r>
    </w:p>
    <w:p w:rsidR="00852FAD" w:rsidRPr="00DC75BE" w:rsidRDefault="00852FAD" w:rsidP="00852FAD">
      <w:pPr>
        <w:pStyle w:val="ListParagraph"/>
        <w:ind w:left="-90" w:right="-180"/>
        <w:jc w:val="both"/>
        <w:rPr>
          <w:rFonts w:ascii="Times New Roman" w:hAnsi="Times New Roman" w:cs="Times New Roman"/>
          <w:b/>
          <w:sz w:val="18"/>
          <w:szCs w:val="18"/>
          <w:lang w:val="az-Latn-AZ"/>
        </w:rPr>
      </w:pPr>
      <w:r w:rsidRPr="00DC75BE">
        <w:rPr>
          <w:rFonts w:ascii="Times New Roman" w:hAnsi="Times New Roman" w:cs="Times New Roman"/>
          <w:b/>
          <w:sz w:val="18"/>
          <w:szCs w:val="18"/>
          <w:lang w:val="az-Latn-AZ"/>
        </w:rPr>
        <w:t>3.3.2. "Kredit verən"ın əvvəlcədən verilmiş razılığına əsasən kreditin qaytarılması üzrə öhdəliyini tam və ya qismən vaxtından əvvəl icra edir;</w:t>
      </w:r>
    </w:p>
    <w:p w:rsidR="001B62DE" w:rsidRPr="00DC75BE" w:rsidRDefault="00852FAD" w:rsidP="009678B6">
      <w:pPr>
        <w:pStyle w:val="ListParagraph"/>
        <w:ind w:left="-90"/>
        <w:jc w:val="both"/>
        <w:rPr>
          <w:rFonts w:ascii="Times New Roman" w:hAnsi="Times New Roman" w:cs="Times New Roman"/>
          <w:b/>
          <w:sz w:val="18"/>
          <w:szCs w:val="18"/>
          <w:lang w:val="az-Latn-AZ"/>
        </w:rPr>
      </w:pPr>
      <w:r w:rsidRPr="00DC75BE">
        <w:rPr>
          <w:rFonts w:ascii="Times New Roman" w:hAnsi="Times New Roman" w:cs="Times New Roman"/>
          <w:b/>
          <w:sz w:val="18"/>
          <w:szCs w:val="18"/>
          <w:lang w:val="az-Latn-AZ"/>
        </w:rPr>
        <w:t>3.3.3. Bu Müqavilə ilə üzərinə götürdüyü öhdəlikləri vaxtında və lazımınca icra etməyi və onların pozulmasına yol verməməyi digər tərəflərdən tələb edir.</w:t>
      </w:r>
      <w:r w:rsidR="001B62DE" w:rsidRPr="00DC75BE">
        <w:rPr>
          <w:rFonts w:ascii="Times New Roman" w:hAnsi="Times New Roman" w:cs="Times New Roman"/>
          <w:b/>
          <w:sz w:val="18"/>
          <w:szCs w:val="18"/>
          <w:lang w:val="az-Latn-AZ"/>
        </w:rPr>
        <w:t xml:space="preserve">   </w:t>
      </w:r>
    </w:p>
    <w:p w:rsidR="00852FAD" w:rsidRPr="00DC75BE" w:rsidRDefault="00852FAD" w:rsidP="00852FAD">
      <w:pPr>
        <w:pStyle w:val="ListParagraph"/>
        <w:ind w:left="-90" w:right="-180"/>
        <w:jc w:val="both"/>
        <w:rPr>
          <w:rFonts w:ascii="Times New Roman" w:hAnsi="Times New Roman" w:cs="Times New Roman"/>
          <w:b/>
          <w:sz w:val="18"/>
          <w:szCs w:val="18"/>
          <w:lang w:val="az-Latn-AZ"/>
        </w:rPr>
      </w:pPr>
      <w:r w:rsidRPr="00DC75BE">
        <w:rPr>
          <w:rFonts w:ascii="Times New Roman" w:hAnsi="Times New Roman" w:cs="Times New Roman"/>
          <w:b/>
          <w:sz w:val="18"/>
          <w:szCs w:val="18"/>
          <w:lang w:val="az-Latn-AZ"/>
        </w:rPr>
        <w:t>3.4. “Kredit alan”ın vəzifələri:</w:t>
      </w:r>
    </w:p>
    <w:p w:rsidR="00C936D4" w:rsidRPr="00DC75BE" w:rsidRDefault="00852FAD" w:rsidP="009678B6">
      <w:pPr>
        <w:pStyle w:val="ListParagraph"/>
        <w:ind w:left="-90"/>
        <w:jc w:val="both"/>
        <w:rPr>
          <w:rFonts w:ascii="Times New Roman" w:hAnsi="Times New Roman" w:cs="Times New Roman"/>
          <w:b/>
          <w:sz w:val="18"/>
          <w:szCs w:val="18"/>
          <w:lang w:val="az-Latn-AZ"/>
        </w:rPr>
      </w:pPr>
      <w:r w:rsidRPr="00DC75BE">
        <w:rPr>
          <w:rFonts w:ascii="Times New Roman" w:hAnsi="Times New Roman" w:cs="Times New Roman"/>
          <w:b/>
          <w:sz w:val="18"/>
          <w:szCs w:val="18"/>
          <w:lang w:val="az-Latn-AZ"/>
        </w:rPr>
        <w:t>3.4.1. Verilmiş krediti qəbul etməyi və kreditdən yalnız bu Müqavilə ilə müəyyən olunan məqsəd(lər) üçün istifadə etməyi,  habelə girov predmetini "Kredit verən"in xeyrinə girov qoymağı;</w:t>
      </w:r>
    </w:p>
    <w:p w:rsidR="00DC7E42" w:rsidRPr="00DC75BE" w:rsidRDefault="00DC7E42" w:rsidP="009678B6">
      <w:pPr>
        <w:pStyle w:val="ListParagraph"/>
        <w:ind w:left="-90"/>
        <w:jc w:val="both"/>
        <w:rPr>
          <w:rFonts w:ascii="Times New Roman" w:hAnsi="Times New Roman" w:cs="Times New Roman"/>
          <w:b/>
          <w:sz w:val="18"/>
          <w:szCs w:val="18"/>
          <w:lang w:val="az-Latn-AZ"/>
        </w:rPr>
      </w:pPr>
      <w:r w:rsidRPr="00DC75BE">
        <w:rPr>
          <w:rFonts w:ascii="Times New Roman" w:hAnsi="Times New Roman" w:cs="Times New Roman"/>
          <w:b/>
          <w:sz w:val="18"/>
          <w:szCs w:val="18"/>
          <w:lang w:val="az-Latn-AZ"/>
        </w:rPr>
        <w:t>3.4.2. Bu Müqavilə ilə müəyyən olunan şərtlərlə və qaydada krediti "Kredit verən"ə qaytarmağı, dəbbə pulu üzrə hesablanmış faizləri, habelə "Kredit verən"in xidmət tarifləri və şərtlərindən irəli gələn xidmət haqqlarını "Kredit verən"a ödəməyi;</w:t>
      </w:r>
    </w:p>
    <w:p w:rsidR="00CA3E84" w:rsidRPr="00DC75BE" w:rsidRDefault="00CA3E84" w:rsidP="009678B6">
      <w:pPr>
        <w:pStyle w:val="ListParagraph"/>
        <w:ind w:left="-90"/>
        <w:jc w:val="both"/>
        <w:rPr>
          <w:rFonts w:ascii="Times New Roman" w:hAnsi="Times New Roman" w:cs="Times New Roman"/>
          <w:b/>
          <w:sz w:val="18"/>
          <w:szCs w:val="18"/>
          <w:lang w:val="az-Latn-AZ"/>
        </w:rPr>
      </w:pPr>
      <w:r w:rsidRPr="00DC75BE">
        <w:rPr>
          <w:rFonts w:ascii="Times New Roman" w:hAnsi="Times New Roman" w:cs="Times New Roman"/>
          <w:b/>
          <w:sz w:val="18"/>
          <w:szCs w:val="18"/>
          <w:lang w:val="az-Latn-AZ"/>
        </w:rPr>
        <w:t>3.4.3. Kreditin alınması üçün "Kredit verən"ə təqdim edilən sənədlərdə baş vermiş dəyişikliklər barədə bütün məlumatları müvafiq təsdiq edici sənədlər qoşulmaqla dərhal yazılı qaydada təqdim etməyi;</w:t>
      </w:r>
    </w:p>
    <w:p w:rsidR="00CA3E84" w:rsidRPr="00DC75BE" w:rsidRDefault="00CA3E84" w:rsidP="009678B6">
      <w:pPr>
        <w:pStyle w:val="ListParagraph"/>
        <w:ind w:left="-90"/>
        <w:jc w:val="both"/>
        <w:rPr>
          <w:rFonts w:ascii="Times New Roman" w:hAnsi="Times New Roman" w:cs="Times New Roman"/>
          <w:b/>
          <w:sz w:val="18"/>
          <w:szCs w:val="18"/>
          <w:lang w:val="az-Latn-AZ"/>
        </w:rPr>
      </w:pPr>
      <w:r w:rsidRPr="00DC75BE">
        <w:rPr>
          <w:rFonts w:ascii="Times New Roman" w:hAnsi="Times New Roman" w:cs="Times New Roman"/>
          <w:b/>
          <w:sz w:val="18"/>
          <w:szCs w:val="18"/>
          <w:lang w:val="az-Latn-AZ"/>
        </w:rPr>
        <w:t>3.4.4.Kreditdən istifadə edilməsinə nəzarət etmək və girov predmetini yoxlamaq üçün "Kredit verən"ın nümayəndəsinə lazımı şəraiti yaratmağı və "Kredit verən"ın bu məqsədlə verilmiş hər bir sorğusunu cavablandırmağı;</w:t>
      </w:r>
    </w:p>
    <w:p w:rsidR="00CA3E84" w:rsidRPr="00DC75BE" w:rsidRDefault="00CA3E84" w:rsidP="009678B6">
      <w:pPr>
        <w:pStyle w:val="ListParagraph"/>
        <w:ind w:left="-90"/>
        <w:jc w:val="both"/>
        <w:rPr>
          <w:rFonts w:ascii="Times New Roman" w:hAnsi="Times New Roman" w:cs="Times New Roman"/>
          <w:b/>
          <w:sz w:val="18"/>
          <w:szCs w:val="18"/>
          <w:lang w:val="az-Latn-AZ"/>
        </w:rPr>
      </w:pPr>
      <w:r w:rsidRPr="00DC75BE">
        <w:rPr>
          <w:rFonts w:ascii="Times New Roman" w:hAnsi="Times New Roman" w:cs="Times New Roman"/>
          <w:b/>
          <w:sz w:val="18"/>
          <w:szCs w:val="18"/>
          <w:lang w:val="az-Latn-AZ"/>
        </w:rPr>
        <w:t>3.4.5. Girov predmetinə dair sərəncam hüququnu müvəqqəti olaraq dayandırmağı və yalnız "Kredit verən"ın qabaqcadan yazılı razılığı ilə bu hüquqdan istifadə etməyi;</w:t>
      </w:r>
    </w:p>
    <w:p w:rsidR="00CA3E84" w:rsidRPr="00DC75BE" w:rsidRDefault="00CA3E84" w:rsidP="00CA3E84">
      <w:pPr>
        <w:pStyle w:val="ListParagraph"/>
        <w:ind w:left="-90" w:right="-180"/>
        <w:jc w:val="both"/>
        <w:rPr>
          <w:rFonts w:ascii="Times New Roman" w:hAnsi="Times New Roman" w:cs="Times New Roman"/>
          <w:b/>
          <w:sz w:val="18"/>
          <w:szCs w:val="18"/>
          <w:lang w:val="az-Latn-AZ"/>
        </w:rPr>
      </w:pPr>
      <w:r w:rsidRPr="00DC75BE">
        <w:rPr>
          <w:rFonts w:ascii="Times New Roman" w:hAnsi="Times New Roman" w:cs="Times New Roman"/>
          <w:b/>
          <w:sz w:val="18"/>
          <w:szCs w:val="18"/>
          <w:lang w:val="az-Latn-AZ"/>
        </w:rPr>
        <w:t>3.4.6. Girov predmetini "Kredit verən"in qabaqcadan yazılı razılığı olmadan dəyişdirməməyi və yenidən girov qoymamağı (sonrakı girov);</w:t>
      </w:r>
    </w:p>
    <w:p w:rsidR="00F917F3" w:rsidRPr="00DC75BE" w:rsidRDefault="00F917F3" w:rsidP="009678B6">
      <w:pPr>
        <w:pStyle w:val="ListParagraph"/>
        <w:ind w:left="-90"/>
        <w:jc w:val="both"/>
        <w:rPr>
          <w:rFonts w:ascii="Times New Roman" w:hAnsi="Times New Roman" w:cs="Times New Roman"/>
          <w:b/>
          <w:sz w:val="18"/>
          <w:szCs w:val="18"/>
          <w:lang w:val="az-Latn-AZ"/>
        </w:rPr>
      </w:pPr>
      <w:r w:rsidRPr="00DC75BE">
        <w:rPr>
          <w:rFonts w:ascii="Times New Roman" w:hAnsi="Times New Roman" w:cs="Times New Roman"/>
          <w:b/>
          <w:sz w:val="18"/>
          <w:szCs w:val="18"/>
          <w:lang w:val="az-Latn-AZ"/>
        </w:rPr>
        <w:t>3.4.7. Girov predmetini  üçüncü şəxslərin qəsdlərindən, tələblərindən müdafiə etməyi və girov predmetinin məhv olması, itirilməsi və ya zədələnməsi təhlükəsi yarandıqda "Kredit verən"ə dərhal yazılı məlumat verməyı;</w:t>
      </w:r>
    </w:p>
    <w:p w:rsidR="00F917F3" w:rsidRPr="00DC75BE" w:rsidRDefault="00F917F3" w:rsidP="009678B6">
      <w:pPr>
        <w:pStyle w:val="ListParagraph"/>
        <w:ind w:left="-90"/>
        <w:jc w:val="both"/>
        <w:rPr>
          <w:rFonts w:ascii="Times New Roman" w:hAnsi="Times New Roman" w:cs="Times New Roman"/>
          <w:b/>
          <w:sz w:val="18"/>
          <w:szCs w:val="18"/>
          <w:lang w:val="az-Latn-AZ"/>
        </w:rPr>
      </w:pPr>
      <w:r w:rsidRPr="00DC75BE">
        <w:rPr>
          <w:rFonts w:ascii="Times New Roman" w:hAnsi="Times New Roman" w:cs="Times New Roman"/>
          <w:b/>
          <w:sz w:val="18"/>
          <w:szCs w:val="18"/>
          <w:lang w:val="az-Latn-AZ"/>
        </w:rPr>
        <w:t>3.4.8.  Bu müqavilə ilə müəyyənləşdirilən hallarda məhkəməyə müraciət edilmədən "Kredit verən"ın tələbinin girov predmeti hesabına ödənilməsi üçün onunla girov predmetinə tutma yönəldilməsi haqqında notariat qaydasında təstiqlənən razılaşma bağlamağı və "Kredit verən"ın ilk tələbi ilə girov predmetinin onun sahibliyinə verməyi öhdəsinə götürür.</w:t>
      </w:r>
    </w:p>
    <w:p w:rsidR="00DC75BE" w:rsidRPr="00DC75BE" w:rsidRDefault="00DC75BE" w:rsidP="00F917F3">
      <w:pPr>
        <w:pStyle w:val="ListParagraph"/>
        <w:ind w:left="-90" w:right="-180"/>
        <w:jc w:val="both"/>
        <w:rPr>
          <w:rFonts w:ascii="Times New Roman" w:hAnsi="Times New Roman" w:cs="Times New Roman"/>
          <w:b/>
          <w:sz w:val="18"/>
          <w:szCs w:val="18"/>
          <w:lang w:val="az-Latn-AZ"/>
        </w:rPr>
      </w:pPr>
    </w:p>
    <w:p w:rsidR="00DC75BE" w:rsidRDefault="00DC75BE" w:rsidP="00DC75BE">
      <w:pPr>
        <w:pStyle w:val="ListParagraph"/>
        <w:ind w:left="-90" w:right="-180"/>
        <w:jc w:val="center"/>
        <w:rPr>
          <w:rFonts w:ascii="Times New Roman" w:hAnsi="Times New Roman" w:cs="Times New Roman"/>
          <w:b/>
          <w:sz w:val="18"/>
          <w:szCs w:val="18"/>
          <w:lang w:val="az-Latn-AZ"/>
        </w:rPr>
      </w:pPr>
      <w:r w:rsidRPr="00DC75BE">
        <w:rPr>
          <w:rFonts w:ascii="Times New Roman" w:hAnsi="Times New Roman" w:cs="Times New Roman"/>
          <w:b/>
          <w:sz w:val="18"/>
          <w:szCs w:val="18"/>
          <w:lang w:val="az-Latn-AZ"/>
        </w:rPr>
        <w:t>4. GECİKDİRİLMİŞ KREDİT.</w:t>
      </w:r>
    </w:p>
    <w:p w:rsidR="00D26B6B" w:rsidRDefault="00D26B6B" w:rsidP="00DC75BE">
      <w:pPr>
        <w:pStyle w:val="ListParagraph"/>
        <w:ind w:left="-90" w:right="-180"/>
        <w:jc w:val="center"/>
        <w:rPr>
          <w:rFonts w:ascii="Times New Roman" w:hAnsi="Times New Roman" w:cs="Times New Roman"/>
          <w:b/>
          <w:sz w:val="18"/>
          <w:szCs w:val="18"/>
          <w:lang w:val="az-Latn-AZ"/>
        </w:rPr>
      </w:pPr>
    </w:p>
    <w:p w:rsidR="00D26B6B" w:rsidRPr="00D26B6B" w:rsidRDefault="00D26B6B" w:rsidP="009678B6">
      <w:pPr>
        <w:pStyle w:val="ListParagraph"/>
        <w:ind w:left="-90"/>
        <w:jc w:val="both"/>
        <w:rPr>
          <w:rFonts w:ascii="Times New Roman" w:hAnsi="Times New Roman" w:cs="Times New Roman"/>
          <w:b/>
          <w:sz w:val="18"/>
          <w:szCs w:val="18"/>
          <w:lang w:val="az-Latn-AZ"/>
        </w:rPr>
      </w:pPr>
      <w:r w:rsidRPr="00D26B6B">
        <w:rPr>
          <w:rFonts w:ascii="Times New Roman" w:hAnsi="Times New Roman" w:cs="Times New Roman"/>
          <w:b/>
          <w:sz w:val="18"/>
          <w:szCs w:val="18"/>
          <w:lang w:val="az-Latn-AZ"/>
        </w:rPr>
        <w:t>4.1. “Ödəniş cədvəli”ndə müəyyən edilən hissə-hissə ödəniş (icra) müddətlərində, habelə kredit müddətində öhdəliklər tamamən icraedilmədikdə gecikdirilmiş kredit yaranır.</w:t>
      </w:r>
    </w:p>
    <w:p w:rsidR="00D26B6B" w:rsidRDefault="00D26B6B" w:rsidP="009678B6">
      <w:pPr>
        <w:pStyle w:val="ListParagraph"/>
        <w:ind w:left="-90"/>
        <w:jc w:val="both"/>
        <w:rPr>
          <w:rFonts w:ascii="Times New Roman" w:hAnsi="Times New Roman" w:cs="Times New Roman"/>
          <w:b/>
          <w:sz w:val="18"/>
          <w:szCs w:val="18"/>
          <w:lang w:val="az-Latn-AZ"/>
        </w:rPr>
      </w:pPr>
      <w:r w:rsidRPr="00D26B6B">
        <w:rPr>
          <w:rFonts w:ascii="Times New Roman" w:hAnsi="Times New Roman" w:cs="Times New Roman"/>
          <w:b/>
          <w:sz w:val="18"/>
          <w:szCs w:val="18"/>
          <w:lang w:val="az-Latn-AZ"/>
        </w:rPr>
        <w:t>4.2. “Ödəniş cədvəli”ilə müəyyən edilən hissə-hissə ödəniş (icra) müddətinin pozulması ilə bağlı gecikdirilmiş kredit üzrə hər hansı ödəniş icra edilərkən həmin ödəniş icra edilmə tarixinədək borc qalığı məbləğınə hesablanmış cərimə “Kredit alan” tərəfindən mütləq ödənilməlidir. Bu halda “Kredit alan” “Ödəniş cədvəli” ilə müəyyən edilən növbəti hissə-hissə ödəniş (icra) müddət(lər)inin qurtarmamasına və hissə-hissə ödəniş (icra) məbləğinin göstəricilərinə istinad edə bilməz. Göstərilən halda “Ödəniş cədvəli” ilə nəzərdə tutulan növbəti hissə-hissə ödəniş (icra) məbləğlərində baş vermiş dəyişikliklər "Kredit verən"in nümayəndəsi tərəfindən bildirilən məbləğlərdə “Ödəniş cədvəli” ilə müəyyən edilən hissə-hissə ödəniş (icra) müddət(lər)inə uyğun olaraq ödənilir.</w:t>
      </w:r>
    </w:p>
    <w:p w:rsidR="00D26B6B" w:rsidRPr="00D26B6B" w:rsidRDefault="00D26B6B" w:rsidP="000A03F2">
      <w:pPr>
        <w:pStyle w:val="ListParagraph"/>
        <w:ind w:left="-90" w:right="-180"/>
        <w:jc w:val="both"/>
        <w:rPr>
          <w:rFonts w:ascii="Times New Roman" w:hAnsi="Times New Roman" w:cs="Times New Roman"/>
          <w:b/>
          <w:sz w:val="18"/>
          <w:szCs w:val="18"/>
          <w:lang w:val="az-Latn-AZ"/>
        </w:rPr>
      </w:pPr>
      <w:r w:rsidRPr="00D26B6B">
        <w:rPr>
          <w:rFonts w:ascii="Times New Roman" w:hAnsi="Times New Roman" w:cs="Times New Roman"/>
          <w:b/>
          <w:sz w:val="18"/>
          <w:szCs w:val="18"/>
          <w:lang w:val="az-Latn-AZ"/>
        </w:rPr>
        <w:t>4.3. "Kredit verən"ın aşağıdakı hallarda girov predmetinə tutmanın yönəldilməsi  hüququ yaranır:</w:t>
      </w:r>
    </w:p>
    <w:p w:rsidR="00D26B6B" w:rsidRPr="00D26B6B" w:rsidRDefault="00D26B6B" w:rsidP="000A03F2">
      <w:pPr>
        <w:pStyle w:val="ListParagraph"/>
        <w:ind w:left="-90" w:right="-180"/>
        <w:jc w:val="both"/>
        <w:rPr>
          <w:rFonts w:ascii="Times New Roman" w:hAnsi="Times New Roman" w:cs="Times New Roman"/>
          <w:b/>
          <w:sz w:val="18"/>
          <w:szCs w:val="18"/>
          <w:lang w:val="az-Latn-AZ"/>
        </w:rPr>
      </w:pPr>
      <w:r w:rsidRPr="00D26B6B">
        <w:rPr>
          <w:rFonts w:ascii="Times New Roman" w:hAnsi="Times New Roman" w:cs="Times New Roman"/>
          <w:b/>
          <w:sz w:val="18"/>
          <w:szCs w:val="18"/>
          <w:lang w:val="az-Latn-AZ"/>
        </w:rPr>
        <w:t>4.3.1. Girov ilə təmin edilən öhdəlik(lər) “Kredit alan” tərəfindən icra edilmədikdə və ya lazımınca icra edilmədikdə;</w:t>
      </w:r>
    </w:p>
    <w:p w:rsidR="00D26B6B" w:rsidRPr="00D26B6B" w:rsidRDefault="00D26B6B" w:rsidP="000A03F2">
      <w:pPr>
        <w:pStyle w:val="ListParagraph"/>
        <w:ind w:left="-90" w:right="-180"/>
        <w:jc w:val="both"/>
        <w:rPr>
          <w:rFonts w:ascii="Times New Roman" w:hAnsi="Times New Roman" w:cs="Times New Roman"/>
          <w:b/>
          <w:sz w:val="18"/>
          <w:szCs w:val="18"/>
          <w:lang w:val="az-Latn-AZ"/>
        </w:rPr>
      </w:pPr>
      <w:r w:rsidRPr="00D26B6B">
        <w:rPr>
          <w:rFonts w:ascii="Times New Roman" w:hAnsi="Times New Roman" w:cs="Times New Roman"/>
          <w:b/>
          <w:sz w:val="18"/>
          <w:szCs w:val="18"/>
          <w:lang w:val="az-Latn-AZ"/>
        </w:rPr>
        <w:t>4.3.2. Qüvvədə olan qanunvericilikdə nəzərdə tutulmuş digər hallarda.</w:t>
      </w:r>
    </w:p>
    <w:p w:rsidR="00D26B6B" w:rsidRDefault="00D26B6B" w:rsidP="009678B6">
      <w:pPr>
        <w:pStyle w:val="ListParagraph"/>
        <w:ind w:left="-90"/>
        <w:jc w:val="both"/>
        <w:rPr>
          <w:rFonts w:ascii="Times New Roman" w:hAnsi="Times New Roman" w:cs="Times New Roman"/>
          <w:b/>
          <w:sz w:val="18"/>
          <w:szCs w:val="18"/>
          <w:lang w:val="az-Latn-AZ"/>
        </w:rPr>
      </w:pPr>
      <w:r w:rsidRPr="00D26B6B">
        <w:rPr>
          <w:rFonts w:ascii="Times New Roman" w:hAnsi="Times New Roman" w:cs="Times New Roman"/>
          <w:b/>
          <w:sz w:val="18"/>
          <w:szCs w:val="18"/>
          <w:lang w:val="az-Latn-AZ"/>
        </w:rPr>
        <w:t>4.4. “Kredit alan” bu Müqavilənin 3.4.8-ci maddəsi ilə nəzərdə tutulan razılaşmanı, "Kredit verən" tərəfindən göndərilən girov predmetinə tutma yönəldilməsi haqqında bildirişdə göstərilmiş müddətdə bağlamadıqda, "Kredit verən" həm məhkəməyə müraciət etmədən, həmdə müraciət etməklə girov predmetinə qanunvericiklə müəyyələşdirilən qaydada tutma yönəltmək hüququ vardır.</w:t>
      </w:r>
    </w:p>
    <w:p w:rsidR="00FA2D5A" w:rsidRDefault="00FA2D5A" w:rsidP="00D26B6B">
      <w:pPr>
        <w:pStyle w:val="ListParagraph"/>
        <w:ind w:left="-90" w:right="-180"/>
        <w:rPr>
          <w:rFonts w:ascii="Times New Roman" w:hAnsi="Times New Roman" w:cs="Times New Roman"/>
          <w:b/>
          <w:sz w:val="18"/>
          <w:szCs w:val="18"/>
          <w:lang w:val="az-Latn-AZ"/>
        </w:rPr>
      </w:pPr>
    </w:p>
    <w:p w:rsidR="00FA2D5A" w:rsidRDefault="00FA2D5A" w:rsidP="00FA2D5A">
      <w:pPr>
        <w:pStyle w:val="ListParagraph"/>
        <w:ind w:left="-90" w:right="-180"/>
        <w:jc w:val="center"/>
        <w:rPr>
          <w:rFonts w:ascii="Times New Roman" w:hAnsi="Times New Roman" w:cs="Times New Roman"/>
          <w:b/>
          <w:sz w:val="18"/>
          <w:szCs w:val="18"/>
          <w:lang w:val="az-Latn-AZ"/>
        </w:rPr>
      </w:pPr>
      <w:r w:rsidRPr="00FA2D5A">
        <w:rPr>
          <w:rFonts w:ascii="Times New Roman" w:hAnsi="Times New Roman" w:cs="Times New Roman"/>
          <w:b/>
          <w:sz w:val="18"/>
          <w:szCs w:val="18"/>
          <w:lang w:val="az-Latn-AZ"/>
        </w:rPr>
        <w:t>5. TƏRƏFLƏRİN MƏSULİYYƏTİ.</w:t>
      </w:r>
    </w:p>
    <w:p w:rsidR="00D45D6E" w:rsidRDefault="00D45D6E" w:rsidP="00FA2D5A">
      <w:pPr>
        <w:pStyle w:val="ListParagraph"/>
        <w:ind w:left="-90" w:right="-180"/>
        <w:jc w:val="center"/>
        <w:rPr>
          <w:rFonts w:ascii="Times New Roman" w:hAnsi="Times New Roman" w:cs="Times New Roman"/>
          <w:b/>
          <w:sz w:val="18"/>
          <w:szCs w:val="18"/>
          <w:lang w:val="az-Latn-AZ"/>
        </w:rPr>
      </w:pPr>
    </w:p>
    <w:p w:rsidR="00D45D6E" w:rsidRPr="00D45D6E" w:rsidRDefault="00D45D6E" w:rsidP="009678B6">
      <w:pPr>
        <w:pStyle w:val="ListParagraph"/>
        <w:ind w:left="-90"/>
        <w:jc w:val="both"/>
        <w:rPr>
          <w:rFonts w:ascii="Times New Roman" w:hAnsi="Times New Roman" w:cs="Times New Roman"/>
          <w:b/>
          <w:sz w:val="18"/>
          <w:szCs w:val="18"/>
          <w:lang w:val="az-Latn-AZ"/>
        </w:rPr>
      </w:pPr>
      <w:r w:rsidRPr="00D45D6E">
        <w:rPr>
          <w:rFonts w:ascii="Times New Roman" w:hAnsi="Times New Roman" w:cs="Times New Roman"/>
          <w:b/>
          <w:sz w:val="18"/>
          <w:szCs w:val="18"/>
          <w:lang w:val="az-Latn-AZ"/>
        </w:rPr>
        <w:t>5.1. Bu Müqavilə üzrə öz vəzifəsini icra etməyən və ya lazımınca icra etməyən tərəf digər tərəfə vurduğu zərərə görə Azərbaycan Respublikasının qüvvədə olan qanunvericiliyi ilə müəyyən olunan qaydada məsuliyyət daşıyır və qarşı tərəfə vurduğu zərəri tam həcmdə ödəməlidir.</w:t>
      </w:r>
    </w:p>
    <w:p w:rsidR="00D45D6E" w:rsidRPr="00D45D6E" w:rsidRDefault="00D45D6E" w:rsidP="009678B6">
      <w:pPr>
        <w:pStyle w:val="ListParagraph"/>
        <w:ind w:left="-90"/>
        <w:jc w:val="both"/>
        <w:rPr>
          <w:rFonts w:ascii="Times New Roman" w:hAnsi="Times New Roman" w:cs="Times New Roman"/>
          <w:b/>
          <w:sz w:val="18"/>
          <w:szCs w:val="18"/>
          <w:lang w:val="az-Latn-AZ"/>
        </w:rPr>
      </w:pPr>
      <w:r w:rsidRPr="00D45D6E">
        <w:rPr>
          <w:rFonts w:ascii="Times New Roman" w:hAnsi="Times New Roman" w:cs="Times New Roman"/>
          <w:b/>
          <w:sz w:val="18"/>
          <w:szCs w:val="18"/>
          <w:lang w:val="az-Latn-AZ"/>
        </w:rPr>
        <w:t>5.2. Bu Müqavilə üzrə 1(bir) gündən 90(doxsan) günədək gecikdirilmiş kreditə görə, “Kreditalan” hər gecikdirilən gün üçün gecikdirilmiş kreditin (əsas borc məbləğinin) 1(bir) faizi miqdarında cərimə ödəyir.</w:t>
      </w:r>
    </w:p>
    <w:p w:rsidR="00D45D6E" w:rsidRDefault="00D45D6E" w:rsidP="000A03F2">
      <w:pPr>
        <w:pStyle w:val="ListParagraph"/>
        <w:ind w:left="-90" w:right="-180"/>
        <w:jc w:val="both"/>
        <w:rPr>
          <w:rFonts w:ascii="Times New Roman" w:hAnsi="Times New Roman" w:cs="Times New Roman"/>
          <w:b/>
          <w:sz w:val="18"/>
          <w:szCs w:val="18"/>
          <w:lang w:val="az-Latn-AZ"/>
        </w:rPr>
      </w:pPr>
      <w:r w:rsidRPr="00D45D6E">
        <w:rPr>
          <w:rFonts w:ascii="Times New Roman" w:hAnsi="Times New Roman" w:cs="Times New Roman"/>
          <w:b/>
          <w:sz w:val="18"/>
          <w:szCs w:val="18"/>
          <w:lang w:val="az-Latn-AZ"/>
        </w:rPr>
        <w:t>5.3. Bu maddədə nəzərdə tutulmuş cərimələr və zərərin əvəzinin ödənilməsi “Kredit alan” Müqavilə üzrə əsas öhdəliklərin icrasından azad etmir.</w:t>
      </w:r>
    </w:p>
    <w:p w:rsidR="0004087A" w:rsidRDefault="0004087A" w:rsidP="00D45D6E">
      <w:pPr>
        <w:pStyle w:val="ListParagraph"/>
        <w:ind w:left="-90" w:right="-180"/>
        <w:rPr>
          <w:rFonts w:ascii="Times New Roman" w:hAnsi="Times New Roman" w:cs="Times New Roman"/>
          <w:b/>
          <w:sz w:val="18"/>
          <w:szCs w:val="18"/>
          <w:lang w:val="az-Latn-AZ"/>
        </w:rPr>
      </w:pPr>
    </w:p>
    <w:p w:rsidR="0004087A" w:rsidRDefault="0004087A" w:rsidP="0004087A">
      <w:pPr>
        <w:pStyle w:val="ListParagraph"/>
        <w:ind w:left="-90" w:right="-180"/>
        <w:jc w:val="center"/>
        <w:rPr>
          <w:rFonts w:ascii="Times New Roman" w:hAnsi="Times New Roman" w:cs="Times New Roman"/>
          <w:b/>
          <w:sz w:val="18"/>
          <w:szCs w:val="18"/>
          <w:lang w:val="az-Latn-AZ"/>
        </w:rPr>
      </w:pPr>
      <w:r w:rsidRPr="0004087A">
        <w:rPr>
          <w:rFonts w:ascii="Times New Roman" w:hAnsi="Times New Roman" w:cs="Times New Roman"/>
          <w:b/>
          <w:sz w:val="18"/>
          <w:szCs w:val="18"/>
          <w:lang w:val="az-Latn-AZ"/>
        </w:rPr>
        <w:t>6. KREDİTİN TƏMİNATI.</w:t>
      </w:r>
    </w:p>
    <w:p w:rsidR="0004087A" w:rsidRDefault="0004087A" w:rsidP="0004087A">
      <w:pPr>
        <w:pStyle w:val="ListParagraph"/>
        <w:ind w:left="-90" w:right="-180"/>
        <w:jc w:val="center"/>
        <w:rPr>
          <w:rFonts w:ascii="Times New Roman" w:hAnsi="Times New Roman" w:cs="Times New Roman"/>
          <w:b/>
          <w:sz w:val="18"/>
          <w:szCs w:val="18"/>
          <w:lang w:val="az-Latn-AZ"/>
        </w:rPr>
      </w:pPr>
    </w:p>
    <w:p w:rsidR="0004087A" w:rsidRDefault="0004087A" w:rsidP="009678B6">
      <w:pPr>
        <w:pStyle w:val="ListParagraph"/>
        <w:ind w:left="-90"/>
        <w:jc w:val="both"/>
        <w:rPr>
          <w:rFonts w:ascii="Times New Roman" w:hAnsi="Times New Roman" w:cs="Times New Roman"/>
          <w:b/>
          <w:sz w:val="18"/>
          <w:szCs w:val="18"/>
        </w:rPr>
      </w:pPr>
      <w:r>
        <w:rPr>
          <w:rFonts w:ascii="Times New Roman" w:hAnsi="Times New Roman" w:cs="Times New Roman"/>
          <w:b/>
          <w:sz w:val="18"/>
          <w:szCs w:val="18"/>
          <w:lang w:val="az-Latn-AZ"/>
        </w:rPr>
        <w:t xml:space="preserve">6.1. “KREDİTALAN”ın bu müqavilədən irəli gələn öhdəliyinin icrasını təmin etmək məqsədi ilə </w:t>
      </w:r>
      <w:r>
        <w:rPr>
          <w:rFonts w:ascii="Times New Roman" w:hAnsi="Times New Roman" w:cs="Times New Roman"/>
          <w:b/>
          <w:sz w:val="18"/>
          <w:szCs w:val="18"/>
        </w:rPr>
        <w:t>“</w:t>
      </w:r>
      <w:r>
        <w:rPr>
          <w:rFonts w:ascii="Times New Roman" w:hAnsi="Times New Roman" w:cs="Times New Roman"/>
          <w:b/>
          <w:sz w:val="18"/>
          <w:szCs w:val="18"/>
          <w:lang w:val="az-Latn-AZ"/>
        </w:rPr>
        <w:t>Kredit verən</w:t>
      </w:r>
      <w:r>
        <w:rPr>
          <w:rFonts w:ascii="Times New Roman" w:hAnsi="Times New Roman" w:cs="Times New Roman"/>
          <w:b/>
          <w:sz w:val="18"/>
          <w:szCs w:val="18"/>
        </w:rPr>
        <w:t>”</w:t>
      </w:r>
      <w:proofErr w:type="spellStart"/>
      <w:r>
        <w:rPr>
          <w:rFonts w:ascii="Times New Roman" w:hAnsi="Times New Roman" w:cs="Times New Roman"/>
          <w:b/>
          <w:sz w:val="18"/>
          <w:szCs w:val="18"/>
        </w:rPr>
        <w:t>lə</w:t>
      </w:r>
      <w:proofErr w:type="spellEnd"/>
      <w:r>
        <w:rPr>
          <w:rFonts w:ascii="Times New Roman" w:hAnsi="Times New Roman" w:cs="Times New Roman"/>
          <w:b/>
          <w:sz w:val="18"/>
          <w:szCs w:val="18"/>
        </w:rPr>
        <w:t xml:space="preserve"> [$</w:t>
      </w:r>
      <w:proofErr w:type="spellStart"/>
      <w:r>
        <w:rPr>
          <w:rFonts w:ascii="Times New Roman" w:hAnsi="Times New Roman" w:cs="Times New Roman"/>
          <w:b/>
          <w:sz w:val="18"/>
          <w:szCs w:val="18"/>
        </w:rPr>
        <w:t>customername</w:t>
      </w:r>
      <w:proofErr w:type="spellEnd"/>
      <w:r>
        <w:rPr>
          <w:rFonts w:ascii="Times New Roman" w:hAnsi="Times New Roman" w:cs="Times New Roman"/>
          <w:b/>
          <w:sz w:val="18"/>
          <w:szCs w:val="18"/>
        </w:rPr>
        <w:t>] [$</w:t>
      </w:r>
      <w:proofErr w:type="spellStart"/>
      <w:r>
        <w:rPr>
          <w:rFonts w:ascii="Times New Roman" w:hAnsi="Times New Roman" w:cs="Times New Roman"/>
          <w:b/>
          <w:sz w:val="18"/>
          <w:szCs w:val="18"/>
        </w:rPr>
        <w:t>contractdate</w:t>
      </w:r>
      <w:proofErr w:type="spellEnd"/>
      <w:r>
        <w:rPr>
          <w:rFonts w:ascii="Times New Roman" w:hAnsi="Times New Roman" w:cs="Times New Roman"/>
          <w:b/>
          <w:sz w:val="18"/>
          <w:szCs w:val="18"/>
        </w:rPr>
        <w:t xml:space="preserve">] </w:t>
      </w:r>
      <w:r>
        <w:rPr>
          <w:rFonts w:ascii="Times New Roman" w:hAnsi="Times New Roman" w:cs="Times New Roman"/>
          <w:b/>
          <w:sz w:val="18"/>
          <w:szCs w:val="18"/>
          <w:lang w:val="az-Latn-AZ"/>
        </w:rPr>
        <w:t xml:space="preserve">tarixli </w:t>
      </w:r>
      <w:r w:rsidRPr="00DC75BE">
        <w:rPr>
          <w:rFonts w:ascii="Times New Roman" w:hAnsi="Times New Roman" w:cs="Times New Roman"/>
          <w:b/>
          <w:sz w:val="18"/>
          <w:szCs w:val="18"/>
        </w:rPr>
        <w:t>[$</w:t>
      </w:r>
      <w:proofErr w:type="spellStart"/>
      <w:r w:rsidRPr="00DC75BE">
        <w:rPr>
          <w:rFonts w:ascii="Times New Roman" w:hAnsi="Times New Roman" w:cs="Times New Roman"/>
          <w:b/>
          <w:sz w:val="18"/>
          <w:szCs w:val="18"/>
        </w:rPr>
        <w:t>contractcode</w:t>
      </w:r>
      <w:proofErr w:type="spellEnd"/>
      <w:r w:rsidRPr="00DC75BE">
        <w:rPr>
          <w:rFonts w:ascii="Times New Roman" w:hAnsi="Times New Roman" w:cs="Times New Roman"/>
          <w:b/>
          <w:sz w:val="18"/>
          <w:szCs w:val="18"/>
        </w:rPr>
        <w:t>]</w:t>
      </w:r>
      <w:r>
        <w:rPr>
          <w:rFonts w:ascii="Times New Roman" w:hAnsi="Times New Roman" w:cs="Times New Roman"/>
          <w:b/>
          <w:sz w:val="18"/>
          <w:szCs w:val="18"/>
        </w:rPr>
        <w:t xml:space="preserve"> </w:t>
      </w:r>
      <w:proofErr w:type="spellStart"/>
      <w:r>
        <w:rPr>
          <w:rFonts w:ascii="Times New Roman" w:hAnsi="Times New Roman" w:cs="Times New Roman"/>
          <w:b/>
          <w:sz w:val="18"/>
          <w:szCs w:val="18"/>
        </w:rPr>
        <w:t>saylı</w:t>
      </w:r>
      <w:proofErr w:type="spellEnd"/>
      <w:r>
        <w:rPr>
          <w:rFonts w:ascii="Times New Roman" w:hAnsi="Times New Roman" w:cs="Times New Roman"/>
          <w:b/>
          <w:sz w:val="18"/>
          <w:szCs w:val="18"/>
        </w:rPr>
        <w:t xml:space="preserve"> </w:t>
      </w:r>
      <w:proofErr w:type="spellStart"/>
      <w:r>
        <w:rPr>
          <w:rFonts w:ascii="Times New Roman" w:hAnsi="Times New Roman" w:cs="Times New Roman"/>
          <w:b/>
          <w:sz w:val="18"/>
          <w:szCs w:val="18"/>
        </w:rPr>
        <w:t>girov</w:t>
      </w:r>
      <w:proofErr w:type="spellEnd"/>
      <w:r>
        <w:rPr>
          <w:rFonts w:ascii="Times New Roman" w:hAnsi="Times New Roman" w:cs="Times New Roman"/>
          <w:b/>
          <w:sz w:val="18"/>
          <w:szCs w:val="18"/>
        </w:rPr>
        <w:t xml:space="preserve"> </w:t>
      </w:r>
      <w:proofErr w:type="spellStart"/>
      <w:r>
        <w:rPr>
          <w:rFonts w:ascii="Times New Roman" w:hAnsi="Times New Roman" w:cs="Times New Roman"/>
          <w:b/>
          <w:sz w:val="18"/>
          <w:szCs w:val="18"/>
        </w:rPr>
        <w:t>müqaviləsi</w:t>
      </w:r>
      <w:proofErr w:type="spellEnd"/>
      <w:r>
        <w:rPr>
          <w:rFonts w:ascii="Times New Roman" w:hAnsi="Times New Roman" w:cs="Times New Roman"/>
          <w:b/>
          <w:sz w:val="18"/>
          <w:szCs w:val="18"/>
        </w:rPr>
        <w:t xml:space="preserve"> </w:t>
      </w:r>
      <w:proofErr w:type="spellStart"/>
      <w:r>
        <w:rPr>
          <w:rFonts w:ascii="Times New Roman" w:hAnsi="Times New Roman" w:cs="Times New Roman"/>
          <w:b/>
          <w:sz w:val="18"/>
          <w:szCs w:val="18"/>
        </w:rPr>
        <w:t>bağlanılır</w:t>
      </w:r>
      <w:proofErr w:type="spellEnd"/>
      <w:r>
        <w:rPr>
          <w:rFonts w:ascii="Times New Roman" w:hAnsi="Times New Roman" w:cs="Times New Roman"/>
          <w:b/>
          <w:sz w:val="18"/>
          <w:szCs w:val="18"/>
        </w:rPr>
        <w:t>.</w:t>
      </w:r>
      <w:r w:rsidR="00B2187C">
        <w:rPr>
          <w:rFonts w:ascii="Times New Roman" w:hAnsi="Times New Roman" w:cs="Times New Roman"/>
          <w:b/>
          <w:sz w:val="18"/>
          <w:szCs w:val="18"/>
        </w:rPr>
        <w:t xml:space="preserve"> Bu </w:t>
      </w:r>
      <w:proofErr w:type="spellStart"/>
      <w:r w:rsidR="00B2187C">
        <w:rPr>
          <w:rFonts w:ascii="Times New Roman" w:hAnsi="Times New Roman" w:cs="Times New Roman"/>
          <w:b/>
          <w:sz w:val="18"/>
          <w:szCs w:val="18"/>
        </w:rPr>
        <w:t>məqsədlə</w:t>
      </w:r>
      <w:proofErr w:type="spellEnd"/>
      <w:r w:rsidR="00B2187C">
        <w:rPr>
          <w:rFonts w:ascii="Times New Roman" w:hAnsi="Times New Roman" w:cs="Times New Roman"/>
          <w:b/>
          <w:sz w:val="18"/>
          <w:szCs w:val="18"/>
        </w:rPr>
        <w:t xml:space="preserve"> </w:t>
      </w:r>
      <w:proofErr w:type="spellStart"/>
      <w:r w:rsidR="00B2187C">
        <w:rPr>
          <w:rFonts w:ascii="Times New Roman" w:hAnsi="Times New Roman" w:cs="Times New Roman"/>
          <w:b/>
          <w:sz w:val="18"/>
          <w:szCs w:val="18"/>
        </w:rPr>
        <w:t>bağlanmış</w:t>
      </w:r>
      <w:proofErr w:type="spellEnd"/>
      <w:r w:rsidR="00B2187C">
        <w:rPr>
          <w:rFonts w:ascii="Times New Roman" w:hAnsi="Times New Roman" w:cs="Times New Roman"/>
          <w:b/>
          <w:sz w:val="18"/>
          <w:szCs w:val="18"/>
        </w:rPr>
        <w:t xml:space="preserve"> </w:t>
      </w:r>
      <w:proofErr w:type="spellStart"/>
      <w:r w:rsidR="00B2187C">
        <w:rPr>
          <w:rFonts w:ascii="Times New Roman" w:hAnsi="Times New Roman" w:cs="Times New Roman"/>
          <w:b/>
          <w:sz w:val="18"/>
          <w:szCs w:val="18"/>
        </w:rPr>
        <w:t>girov</w:t>
      </w:r>
      <w:proofErr w:type="spellEnd"/>
      <w:r w:rsidR="00B2187C">
        <w:rPr>
          <w:rFonts w:ascii="Times New Roman" w:hAnsi="Times New Roman" w:cs="Times New Roman"/>
          <w:b/>
          <w:sz w:val="18"/>
          <w:szCs w:val="18"/>
        </w:rPr>
        <w:t xml:space="preserve"> </w:t>
      </w:r>
      <w:proofErr w:type="spellStart"/>
      <w:r w:rsidR="00B2187C">
        <w:rPr>
          <w:rFonts w:ascii="Times New Roman" w:hAnsi="Times New Roman" w:cs="Times New Roman"/>
          <w:b/>
          <w:sz w:val="18"/>
          <w:szCs w:val="18"/>
        </w:rPr>
        <w:t>müqaviləsi</w:t>
      </w:r>
      <w:proofErr w:type="spellEnd"/>
      <w:r w:rsidR="007B6BF0">
        <w:rPr>
          <w:rFonts w:ascii="Times New Roman" w:hAnsi="Times New Roman" w:cs="Times New Roman"/>
          <w:b/>
          <w:sz w:val="18"/>
          <w:szCs w:val="18"/>
        </w:rPr>
        <w:t xml:space="preserve"> </w:t>
      </w:r>
      <w:proofErr w:type="spellStart"/>
      <w:r w:rsidR="007B6BF0">
        <w:rPr>
          <w:rFonts w:ascii="Times New Roman" w:hAnsi="Times New Roman" w:cs="Times New Roman"/>
          <w:b/>
          <w:sz w:val="18"/>
          <w:szCs w:val="18"/>
        </w:rPr>
        <w:t>bu</w:t>
      </w:r>
      <w:proofErr w:type="spellEnd"/>
      <w:r w:rsidR="007B6BF0">
        <w:rPr>
          <w:rFonts w:ascii="Times New Roman" w:hAnsi="Times New Roman" w:cs="Times New Roman"/>
          <w:b/>
          <w:sz w:val="18"/>
          <w:szCs w:val="18"/>
        </w:rPr>
        <w:t xml:space="preserve"> </w:t>
      </w:r>
      <w:proofErr w:type="spellStart"/>
      <w:r w:rsidR="007B6BF0">
        <w:rPr>
          <w:rFonts w:ascii="Times New Roman" w:hAnsi="Times New Roman" w:cs="Times New Roman"/>
          <w:b/>
          <w:sz w:val="18"/>
          <w:szCs w:val="18"/>
        </w:rPr>
        <w:t>müqaviləyə</w:t>
      </w:r>
      <w:proofErr w:type="spellEnd"/>
      <w:r w:rsidR="007B6BF0">
        <w:rPr>
          <w:rFonts w:ascii="Times New Roman" w:hAnsi="Times New Roman" w:cs="Times New Roman"/>
          <w:b/>
          <w:sz w:val="18"/>
          <w:szCs w:val="18"/>
        </w:rPr>
        <w:t xml:space="preserve"> </w:t>
      </w:r>
      <w:proofErr w:type="spellStart"/>
      <w:r w:rsidR="007B6BF0">
        <w:rPr>
          <w:rFonts w:ascii="Times New Roman" w:hAnsi="Times New Roman" w:cs="Times New Roman"/>
          <w:b/>
          <w:sz w:val="18"/>
          <w:szCs w:val="18"/>
        </w:rPr>
        <w:t>əsasən</w:t>
      </w:r>
      <w:proofErr w:type="spellEnd"/>
      <w:r w:rsidR="007B6BF0">
        <w:rPr>
          <w:rFonts w:ascii="Times New Roman" w:hAnsi="Times New Roman" w:cs="Times New Roman"/>
          <w:b/>
          <w:sz w:val="18"/>
          <w:szCs w:val="18"/>
        </w:rPr>
        <w:t xml:space="preserve"> </w:t>
      </w:r>
      <w:proofErr w:type="spellStart"/>
      <w:r w:rsidR="007B6BF0">
        <w:rPr>
          <w:rFonts w:ascii="Times New Roman" w:hAnsi="Times New Roman" w:cs="Times New Roman"/>
          <w:b/>
          <w:sz w:val="18"/>
          <w:szCs w:val="18"/>
        </w:rPr>
        <w:t>verilən</w:t>
      </w:r>
      <w:proofErr w:type="spellEnd"/>
      <w:r w:rsidR="007B6BF0">
        <w:rPr>
          <w:rFonts w:ascii="Times New Roman" w:hAnsi="Times New Roman" w:cs="Times New Roman"/>
          <w:b/>
          <w:sz w:val="18"/>
          <w:szCs w:val="18"/>
        </w:rPr>
        <w:t xml:space="preserve"> </w:t>
      </w:r>
      <w:proofErr w:type="spellStart"/>
      <w:r w:rsidR="007B6BF0">
        <w:rPr>
          <w:rFonts w:ascii="Times New Roman" w:hAnsi="Times New Roman" w:cs="Times New Roman"/>
          <w:b/>
          <w:sz w:val="18"/>
          <w:szCs w:val="18"/>
        </w:rPr>
        <w:t>kreditin</w:t>
      </w:r>
      <w:proofErr w:type="spellEnd"/>
      <w:r w:rsidR="007B6BF0">
        <w:rPr>
          <w:rFonts w:ascii="Times New Roman" w:hAnsi="Times New Roman" w:cs="Times New Roman"/>
          <w:b/>
          <w:sz w:val="18"/>
          <w:szCs w:val="18"/>
        </w:rPr>
        <w:t xml:space="preserve"> </w:t>
      </w:r>
      <w:proofErr w:type="spellStart"/>
      <w:r w:rsidR="007B6BF0">
        <w:rPr>
          <w:rFonts w:ascii="Times New Roman" w:hAnsi="Times New Roman" w:cs="Times New Roman"/>
          <w:b/>
          <w:sz w:val="18"/>
          <w:szCs w:val="18"/>
        </w:rPr>
        <w:t>faizlə</w:t>
      </w:r>
      <w:proofErr w:type="spellEnd"/>
      <w:r w:rsidR="007B6BF0">
        <w:rPr>
          <w:rFonts w:ascii="Times New Roman" w:hAnsi="Times New Roman" w:cs="Times New Roman"/>
          <w:b/>
          <w:sz w:val="18"/>
          <w:szCs w:val="18"/>
        </w:rPr>
        <w:t xml:space="preserve"> </w:t>
      </w:r>
      <w:proofErr w:type="spellStart"/>
      <w:r w:rsidR="007B6BF0">
        <w:rPr>
          <w:rFonts w:ascii="Times New Roman" w:hAnsi="Times New Roman" w:cs="Times New Roman"/>
          <w:b/>
          <w:sz w:val="18"/>
          <w:szCs w:val="18"/>
        </w:rPr>
        <w:t>birlikdə</w:t>
      </w:r>
      <w:proofErr w:type="spellEnd"/>
      <w:r w:rsidR="007B6BF0">
        <w:rPr>
          <w:rFonts w:ascii="Times New Roman" w:hAnsi="Times New Roman" w:cs="Times New Roman"/>
          <w:b/>
          <w:sz w:val="18"/>
          <w:szCs w:val="18"/>
        </w:rPr>
        <w:t xml:space="preserve"> </w:t>
      </w:r>
      <w:proofErr w:type="spellStart"/>
      <w:r w:rsidR="007B6BF0">
        <w:rPr>
          <w:rFonts w:ascii="Times New Roman" w:hAnsi="Times New Roman" w:cs="Times New Roman"/>
          <w:b/>
          <w:sz w:val="18"/>
          <w:szCs w:val="18"/>
        </w:rPr>
        <w:t>dair</w:t>
      </w:r>
      <w:proofErr w:type="spellEnd"/>
      <w:r w:rsidR="007B6BF0">
        <w:rPr>
          <w:rFonts w:ascii="Times New Roman" w:hAnsi="Times New Roman" w:cs="Times New Roman"/>
          <w:b/>
          <w:sz w:val="18"/>
          <w:szCs w:val="18"/>
        </w:rPr>
        <w:t xml:space="preserve"> </w:t>
      </w:r>
      <w:proofErr w:type="spellStart"/>
      <w:r w:rsidR="007B6BF0">
        <w:rPr>
          <w:rFonts w:ascii="Times New Roman" w:hAnsi="Times New Roman" w:cs="Times New Roman"/>
          <w:b/>
          <w:sz w:val="18"/>
          <w:szCs w:val="18"/>
        </w:rPr>
        <w:t>öhdəliyin</w:t>
      </w:r>
      <w:proofErr w:type="spellEnd"/>
      <w:r w:rsidR="007B6BF0">
        <w:rPr>
          <w:rFonts w:ascii="Times New Roman" w:hAnsi="Times New Roman" w:cs="Times New Roman"/>
          <w:b/>
          <w:sz w:val="18"/>
          <w:szCs w:val="18"/>
        </w:rPr>
        <w:t xml:space="preserve"> </w:t>
      </w:r>
      <w:proofErr w:type="spellStart"/>
      <w:r w:rsidR="007B6BF0">
        <w:rPr>
          <w:rFonts w:ascii="Times New Roman" w:hAnsi="Times New Roman" w:cs="Times New Roman"/>
          <w:b/>
          <w:sz w:val="18"/>
          <w:szCs w:val="18"/>
        </w:rPr>
        <w:t>vaxtında</w:t>
      </w:r>
      <w:proofErr w:type="spellEnd"/>
      <w:r w:rsidR="007B6BF0">
        <w:rPr>
          <w:rFonts w:ascii="Times New Roman" w:hAnsi="Times New Roman" w:cs="Times New Roman"/>
          <w:b/>
          <w:sz w:val="18"/>
          <w:szCs w:val="18"/>
        </w:rPr>
        <w:t xml:space="preserve"> </w:t>
      </w:r>
      <w:proofErr w:type="spellStart"/>
      <w:r w:rsidR="007B6BF0">
        <w:rPr>
          <w:rFonts w:ascii="Times New Roman" w:hAnsi="Times New Roman" w:cs="Times New Roman"/>
          <w:b/>
          <w:sz w:val="18"/>
          <w:szCs w:val="18"/>
        </w:rPr>
        <w:t>və</w:t>
      </w:r>
      <w:proofErr w:type="spellEnd"/>
      <w:r w:rsidR="007B6BF0">
        <w:rPr>
          <w:rFonts w:ascii="Times New Roman" w:hAnsi="Times New Roman" w:cs="Times New Roman"/>
          <w:b/>
          <w:sz w:val="18"/>
          <w:szCs w:val="18"/>
        </w:rPr>
        <w:t xml:space="preserve"> </w:t>
      </w:r>
      <w:proofErr w:type="spellStart"/>
      <w:r w:rsidR="007B6BF0">
        <w:rPr>
          <w:rFonts w:ascii="Times New Roman" w:hAnsi="Times New Roman" w:cs="Times New Roman"/>
          <w:b/>
          <w:sz w:val="18"/>
          <w:szCs w:val="18"/>
        </w:rPr>
        <w:t>lazımi</w:t>
      </w:r>
      <w:proofErr w:type="spellEnd"/>
      <w:r w:rsidR="007B6BF0">
        <w:rPr>
          <w:rFonts w:ascii="Times New Roman" w:hAnsi="Times New Roman" w:cs="Times New Roman"/>
          <w:b/>
          <w:sz w:val="18"/>
          <w:szCs w:val="18"/>
        </w:rPr>
        <w:t xml:space="preserve"> </w:t>
      </w:r>
      <w:proofErr w:type="spellStart"/>
      <w:r w:rsidR="007B6BF0">
        <w:rPr>
          <w:rFonts w:ascii="Times New Roman" w:hAnsi="Times New Roman" w:cs="Times New Roman"/>
          <w:b/>
          <w:sz w:val="18"/>
          <w:szCs w:val="18"/>
        </w:rPr>
        <w:t>qaydada</w:t>
      </w:r>
      <w:proofErr w:type="spellEnd"/>
      <w:r w:rsidR="007B6BF0">
        <w:rPr>
          <w:rFonts w:ascii="Times New Roman" w:hAnsi="Times New Roman" w:cs="Times New Roman"/>
          <w:b/>
          <w:sz w:val="18"/>
          <w:szCs w:val="18"/>
        </w:rPr>
        <w:t xml:space="preserve"> </w:t>
      </w:r>
      <w:proofErr w:type="spellStart"/>
      <w:r w:rsidR="007B6BF0">
        <w:rPr>
          <w:rFonts w:ascii="Times New Roman" w:hAnsi="Times New Roman" w:cs="Times New Roman"/>
          <w:b/>
          <w:sz w:val="18"/>
          <w:szCs w:val="18"/>
        </w:rPr>
        <w:t>icrasının</w:t>
      </w:r>
      <w:proofErr w:type="spellEnd"/>
      <w:r w:rsidR="007B6BF0">
        <w:rPr>
          <w:rFonts w:ascii="Times New Roman" w:hAnsi="Times New Roman" w:cs="Times New Roman"/>
          <w:b/>
          <w:sz w:val="18"/>
          <w:szCs w:val="18"/>
        </w:rPr>
        <w:t xml:space="preserve"> </w:t>
      </w:r>
      <w:proofErr w:type="spellStart"/>
      <w:r w:rsidR="007B6BF0">
        <w:rPr>
          <w:rFonts w:ascii="Times New Roman" w:hAnsi="Times New Roman" w:cs="Times New Roman"/>
          <w:b/>
          <w:sz w:val="18"/>
          <w:szCs w:val="18"/>
        </w:rPr>
        <w:t>təmin</w:t>
      </w:r>
      <w:proofErr w:type="spellEnd"/>
      <w:r w:rsidR="007B6BF0">
        <w:rPr>
          <w:rFonts w:ascii="Times New Roman" w:hAnsi="Times New Roman" w:cs="Times New Roman"/>
          <w:b/>
          <w:sz w:val="18"/>
          <w:szCs w:val="18"/>
        </w:rPr>
        <w:t xml:space="preserve"> </w:t>
      </w:r>
      <w:proofErr w:type="spellStart"/>
      <w:r w:rsidR="007B6BF0">
        <w:rPr>
          <w:rFonts w:ascii="Times New Roman" w:hAnsi="Times New Roman" w:cs="Times New Roman"/>
          <w:b/>
          <w:sz w:val="18"/>
          <w:szCs w:val="18"/>
        </w:rPr>
        <w:t>edilməsi</w:t>
      </w:r>
      <w:proofErr w:type="spellEnd"/>
      <w:r w:rsidR="007B6BF0">
        <w:rPr>
          <w:rFonts w:ascii="Times New Roman" w:hAnsi="Times New Roman" w:cs="Times New Roman"/>
          <w:b/>
          <w:sz w:val="18"/>
          <w:szCs w:val="18"/>
        </w:rPr>
        <w:t xml:space="preserve"> </w:t>
      </w:r>
      <w:proofErr w:type="spellStart"/>
      <w:r w:rsidR="007B6BF0">
        <w:rPr>
          <w:rFonts w:ascii="Times New Roman" w:hAnsi="Times New Roman" w:cs="Times New Roman"/>
          <w:b/>
          <w:sz w:val="18"/>
          <w:szCs w:val="18"/>
        </w:rPr>
        <w:t>üsuludur</w:t>
      </w:r>
      <w:proofErr w:type="spellEnd"/>
      <w:r w:rsidR="007B6BF0">
        <w:rPr>
          <w:rFonts w:ascii="Times New Roman" w:hAnsi="Times New Roman" w:cs="Times New Roman"/>
          <w:b/>
          <w:sz w:val="18"/>
          <w:szCs w:val="18"/>
        </w:rPr>
        <w:t>.</w:t>
      </w:r>
    </w:p>
    <w:p w:rsidR="00183055" w:rsidRPr="00183055" w:rsidRDefault="00183055" w:rsidP="00183055">
      <w:pPr>
        <w:pStyle w:val="ListParagraph"/>
        <w:ind w:left="-90" w:right="-180"/>
        <w:jc w:val="both"/>
        <w:rPr>
          <w:rFonts w:ascii="Times New Roman" w:hAnsi="Times New Roman" w:cs="Times New Roman"/>
          <w:b/>
          <w:sz w:val="18"/>
          <w:szCs w:val="18"/>
          <w:lang w:val="az-Latn-AZ"/>
        </w:rPr>
      </w:pPr>
      <w:r w:rsidRPr="00183055">
        <w:rPr>
          <w:rFonts w:ascii="Times New Roman" w:hAnsi="Times New Roman" w:cs="Times New Roman"/>
          <w:b/>
          <w:sz w:val="18"/>
          <w:szCs w:val="18"/>
          <w:lang w:val="az-Latn-AZ"/>
        </w:rPr>
        <w:t>6.2. Bu müqavilədən irəli gələn öhdəliyin icrasını təmin etmək üçün öhdəliklərin icrsının təmin olunmasının bir neçə üsullarından istifadə edilə bilər.</w:t>
      </w:r>
    </w:p>
    <w:p w:rsidR="00183055" w:rsidRDefault="00183055" w:rsidP="009678B6">
      <w:pPr>
        <w:pStyle w:val="ListParagraph"/>
        <w:ind w:left="-90"/>
        <w:jc w:val="both"/>
        <w:rPr>
          <w:rFonts w:ascii="Times New Roman" w:hAnsi="Times New Roman" w:cs="Times New Roman"/>
          <w:b/>
          <w:sz w:val="18"/>
          <w:szCs w:val="18"/>
          <w:lang w:val="az-Latn-AZ"/>
        </w:rPr>
      </w:pPr>
      <w:r w:rsidRPr="00183055">
        <w:rPr>
          <w:rFonts w:ascii="Times New Roman" w:hAnsi="Times New Roman" w:cs="Times New Roman"/>
          <w:b/>
          <w:sz w:val="18"/>
          <w:szCs w:val="18"/>
          <w:lang w:val="az-Latn-AZ"/>
        </w:rPr>
        <w:t>6.3. Bu müqavilədən irəli gələn öhdəliyin icrasını təmin etmək məqsədilə bağlanmış girov (ipoteka) müqaviləsi üzrə girov və ya ipoteka predmeti olan əmlak «KREDİTALAN» və ya girov qoyan (ipoteka qoyan) tərəfindən sığorta olunmalıdır.</w:t>
      </w:r>
    </w:p>
    <w:p w:rsidR="00865F3B" w:rsidRDefault="00865F3B" w:rsidP="00183055">
      <w:pPr>
        <w:pStyle w:val="ListParagraph"/>
        <w:ind w:left="-90" w:right="-180"/>
        <w:jc w:val="both"/>
        <w:rPr>
          <w:rFonts w:ascii="Times New Roman" w:hAnsi="Times New Roman" w:cs="Times New Roman"/>
          <w:b/>
          <w:sz w:val="18"/>
          <w:szCs w:val="18"/>
          <w:lang w:val="az-Latn-AZ"/>
        </w:rPr>
      </w:pPr>
    </w:p>
    <w:p w:rsidR="00865F3B" w:rsidRDefault="00865F3B" w:rsidP="00865F3B">
      <w:pPr>
        <w:pStyle w:val="ListParagraph"/>
        <w:ind w:left="-90" w:right="-180"/>
        <w:jc w:val="center"/>
        <w:rPr>
          <w:rFonts w:ascii="Times New Roman" w:hAnsi="Times New Roman" w:cs="Times New Roman"/>
          <w:b/>
          <w:sz w:val="18"/>
          <w:szCs w:val="18"/>
          <w:lang w:val="az-Latn-AZ"/>
        </w:rPr>
      </w:pPr>
      <w:r w:rsidRPr="00865F3B">
        <w:rPr>
          <w:rFonts w:ascii="Times New Roman" w:hAnsi="Times New Roman" w:cs="Times New Roman"/>
          <w:b/>
          <w:sz w:val="18"/>
          <w:szCs w:val="18"/>
          <w:lang w:val="az-Latn-AZ"/>
        </w:rPr>
        <w:t>7. ƏLAVƏ ŞƏRTLƏR.</w:t>
      </w:r>
    </w:p>
    <w:p w:rsidR="00865F3B" w:rsidRDefault="00865F3B" w:rsidP="00865F3B">
      <w:pPr>
        <w:pStyle w:val="ListParagraph"/>
        <w:ind w:left="-90" w:right="-180"/>
        <w:jc w:val="center"/>
        <w:rPr>
          <w:rFonts w:ascii="Times New Roman" w:hAnsi="Times New Roman" w:cs="Times New Roman"/>
          <w:b/>
          <w:sz w:val="18"/>
          <w:szCs w:val="18"/>
          <w:lang w:val="az-Latn-AZ"/>
        </w:rPr>
      </w:pPr>
    </w:p>
    <w:p w:rsidR="00865F3B" w:rsidRDefault="00865F3B" w:rsidP="009678B6">
      <w:pPr>
        <w:pStyle w:val="ListParagraph"/>
        <w:ind w:left="-90"/>
        <w:jc w:val="both"/>
        <w:rPr>
          <w:rFonts w:ascii="Times New Roman" w:hAnsi="Times New Roman" w:cs="Times New Roman"/>
          <w:b/>
          <w:sz w:val="18"/>
          <w:szCs w:val="18"/>
          <w:lang w:val="az-Latn-AZ"/>
        </w:rPr>
      </w:pPr>
      <w:r w:rsidRPr="00865F3B">
        <w:rPr>
          <w:rFonts w:ascii="Times New Roman" w:hAnsi="Times New Roman" w:cs="Times New Roman"/>
          <w:b/>
          <w:sz w:val="18"/>
          <w:szCs w:val="18"/>
          <w:lang w:val="az-Latn-AZ"/>
        </w:rPr>
        <w:t>7.1. Bu Müqavilə tərəflərin imzaları və "Kredit verən"ın möhürü(ştampı) ilə təsdiq edildiyi andan hüquqi qüvvəyə minir və “Kredit alan” tərəfindən kredit və digər pul tələbləri üzrə öhdəliklərin "Kredit alan" tərəfindən tam icra olunduğu andan qüvvədən düşür.</w:t>
      </w:r>
    </w:p>
    <w:p w:rsidR="00865F3B" w:rsidRDefault="00865F3B" w:rsidP="009678B6">
      <w:pPr>
        <w:pStyle w:val="ListParagraph"/>
        <w:ind w:left="-90"/>
        <w:jc w:val="both"/>
        <w:rPr>
          <w:rFonts w:ascii="Times New Roman" w:hAnsi="Times New Roman" w:cs="Times New Roman"/>
          <w:b/>
          <w:sz w:val="18"/>
          <w:szCs w:val="18"/>
          <w:lang w:val="az-Latn-AZ"/>
        </w:rPr>
      </w:pPr>
      <w:r w:rsidRPr="00865F3B">
        <w:rPr>
          <w:rFonts w:ascii="Times New Roman" w:hAnsi="Times New Roman" w:cs="Times New Roman"/>
          <w:b/>
          <w:sz w:val="18"/>
          <w:szCs w:val="18"/>
          <w:lang w:val="az-Latn-AZ"/>
        </w:rPr>
        <w:t>7.2. “Kredit alan” "Kredit verən"ə onun ilk tələbi ilə, bu Müqavilə üzrə pul öhdəliyinin icra edilməsi üçün öz əmək haqqından tutmalara etiraz etməməsi barədə öz işəgötürəninə ərizə (əmək haqqından tutmaların məbləğı və müddət(lər)i göstərilməklə) ilə müraciət edəcəyini vəd edir.</w:t>
      </w:r>
    </w:p>
    <w:p w:rsidR="002307D9" w:rsidRPr="002307D9" w:rsidRDefault="002307D9" w:rsidP="009678B6">
      <w:pPr>
        <w:pStyle w:val="ListParagraph"/>
        <w:ind w:left="-90"/>
        <w:jc w:val="both"/>
        <w:rPr>
          <w:rFonts w:ascii="Times New Roman" w:hAnsi="Times New Roman" w:cs="Times New Roman"/>
          <w:b/>
          <w:sz w:val="18"/>
          <w:szCs w:val="18"/>
          <w:lang w:val="az-Latn-AZ"/>
        </w:rPr>
      </w:pPr>
      <w:r w:rsidRPr="002307D9">
        <w:rPr>
          <w:rFonts w:ascii="Times New Roman" w:hAnsi="Times New Roman" w:cs="Times New Roman"/>
          <w:b/>
          <w:sz w:val="18"/>
          <w:szCs w:val="18"/>
          <w:lang w:val="az-Latn-AZ"/>
        </w:rPr>
        <w:t>7.3. Bu müqavilə ilə müəyyənləşdirilən bütün əlavələr onun ayrılmaz və tərkib hissəsi hesab olunur və tərəflərin imzaları və "Kredit verən"ın möhürü (ştampı) ilə təsdiq edildiyi andan hüquqi qüvvəyə minir və ardıcılıqla nömrələnir.</w:t>
      </w:r>
    </w:p>
    <w:p w:rsidR="002307D9" w:rsidRPr="002307D9" w:rsidRDefault="002307D9" w:rsidP="009678B6">
      <w:pPr>
        <w:pStyle w:val="ListParagraph"/>
        <w:ind w:left="-90"/>
        <w:jc w:val="both"/>
        <w:rPr>
          <w:rFonts w:ascii="Times New Roman" w:hAnsi="Times New Roman" w:cs="Times New Roman"/>
          <w:b/>
          <w:sz w:val="18"/>
          <w:szCs w:val="18"/>
          <w:lang w:val="az-Latn-AZ"/>
        </w:rPr>
      </w:pPr>
      <w:r w:rsidRPr="002307D9">
        <w:rPr>
          <w:rFonts w:ascii="Times New Roman" w:hAnsi="Times New Roman" w:cs="Times New Roman"/>
          <w:b/>
          <w:sz w:val="18"/>
          <w:szCs w:val="18"/>
          <w:lang w:val="az-Latn-AZ"/>
        </w:rPr>
        <w:t xml:space="preserve">7.4. “Kredit alan”ın iş və ya ev ünvanı, şəxsiyyət vəsiqəsi məlumatları və şəxsiyyət vəsiqəsi, məşğul olduğu fəaliyyətin və ya iş yerinin və onun mahiyyətinin dəyişdiyi  hallarda 10 (on) gün müddətində “Kredit verən”ə yazılı şəkildə məlumat verməlidir.  </w:t>
      </w:r>
    </w:p>
    <w:p w:rsidR="002307D9" w:rsidRPr="002307D9" w:rsidRDefault="002307D9" w:rsidP="009678B6">
      <w:pPr>
        <w:pStyle w:val="ListParagraph"/>
        <w:ind w:left="-90"/>
        <w:jc w:val="both"/>
        <w:rPr>
          <w:rFonts w:ascii="Times New Roman" w:hAnsi="Times New Roman" w:cs="Times New Roman"/>
          <w:b/>
          <w:sz w:val="18"/>
          <w:szCs w:val="18"/>
          <w:lang w:val="az-Latn-AZ"/>
        </w:rPr>
      </w:pPr>
      <w:r w:rsidRPr="002307D9">
        <w:rPr>
          <w:rFonts w:ascii="Times New Roman" w:hAnsi="Times New Roman" w:cs="Times New Roman"/>
          <w:b/>
          <w:sz w:val="18"/>
          <w:szCs w:val="18"/>
          <w:lang w:val="az-Latn-AZ"/>
        </w:rPr>
        <w:t>7.5. Bu Müqavilə Azərbaycan dilində, 3 (üç  nüsxədə tərtib edilmişdir, 2(iki nüsxəsi kredit verəndə, 1(bir) nüsxəsi kredit alanda qalır, nüsxələr eyni hüquqi qüvvəyə malikdir və tərəflərdən hər birinə bir nüsxələrdən biri "Kredit verən"da, digəri ilə “Kredit alan”da saxlanılır.</w:t>
      </w:r>
    </w:p>
    <w:p w:rsidR="002307D9" w:rsidRPr="002307D9" w:rsidRDefault="002307D9" w:rsidP="00512DA2">
      <w:pPr>
        <w:pStyle w:val="ListParagraph"/>
        <w:ind w:left="-90" w:right="-180"/>
        <w:jc w:val="both"/>
        <w:rPr>
          <w:rFonts w:ascii="Times New Roman" w:hAnsi="Times New Roman" w:cs="Times New Roman"/>
          <w:b/>
          <w:sz w:val="18"/>
          <w:szCs w:val="18"/>
          <w:lang w:val="az-Latn-AZ"/>
        </w:rPr>
      </w:pPr>
      <w:r w:rsidRPr="002307D9">
        <w:rPr>
          <w:rFonts w:ascii="Times New Roman" w:hAnsi="Times New Roman" w:cs="Times New Roman"/>
          <w:b/>
          <w:sz w:val="18"/>
          <w:szCs w:val="18"/>
          <w:lang w:val="az-Latn-AZ"/>
        </w:rPr>
        <w:t>7.6. Bu Müqavilə ilə tənzimlənməyən münasibətlər Azərbaycan Respublikası Mülki Məcəlləsi və digər normativ hüquqi aktları ilə tənzimlənir.</w:t>
      </w:r>
    </w:p>
    <w:p w:rsidR="002307D9" w:rsidRDefault="002307D9" w:rsidP="009678B6">
      <w:pPr>
        <w:pStyle w:val="ListParagraph"/>
        <w:ind w:left="-90"/>
        <w:jc w:val="both"/>
        <w:rPr>
          <w:rFonts w:ascii="Times New Roman" w:hAnsi="Times New Roman" w:cs="Times New Roman"/>
          <w:b/>
          <w:sz w:val="18"/>
          <w:szCs w:val="18"/>
          <w:lang w:val="az-Latn-AZ"/>
        </w:rPr>
      </w:pPr>
      <w:r w:rsidRPr="002307D9">
        <w:rPr>
          <w:rFonts w:ascii="Times New Roman" w:hAnsi="Times New Roman" w:cs="Times New Roman"/>
          <w:b/>
          <w:sz w:val="18"/>
          <w:szCs w:val="18"/>
          <w:lang w:val="az-Latn-AZ"/>
        </w:rPr>
        <w:t>7.7 Tərəflər bu Müqaviləni imzalamaqla Müqavilə mətnini diqqətlə oxuduqlarını, onun məzmununu tam dərk etdiklərini, onun şərtləri ilə tam şəkildə razı olduqlarını və Müqavilədə nəzərdə tutulan hüquq və vəzifələri qəbul etdiklərini təsdiq edirlər.</w:t>
      </w:r>
    </w:p>
    <w:p w:rsidR="00EF7C4C" w:rsidRDefault="00EF7C4C" w:rsidP="00512DA2">
      <w:pPr>
        <w:pStyle w:val="ListParagraph"/>
        <w:ind w:left="-90" w:right="-180"/>
        <w:jc w:val="both"/>
        <w:rPr>
          <w:rFonts w:ascii="Times New Roman" w:hAnsi="Times New Roman" w:cs="Times New Roman"/>
          <w:b/>
          <w:sz w:val="18"/>
          <w:szCs w:val="18"/>
          <w:lang w:val="az-Latn-AZ"/>
        </w:rPr>
      </w:pPr>
    </w:p>
    <w:p w:rsidR="00EF7C4C" w:rsidRDefault="00EF7C4C" w:rsidP="00EF7C4C">
      <w:pPr>
        <w:pStyle w:val="ListParagraph"/>
        <w:ind w:left="-90" w:right="-180"/>
        <w:jc w:val="center"/>
        <w:rPr>
          <w:rFonts w:ascii="Times New Roman" w:hAnsi="Times New Roman" w:cs="Times New Roman"/>
          <w:b/>
          <w:sz w:val="18"/>
          <w:szCs w:val="18"/>
          <w:lang w:val="az-Latn-AZ"/>
        </w:rPr>
      </w:pPr>
      <w:r w:rsidRPr="00EF7C4C">
        <w:rPr>
          <w:rFonts w:ascii="Times New Roman" w:hAnsi="Times New Roman" w:cs="Times New Roman"/>
          <w:b/>
          <w:sz w:val="18"/>
          <w:szCs w:val="18"/>
          <w:lang w:val="az-Latn-AZ"/>
        </w:rPr>
        <w:t>8. TƏRƏFLƏRİN HÜQUQİ ÜNVANI VƏ REKVİZİTLƏRİ.</w:t>
      </w:r>
    </w:p>
    <w:p w:rsidR="00F85B86" w:rsidRDefault="00F85B86" w:rsidP="00EF7C4C">
      <w:pPr>
        <w:pStyle w:val="ListParagraph"/>
        <w:ind w:left="-90" w:right="-180"/>
        <w:jc w:val="center"/>
        <w:rPr>
          <w:rFonts w:ascii="Times New Roman" w:hAnsi="Times New Roman" w:cs="Times New Roman"/>
          <w:b/>
          <w:sz w:val="18"/>
          <w:szCs w:val="18"/>
          <w:lang w:val="az-Latn-AZ"/>
        </w:rPr>
      </w:pPr>
    </w:p>
    <w:p w:rsidR="00EE52F6" w:rsidRDefault="00EE52F6" w:rsidP="00EF7C4C">
      <w:pPr>
        <w:pStyle w:val="ListParagraph"/>
        <w:ind w:left="-90" w:right="-180"/>
        <w:jc w:val="center"/>
        <w:rPr>
          <w:rFonts w:ascii="Times New Roman" w:hAnsi="Times New Roman" w:cs="Times New Roman"/>
          <w:b/>
          <w:sz w:val="18"/>
          <w:szCs w:val="18"/>
          <w:lang w:val="az-Latn-AZ"/>
        </w:rPr>
        <w:sectPr w:rsidR="00EE52F6" w:rsidSect="00575D39">
          <w:pgSz w:w="12240" w:h="15840"/>
          <w:pgMar w:top="630" w:right="450" w:bottom="720" w:left="450" w:header="720" w:footer="720" w:gutter="0"/>
          <w:cols w:space="720"/>
          <w:docGrid w:linePitch="360"/>
        </w:sectPr>
      </w:pPr>
    </w:p>
    <w:p w:rsidR="003A4BB1" w:rsidRDefault="003A4BB1" w:rsidP="003E5000">
      <w:pPr>
        <w:pStyle w:val="ListParagraph"/>
        <w:ind w:left="-90" w:right="-180"/>
        <w:rPr>
          <w:rFonts w:ascii="Times New Roman" w:hAnsi="Times New Roman" w:cs="Times New Roman"/>
          <w:b/>
          <w:sz w:val="18"/>
          <w:szCs w:val="18"/>
        </w:rPr>
      </w:pPr>
    </w:p>
    <w:p w:rsidR="003A4BB1" w:rsidRDefault="003A4BB1" w:rsidP="003E5000">
      <w:pPr>
        <w:pStyle w:val="ListParagraph"/>
        <w:ind w:left="-90" w:right="-180"/>
        <w:rPr>
          <w:rFonts w:ascii="Times New Roman" w:hAnsi="Times New Roman" w:cs="Times New Roman"/>
          <w:b/>
          <w:sz w:val="18"/>
          <w:szCs w:val="18"/>
          <w:lang w:val="az-Latn-AZ"/>
        </w:rPr>
        <w:sectPr w:rsidR="003A4BB1" w:rsidSect="006F1E22">
          <w:type w:val="continuous"/>
          <w:pgSz w:w="12240" w:h="15840"/>
          <w:pgMar w:top="630" w:right="450" w:bottom="720" w:left="450" w:header="720" w:footer="720" w:gutter="0"/>
          <w:cols w:space="720"/>
          <w:docGrid w:linePitch="360"/>
        </w:sectPr>
      </w:pPr>
    </w:p>
    <w:p w:rsidR="003E5000" w:rsidRDefault="003E5000" w:rsidP="003E5000">
      <w:pPr>
        <w:pStyle w:val="ListParagraph"/>
        <w:ind w:left="-90" w:right="-180"/>
        <w:rPr>
          <w:rFonts w:ascii="Times New Roman" w:hAnsi="Times New Roman" w:cs="Times New Roman"/>
          <w:b/>
          <w:sz w:val="18"/>
          <w:szCs w:val="18"/>
          <w:lang w:val="az-Latn-AZ"/>
        </w:rPr>
      </w:pP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630"/>
        <w:gridCol w:w="5305"/>
      </w:tblGrid>
      <w:tr w:rsidR="006F1E22" w:rsidTr="006F1E22">
        <w:tc>
          <w:tcPr>
            <w:tcW w:w="5395" w:type="dxa"/>
          </w:tcPr>
          <w:p w:rsidR="006F1E22" w:rsidRDefault="006F1E22" w:rsidP="006F1E22">
            <w:pPr>
              <w:pStyle w:val="ListParagraph"/>
              <w:ind w:left="-90" w:right="-180"/>
              <w:rPr>
                <w:rFonts w:ascii="Times New Roman" w:hAnsi="Times New Roman" w:cs="Times New Roman"/>
                <w:b/>
                <w:sz w:val="18"/>
                <w:szCs w:val="18"/>
                <w:lang w:val="az-Latn-AZ"/>
              </w:rPr>
            </w:pPr>
            <w:r w:rsidRPr="00EE52F6">
              <w:rPr>
                <w:rFonts w:ascii="Times New Roman" w:hAnsi="Times New Roman" w:cs="Times New Roman"/>
                <w:b/>
                <w:sz w:val="18"/>
                <w:szCs w:val="18"/>
                <w:lang w:val="az-Latn-AZ"/>
              </w:rPr>
              <w:t>8.1. Kredit alan</w:t>
            </w:r>
          </w:p>
          <w:p w:rsidR="006F1E22" w:rsidRDefault="006F1E22" w:rsidP="006F1E22">
            <w:pPr>
              <w:pStyle w:val="ListParagraph"/>
              <w:ind w:left="-90" w:right="-180"/>
              <w:rPr>
                <w:rFonts w:ascii="Times New Roman" w:hAnsi="Times New Roman" w:cs="Times New Roman"/>
                <w:b/>
                <w:sz w:val="18"/>
                <w:szCs w:val="18"/>
              </w:rPr>
            </w:pPr>
            <w:r>
              <w:rPr>
                <w:rFonts w:ascii="Times New Roman" w:hAnsi="Times New Roman" w:cs="Times New Roman"/>
                <w:b/>
                <w:sz w:val="18"/>
                <w:szCs w:val="18"/>
              </w:rPr>
              <w:t>[$</w:t>
            </w:r>
            <w:proofErr w:type="spellStart"/>
            <w:r>
              <w:rPr>
                <w:rFonts w:ascii="Times New Roman" w:hAnsi="Times New Roman" w:cs="Times New Roman"/>
                <w:b/>
                <w:sz w:val="18"/>
                <w:szCs w:val="18"/>
              </w:rPr>
              <w:t>customername</w:t>
            </w:r>
            <w:proofErr w:type="spellEnd"/>
            <w:r>
              <w:rPr>
                <w:rFonts w:ascii="Times New Roman" w:hAnsi="Times New Roman" w:cs="Times New Roman"/>
                <w:b/>
                <w:sz w:val="18"/>
                <w:szCs w:val="18"/>
              </w:rPr>
              <w:t>]</w:t>
            </w:r>
          </w:p>
          <w:p w:rsidR="006F1E22" w:rsidRDefault="006F1E22" w:rsidP="006F1E22">
            <w:pPr>
              <w:pStyle w:val="ListParagraph"/>
              <w:ind w:left="-90" w:right="-180"/>
              <w:rPr>
                <w:rFonts w:ascii="Times New Roman" w:hAnsi="Times New Roman" w:cs="Times New Roman"/>
                <w:b/>
                <w:sz w:val="18"/>
                <w:szCs w:val="18"/>
              </w:rPr>
            </w:pPr>
            <w:r>
              <w:rPr>
                <w:rFonts w:ascii="Times New Roman" w:hAnsi="Times New Roman" w:cs="Times New Roman"/>
                <w:b/>
                <w:sz w:val="18"/>
                <w:szCs w:val="18"/>
              </w:rPr>
              <w:t>[$card]</w:t>
            </w:r>
          </w:p>
          <w:p w:rsidR="006F1E22" w:rsidRDefault="006F1E22" w:rsidP="006F1E22">
            <w:pPr>
              <w:pStyle w:val="ListParagraph"/>
              <w:ind w:left="-90" w:right="-180"/>
              <w:rPr>
                <w:rFonts w:ascii="Times New Roman" w:hAnsi="Times New Roman" w:cs="Times New Roman"/>
                <w:b/>
                <w:sz w:val="18"/>
                <w:szCs w:val="18"/>
              </w:rPr>
            </w:pPr>
            <w:r>
              <w:rPr>
                <w:rFonts w:ascii="Times New Roman" w:hAnsi="Times New Roman" w:cs="Times New Roman"/>
                <w:b/>
                <w:sz w:val="18"/>
                <w:szCs w:val="18"/>
              </w:rPr>
              <w:t>[$</w:t>
            </w:r>
            <w:proofErr w:type="spellStart"/>
            <w:r>
              <w:rPr>
                <w:rFonts w:ascii="Times New Roman" w:hAnsi="Times New Roman" w:cs="Times New Roman"/>
                <w:b/>
                <w:sz w:val="18"/>
                <w:szCs w:val="18"/>
              </w:rPr>
              <w:t>carddate</w:t>
            </w:r>
            <w:proofErr w:type="spellEnd"/>
            <w:r>
              <w:rPr>
                <w:rFonts w:ascii="Times New Roman" w:hAnsi="Times New Roman" w:cs="Times New Roman"/>
                <w:b/>
                <w:sz w:val="18"/>
                <w:szCs w:val="18"/>
              </w:rPr>
              <w:t>]</w:t>
            </w:r>
          </w:p>
          <w:p w:rsidR="006F1E22" w:rsidRDefault="006F1E22" w:rsidP="006F1E22">
            <w:pPr>
              <w:pStyle w:val="ListParagraph"/>
              <w:ind w:left="-90" w:right="-180"/>
              <w:rPr>
                <w:rFonts w:ascii="Times New Roman" w:hAnsi="Times New Roman" w:cs="Times New Roman"/>
                <w:b/>
                <w:sz w:val="18"/>
                <w:szCs w:val="18"/>
              </w:rPr>
            </w:pPr>
            <w:r>
              <w:rPr>
                <w:rFonts w:ascii="Times New Roman" w:hAnsi="Times New Roman" w:cs="Times New Roman"/>
                <w:b/>
                <w:sz w:val="18"/>
                <w:szCs w:val="18"/>
                <w:lang w:val="az-Latn-AZ"/>
              </w:rPr>
              <w:t xml:space="preserve">Ünvan: </w:t>
            </w:r>
            <w:r>
              <w:rPr>
                <w:rFonts w:ascii="Times New Roman" w:hAnsi="Times New Roman" w:cs="Times New Roman"/>
                <w:b/>
                <w:sz w:val="18"/>
                <w:szCs w:val="18"/>
              </w:rPr>
              <w:t>[$address]</w:t>
            </w:r>
          </w:p>
          <w:p w:rsidR="006F1E22" w:rsidRPr="006F1E22" w:rsidRDefault="006F1E22" w:rsidP="006F1E22">
            <w:pPr>
              <w:pStyle w:val="ListParagraph"/>
              <w:ind w:left="-90" w:right="-180"/>
              <w:rPr>
                <w:rFonts w:ascii="Times New Roman" w:hAnsi="Times New Roman" w:cs="Times New Roman"/>
                <w:b/>
                <w:sz w:val="18"/>
                <w:szCs w:val="18"/>
              </w:rPr>
            </w:pPr>
            <w:proofErr w:type="spellStart"/>
            <w:r>
              <w:rPr>
                <w:rFonts w:ascii="Times New Roman" w:hAnsi="Times New Roman" w:cs="Times New Roman"/>
                <w:b/>
                <w:sz w:val="18"/>
                <w:szCs w:val="18"/>
              </w:rPr>
              <w:t>Telefon</w:t>
            </w:r>
            <w:proofErr w:type="spellEnd"/>
            <w:r>
              <w:rPr>
                <w:rFonts w:ascii="Times New Roman" w:hAnsi="Times New Roman" w:cs="Times New Roman"/>
                <w:b/>
                <w:sz w:val="18"/>
                <w:szCs w:val="18"/>
                <w:lang w:val="az-Latn-AZ"/>
              </w:rPr>
              <w:t>:</w:t>
            </w:r>
            <w:r>
              <w:rPr>
                <w:rFonts w:ascii="Times New Roman" w:hAnsi="Times New Roman" w:cs="Times New Roman"/>
                <w:b/>
                <w:sz w:val="18"/>
                <w:szCs w:val="18"/>
              </w:rPr>
              <w:t>[$phones]</w:t>
            </w:r>
          </w:p>
        </w:tc>
        <w:tc>
          <w:tcPr>
            <w:tcW w:w="630" w:type="dxa"/>
          </w:tcPr>
          <w:p w:rsidR="006F1E22" w:rsidRDefault="006F1E22" w:rsidP="003E5000">
            <w:pPr>
              <w:pStyle w:val="ListParagraph"/>
              <w:ind w:left="0" w:right="-180"/>
              <w:rPr>
                <w:rFonts w:ascii="Times New Roman" w:hAnsi="Times New Roman" w:cs="Times New Roman"/>
                <w:b/>
                <w:sz w:val="18"/>
                <w:szCs w:val="18"/>
                <w:lang w:val="az-Latn-AZ"/>
              </w:rPr>
            </w:pPr>
          </w:p>
        </w:tc>
        <w:tc>
          <w:tcPr>
            <w:tcW w:w="5305" w:type="dxa"/>
          </w:tcPr>
          <w:p w:rsidR="006F1E22" w:rsidRDefault="006F1E22" w:rsidP="006F1E22">
            <w:pPr>
              <w:pStyle w:val="ListParagraph"/>
              <w:ind w:left="-90" w:right="-180"/>
              <w:rPr>
                <w:rFonts w:ascii="Times New Roman" w:hAnsi="Times New Roman" w:cs="Times New Roman"/>
                <w:b/>
                <w:sz w:val="18"/>
                <w:szCs w:val="18"/>
              </w:rPr>
            </w:pPr>
            <w:r w:rsidRPr="002639F3">
              <w:rPr>
                <w:rFonts w:ascii="Times New Roman" w:hAnsi="Times New Roman" w:cs="Times New Roman"/>
                <w:b/>
                <w:sz w:val="18"/>
                <w:szCs w:val="18"/>
              </w:rPr>
              <w:t xml:space="preserve">8.2. </w:t>
            </w:r>
            <w:proofErr w:type="spellStart"/>
            <w:r w:rsidRPr="002639F3">
              <w:rPr>
                <w:rFonts w:ascii="Times New Roman" w:hAnsi="Times New Roman" w:cs="Times New Roman"/>
                <w:b/>
                <w:sz w:val="18"/>
                <w:szCs w:val="18"/>
              </w:rPr>
              <w:t>Kredit</w:t>
            </w:r>
            <w:proofErr w:type="spellEnd"/>
            <w:r w:rsidRPr="002639F3">
              <w:rPr>
                <w:rFonts w:ascii="Times New Roman" w:hAnsi="Times New Roman" w:cs="Times New Roman"/>
                <w:b/>
                <w:sz w:val="18"/>
                <w:szCs w:val="18"/>
              </w:rPr>
              <w:t xml:space="preserve"> </w:t>
            </w:r>
            <w:proofErr w:type="spellStart"/>
            <w:r w:rsidRPr="002639F3">
              <w:rPr>
                <w:rFonts w:ascii="Times New Roman" w:hAnsi="Times New Roman" w:cs="Times New Roman"/>
                <w:b/>
                <w:sz w:val="18"/>
                <w:szCs w:val="18"/>
              </w:rPr>
              <w:t>verən</w:t>
            </w:r>
            <w:proofErr w:type="spellEnd"/>
          </w:p>
          <w:p w:rsidR="006F1E22" w:rsidRDefault="006F1E22" w:rsidP="006F1E22">
            <w:pPr>
              <w:pStyle w:val="ListParagraph"/>
              <w:ind w:left="-90" w:right="-180"/>
              <w:rPr>
                <w:rFonts w:ascii="Times New Roman" w:hAnsi="Times New Roman" w:cs="Times New Roman"/>
                <w:b/>
                <w:sz w:val="18"/>
                <w:szCs w:val="18"/>
              </w:rPr>
            </w:pPr>
            <w:r>
              <w:rPr>
                <w:rFonts w:ascii="Times New Roman" w:hAnsi="Times New Roman" w:cs="Times New Roman"/>
                <w:b/>
                <w:sz w:val="18"/>
                <w:szCs w:val="18"/>
              </w:rPr>
              <w:t>[$</w:t>
            </w:r>
            <w:proofErr w:type="spellStart"/>
            <w:r>
              <w:rPr>
                <w:rFonts w:ascii="Times New Roman" w:hAnsi="Times New Roman" w:cs="Times New Roman"/>
                <w:b/>
                <w:sz w:val="18"/>
                <w:szCs w:val="18"/>
              </w:rPr>
              <w:t>companyname</w:t>
            </w:r>
            <w:proofErr w:type="spellEnd"/>
            <w:r>
              <w:rPr>
                <w:rFonts w:ascii="Times New Roman" w:hAnsi="Times New Roman" w:cs="Times New Roman"/>
                <w:b/>
                <w:sz w:val="18"/>
                <w:szCs w:val="18"/>
              </w:rPr>
              <w:t>]</w:t>
            </w:r>
          </w:p>
          <w:p w:rsidR="006F1E22" w:rsidRDefault="006F1E22" w:rsidP="006F1E22">
            <w:pPr>
              <w:pStyle w:val="ListParagraph"/>
              <w:ind w:left="-90" w:right="-180"/>
              <w:rPr>
                <w:rFonts w:ascii="Times New Roman" w:hAnsi="Times New Roman" w:cs="Times New Roman"/>
                <w:b/>
                <w:sz w:val="18"/>
                <w:szCs w:val="18"/>
              </w:rPr>
            </w:pPr>
            <w:r w:rsidRPr="001B2FE4">
              <w:rPr>
                <w:rFonts w:ascii="Times New Roman" w:hAnsi="Times New Roman" w:cs="Times New Roman"/>
                <w:b/>
                <w:sz w:val="18"/>
                <w:szCs w:val="18"/>
              </w:rPr>
              <w:t xml:space="preserve">VOEN: </w:t>
            </w:r>
            <w:r>
              <w:rPr>
                <w:rFonts w:ascii="Times New Roman" w:hAnsi="Times New Roman" w:cs="Times New Roman"/>
                <w:b/>
                <w:sz w:val="18"/>
                <w:szCs w:val="18"/>
              </w:rPr>
              <w:t>[$</w:t>
            </w:r>
            <w:proofErr w:type="spellStart"/>
            <w:r>
              <w:rPr>
                <w:rFonts w:ascii="Times New Roman" w:hAnsi="Times New Roman" w:cs="Times New Roman"/>
                <w:b/>
                <w:sz w:val="18"/>
                <w:szCs w:val="18"/>
              </w:rPr>
              <w:t>companyvoen</w:t>
            </w:r>
            <w:proofErr w:type="spellEnd"/>
            <w:r>
              <w:rPr>
                <w:rFonts w:ascii="Times New Roman" w:hAnsi="Times New Roman" w:cs="Times New Roman"/>
                <w:b/>
                <w:sz w:val="18"/>
                <w:szCs w:val="18"/>
              </w:rPr>
              <w:t>]</w:t>
            </w:r>
          </w:p>
          <w:p w:rsidR="006F1E22" w:rsidRDefault="006F1E22" w:rsidP="006F1E22">
            <w:pPr>
              <w:pStyle w:val="ListParagraph"/>
              <w:ind w:left="-90" w:right="-180"/>
              <w:rPr>
                <w:rFonts w:ascii="Times New Roman" w:hAnsi="Times New Roman" w:cs="Times New Roman"/>
                <w:b/>
                <w:sz w:val="18"/>
                <w:szCs w:val="18"/>
              </w:rPr>
            </w:pPr>
            <w:proofErr w:type="spellStart"/>
            <w:r>
              <w:rPr>
                <w:rFonts w:ascii="Times New Roman" w:hAnsi="Times New Roman" w:cs="Times New Roman"/>
                <w:b/>
                <w:sz w:val="18"/>
                <w:szCs w:val="18"/>
              </w:rPr>
              <w:t>Telefon</w:t>
            </w:r>
            <w:proofErr w:type="spellEnd"/>
            <w:r>
              <w:rPr>
                <w:rFonts w:ascii="Times New Roman" w:hAnsi="Times New Roman" w:cs="Times New Roman"/>
                <w:b/>
                <w:sz w:val="18"/>
                <w:szCs w:val="18"/>
              </w:rPr>
              <w:t>: [$</w:t>
            </w:r>
            <w:proofErr w:type="spellStart"/>
            <w:r>
              <w:rPr>
                <w:rFonts w:ascii="Times New Roman" w:hAnsi="Times New Roman" w:cs="Times New Roman"/>
                <w:b/>
                <w:sz w:val="18"/>
                <w:szCs w:val="18"/>
              </w:rPr>
              <w:t>companyphone</w:t>
            </w:r>
            <w:proofErr w:type="spellEnd"/>
            <w:r>
              <w:rPr>
                <w:rFonts w:ascii="Times New Roman" w:hAnsi="Times New Roman" w:cs="Times New Roman"/>
                <w:b/>
                <w:sz w:val="18"/>
                <w:szCs w:val="18"/>
              </w:rPr>
              <w:t>]</w:t>
            </w:r>
          </w:p>
          <w:p w:rsidR="006F1E22" w:rsidRDefault="006F1E22" w:rsidP="006F1E22">
            <w:pPr>
              <w:pStyle w:val="ListParagraph"/>
              <w:ind w:left="-90" w:right="-180"/>
              <w:rPr>
                <w:rFonts w:ascii="Times New Roman" w:hAnsi="Times New Roman" w:cs="Times New Roman"/>
                <w:b/>
                <w:sz w:val="18"/>
                <w:szCs w:val="18"/>
                <w:lang w:val="az-Latn-AZ"/>
              </w:rPr>
            </w:pPr>
            <w:r>
              <w:rPr>
                <w:rFonts w:ascii="Times New Roman" w:hAnsi="Times New Roman" w:cs="Times New Roman"/>
                <w:b/>
                <w:sz w:val="18"/>
                <w:szCs w:val="18"/>
                <w:lang w:val="az-Latn-AZ"/>
              </w:rPr>
              <w:t>Ünvan: [$companyaddress]</w:t>
            </w:r>
          </w:p>
          <w:p w:rsidR="006F1E22" w:rsidRDefault="006F1E22" w:rsidP="003E5000">
            <w:pPr>
              <w:pStyle w:val="ListParagraph"/>
              <w:ind w:left="0" w:right="-180"/>
              <w:rPr>
                <w:rFonts w:ascii="Times New Roman" w:hAnsi="Times New Roman" w:cs="Times New Roman"/>
                <w:b/>
                <w:sz w:val="18"/>
                <w:szCs w:val="18"/>
                <w:lang w:val="az-Latn-AZ"/>
              </w:rPr>
            </w:pPr>
          </w:p>
        </w:tc>
      </w:tr>
    </w:tbl>
    <w:p w:rsidR="003E5000" w:rsidRDefault="003E5000" w:rsidP="003E5000">
      <w:pPr>
        <w:pStyle w:val="ListParagraph"/>
        <w:ind w:left="-90" w:right="-180"/>
        <w:rPr>
          <w:rFonts w:ascii="Times New Roman" w:hAnsi="Times New Roman" w:cs="Times New Roman"/>
          <w:b/>
          <w:sz w:val="18"/>
          <w:szCs w:val="18"/>
          <w:lang w:val="az-Latn-AZ"/>
        </w:rPr>
      </w:pPr>
    </w:p>
    <w:p w:rsidR="003E5000" w:rsidRDefault="003E5000" w:rsidP="003E5000">
      <w:pPr>
        <w:pStyle w:val="ListParagraph"/>
        <w:ind w:left="-90" w:right="-180"/>
        <w:rPr>
          <w:rFonts w:ascii="Times New Roman" w:hAnsi="Times New Roman" w:cs="Times New Roman"/>
          <w:b/>
          <w:sz w:val="18"/>
          <w:szCs w:val="18"/>
          <w:lang w:val="az-Latn-AZ"/>
        </w:rPr>
      </w:pPr>
    </w:p>
    <w:p w:rsidR="003E5000" w:rsidRDefault="003E5000" w:rsidP="003E5000">
      <w:pPr>
        <w:pStyle w:val="ListParagraph"/>
        <w:ind w:left="-90" w:right="-180"/>
        <w:rPr>
          <w:rFonts w:ascii="Times New Roman" w:hAnsi="Times New Roman" w:cs="Times New Roman"/>
          <w:b/>
          <w:sz w:val="18"/>
          <w:szCs w:val="18"/>
          <w:lang w:val="az-Latn-AZ"/>
        </w:rPr>
      </w:pPr>
    </w:p>
    <w:p w:rsidR="003E5000" w:rsidRDefault="003E5000" w:rsidP="003E5000">
      <w:pPr>
        <w:pStyle w:val="ListParagraph"/>
        <w:ind w:left="-90" w:right="-180"/>
        <w:rPr>
          <w:rFonts w:ascii="Times New Roman" w:hAnsi="Times New Roman" w:cs="Times New Roman"/>
          <w:b/>
          <w:sz w:val="18"/>
          <w:szCs w:val="18"/>
          <w:lang w:val="az-Latn-AZ"/>
        </w:rPr>
      </w:pPr>
    </w:p>
    <w:p w:rsidR="003E5000" w:rsidRDefault="00821F57" w:rsidP="003E5000">
      <w:pPr>
        <w:pStyle w:val="ListParagraph"/>
        <w:ind w:left="-90" w:right="-180"/>
        <w:rPr>
          <w:rFonts w:ascii="Times New Roman" w:hAnsi="Times New Roman" w:cs="Times New Roman"/>
          <w:b/>
          <w:sz w:val="18"/>
          <w:szCs w:val="18"/>
          <w:lang w:val="az-Latn-AZ"/>
        </w:rPr>
      </w:pPr>
      <w:r>
        <w:rPr>
          <w:rFonts w:ascii="Times New Roman" w:hAnsi="Times New Roman" w:cs="Times New Roman"/>
          <w:b/>
          <w:noProof/>
          <w:sz w:val="18"/>
          <w:szCs w:val="18"/>
        </w:rPr>
        <mc:AlternateContent>
          <mc:Choice Requires="wps">
            <w:drawing>
              <wp:anchor distT="0" distB="0" distL="114300" distR="114300" simplePos="0" relativeHeight="251661312" behindDoc="0" locked="0" layoutInCell="1" allowOverlap="1" wp14:anchorId="443B47ED" wp14:editId="314326D8">
                <wp:simplePos x="0" y="0"/>
                <wp:positionH relativeFrom="column">
                  <wp:posOffset>3771900</wp:posOffset>
                </wp:positionH>
                <wp:positionV relativeFrom="paragraph">
                  <wp:posOffset>106045</wp:posOffset>
                </wp:positionV>
                <wp:extent cx="3329940" cy="0"/>
                <wp:effectExtent l="0" t="0" r="22860" b="19050"/>
                <wp:wrapNone/>
                <wp:docPr id="5" name="Straight Connector 5"/>
                <wp:cNvGraphicFramePr/>
                <a:graphic xmlns:a="http://schemas.openxmlformats.org/drawingml/2006/main">
                  <a:graphicData uri="http://schemas.microsoft.com/office/word/2010/wordprocessingShape">
                    <wps:wsp>
                      <wps:cNvCnPr/>
                      <wps:spPr>
                        <a:xfrm flipV="1">
                          <a:off x="0" y="0"/>
                          <a:ext cx="332994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40833ECF" id="Straight Connector 5" o:spid="_x0000_s1026" style="position:absolute;flip:y;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97pt,8.35pt" to="559.2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" strokecolor="black [3200]" strokeweight="1pt">
                <v:stroke joinstyle="miter"/>
              </v:line>
            </w:pict>
          </mc:Fallback>
        </mc:AlternateContent>
      </w:r>
      <w:r>
        <w:rPr>
          <w:rFonts w:ascii="Times New Roman" w:hAnsi="Times New Roman" w:cs="Times New Roman"/>
          <w:b/>
          <w:noProof/>
          <w:sz w:val="18"/>
          <w:szCs w:val="18"/>
        </w:rPr>
        <mc:AlternateContent>
          <mc:Choice Requires="wps">
            <w:drawing>
              <wp:anchor distT="0" distB="0" distL="114300" distR="114300" simplePos="0" relativeHeight="251659264" behindDoc="0" locked="0" layoutInCell="1" allowOverlap="1" wp14:anchorId="56539D24" wp14:editId="60C04CA3">
                <wp:simplePos x="0" y="0"/>
                <wp:positionH relativeFrom="column">
                  <wp:posOffset>-19050</wp:posOffset>
                </wp:positionH>
                <wp:positionV relativeFrom="paragraph">
                  <wp:posOffset>111125</wp:posOffset>
                </wp:positionV>
                <wp:extent cx="3329940" cy="0"/>
                <wp:effectExtent l="0" t="0" r="22860" b="19050"/>
                <wp:wrapNone/>
                <wp:docPr id="4" name="Straight Connector 4"/>
                <wp:cNvGraphicFramePr/>
                <a:graphic xmlns:a="http://schemas.openxmlformats.org/drawingml/2006/main">
                  <a:graphicData uri="http://schemas.microsoft.com/office/word/2010/wordprocessingShape">
                    <wps:wsp>
                      <wps:cNvCnPr/>
                      <wps:spPr>
                        <a:xfrm flipV="1">
                          <a:off x="0" y="0"/>
                          <a:ext cx="332994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64E9B310" id="Straight Connector 4"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pt,8.75pt" to="260.7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" strokecolor="black [3200]" strokeweight="1pt">
                <v:stroke joinstyle="miter"/>
              </v:line>
            </w:pict>
          </mc:Fallback>
        </mc:AlternateContent>
      </w:r>
    </w:p>
    <w:p w:rsidR="003E5000" w:rsidRDefault="00821F57" w:rsidP="00821F57">
      <w:pPr>
        <w:pStyle w:val="ListParagraph"/>
        <w:tabs>
          <w:tab w:val="left" w:pos="8304"/>
        </w:tabs>
        <w:ind w:left="-90" w:right="-180"/>
        <w:rPr>
          <w:rFonts w:ascii="Times New Roman" w:hAnsi="Times New Roman" w:cs="Times New Roman"/>
          <w:b/>
          <w:sz w:val="18"/>
          <w:szCs w:val="18"/>
          <w:lang w:val="az-Latn-AZ"/>
        </w:rPr>
      </w:pPr>
      <w:r>
        <w:rPr>
          <w:rFonts w:ascii="Times New Roman" w:hAnsi="Times New Roman" w:cs="Times New Roman"/>
          <w:b/>
          <w:sz w:val="18"/>
          <w:szCs w:val="18"/>
          <w:lang w:val="az-Latn-AZ"/>
        </w:rPr>
        <w:tab/>
        <w:t>M.Y.</w:t>
      </w:r>
    </w:p>
    <w:p w:rsidR="003E5000" w:rsidRDefault="003E5000" w:rsidP="003E5000">
      <w:pPr>
        <w:pStyle w:val="ListParagraph"/>
        <w:ind w:left="-90" w:right="-180"/>
        <w:rPr>
          <w:rFonts w:ascii="Times New Roman" w:hAnsi="Times New Roman" w:cs="Times New Roman"/>
          <w:b/>
          <w:sz w:val="18"/>
          <w:szCs w:val="18"/>
        </w:rPr>
      </w:pPr>
    </w:p>
    <w:p w:rsidR="003E5000" w:rsidRPr="003E5000" w:rsidRDefault="003E5000" w:rsidP="003E5000">
      <w:pPr>
        <w:pStyle w:val="ListParagraph"/>
        <w:ind w:left="-90" w:right="-180"/>
        <w:rPr>
          <w:rFonts w:ascii="Times New Roman" w:hAnsi="Times New Roman" w:cs="Times New Roman"/>
          <w:b/>
          <w:sz w:val="18"/>
          <w:szCs w:val="18"/>
        </w:rPr>
      </w:pPr>
    </w:p>
    <w:sectPr w:rsidR="003E5000" w:rsidRPr="003E5000" w:rsidSect="003A4BB1">
      <w:type w:val="continuous"/>
      <w:pgSz w:w="12240" w:h="15840"/>
      <w:pgMar w:top="630" w:right="450" w:bottom="72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56ED3"/>
    <w:multiLevelType w:val="hybridMultilevel"/>
    <w:tmpl w:val="42BC765E"/>
    <w:lvl w:ilvl="0" w:tplc="A9DA8DC4">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D01293"/>
    <w:multiLevelType w:val="hybridMultilevel"/>
    <w:tmpl w:val="71181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D511BA"/>
    <w:multiLevelType w:val="hybridMultilevel"/>
    <w:tmpl w:val="20944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110F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6B8"/>
    <w:rsid w:val="0004087A"/>
    <w:rsid w:val="00050E9E"/>
    <w:rsid w:val="000576B8"/>
    <w:rsid w:val="000724BC"/>
    <w:rsid w:val="00083DC3"/>
    <w:rsid w:val="000A03F2"/>
    <w:rsid w:val="000A7F0A"/>
    <w:rsid w:val="000B62C2"/>
    <w:rsid w:val="000B6B08"/>
    <w:rsid w:val="000C51C0"/>
    <w:rsid w:val="000D6BAE"/>
    <w:rsid w:val="0016600B"/>
    <w:rsid w:val="00183055"/>
    <w:rsid w:val="001B2FE4"/>
    <w:rsid w:val="001B62DE"/>
    <w:rsid w:val="001C5F2E"/>
    <w:rsid w:val="001E0A34"/>
    <w:rsid w:val="00220838"/>
    <w:rsid w:val="002307D9"/>
    <w:rsid w:val="002639F3"/>
    <w:rsid w:val="00281761"/>
    <w:rsid w:val="00285D17"/>
    <w:rsid w:val="002875AD"/>
    <w:rsid w:val="002F7ADA"/>
    <w:rsid w:val="003037CE"/>
    <w:rsid w:val="00307B5F"/>
    <w:rsid w:val="00362C60"/>
    <w:rsid w:val="0037681D"/>
    <w:rsid w:val="003819A0"/>
    <w:rsid w:val="00391F6B"/>
    <w:rsid w:val="003A4BB1"/>
    <w:rsid w:val="003B19A5"/>
    <w:rsid w:val="003E5000"/>
    <w:rsid w:val="00477690"/>
    <w:rsid w:val="00490DD2"/>
    <w:rsid w:val="00512DA2"/>
    <w:rsid w:val="005164E3"/>
    <w:rsid w:val="00524E0C"/>
    <w:rsid w:val="0053269A"/>
    <w:rsid w:val="00547DB8"/>
    <w:rsid w:val="00575D39"/>
    <w:rsid w:val="00595545"/>
    <w:rsid w:val="005C650A"/>
    <w:rsid w:val="005D269A"/>
    <w:rsid w:val="006227ED"/>
    <w:rsid w:val="006626FE"/>
    <w:rsid w:val="006A402D"/>
    <w:rsid w:val="006A428C"/>
    <w:rsid w:val="006C0D0F"/>
    <w:rsid w:val="006F1E22"/>
    <w:rsid w:val="00707A8B"/>
    <w:rsid w:val="007742AE"/>
    <w:rsid w:val="007B6BF0"/>
    <w:rsid w:val="007F4F04"/>
    <w:rsid w:val="00814C9D"/>
    <w:rsid w:val="00821F57"/>
    <w:rsid w:val="00843FB0"/>
    <w:rsid w:val="0084500B"/>
    <w:rsid w:val="00852FAD"/>
    <w:rsid w:val="00865F3B"/>
    <w:rsid w:val="008A5FF3"/>
    <w:rsid w:val="008D77E6"/>
    <w:rsid w:val="008F70AE"/>
    <w:rsid w:val="009158B6"/>
    <w:rsid w:val="00964A75"/>
    <w:rsid w:val="009678B6"/>
    <w:rsid w:val="0099385B"/>
    <w:rsid w:val="009C0222"/>
    <w:rsid w:val="009C0F49"/>
    <w:rsid w:val="00A2058B"/>
    <w:rsid w:val="00B2187C"/>
    <w:rsid w:val="00B577F3"/>
    <w:rsid w:val="00B64E39"/>
    <w:rsid w:val="00B66141"/>
    <w:rsid w:val="00B82FDD"/>
    <w:rsid w:val="00B86F2D"/>
    <w:rsid w:val="00B873F6"/>
    <w:rsid w:val="00C1255C"/>
    <w:rsid w:val="00C60A1C"/>
    <w:rsid w:val="00C70137"/>
    <w:rsid w:val="00C77D48"/>
    <w:rsid w:val="00C93100"/>
    <w:rsid w:val="00C936D4"/>
    <w:rsid w:val="00CA3E84"/>
    <w:rsid w:val="00D26B6B"/>
    <w:rsid w:val="00D45D6E"/>
    <w:rsid w:val="00D9719E"/>
    <w:rsid w:val="00DC75BE"/>
    <w:rsid w:val="00DC7E42"/>
    <w:rsid w:val="00DE16E9"/>
    <w:rsid w:val="00DE2F73"/>
    <w:rsid w:val="00E22B7C"/>
    <w:rsid w:val="00E24DC1"/>
    <w:rsid w:val="00E271D0"/>
    <w:rsid w:val="00E32D3E"/>
    <w:rsid w:val="00E974F4"/>
    <w:rsid w:val="00ED4BB4"/>
    <w:rsid w:val="00EE52F6"/>
    <w:rsid w:val="00EF7C4C"/>
    <w:rsid w:val="00F3606F"/>
    <w:rsid w:val="00F85B86"/>
    <w:rsid w:val="00F917F3"/>
    <w:rsid w:val="00FA2D5A"/>
    <w:rsid w:val="00FD3F61"/>
    <w:rsid w:val="00FD498A"/>
    <w:rsid w:val="00FE4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89841"/>
  <w15:chartTrackingRefBased/>
  <w15:docId w15:val="{90060E69-EFC4-43A8-BA35-20437FD4E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0222"/>
    <w:pPr>
      <w:ind w:left="720"/>
      <w:contextualSpacing/>
    </w:pPr>
  </w:style>
  <w:style w:type="table" w:styleId="TableGrid">
    <w:name w:val="Table Grid"/>
    <w:basedOn w:val="TableNormal"/>
    <w:uiPriority w:val="39"/>
    <w:rsid w:val="007742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4500B"/>
    <w:rPr>
      <w:color w:val="808080"/>
    </w:rPr>
  </w:style>
  <w:style w:type="paragraph" w:styleId="BalloonText">
    <w:name w:val="Balloon Text"/>
    <w:basedOn w:val="Normal"/>
    <w:link w:val="BalloonTextChar"/>
    <w:uiPriority w:val="99"/>
    <w:semiHidden/>
    <w:unhideWhenUsed/>
    <w:rsid w:val="00C60A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0A1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88F323-A088-44AC-BA90-9191D9164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3</Pages>
  <Words>1707</Words>
  <Characters>9732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Kamran Ferzeliyev</dc:creator>
  <cp:keywords/>
  <dc:description/>
  <cp:lastModifiedBy>Kamran Ferzeliyev</cp:lastModifiedBy>
  <cp:revision>102</cp:revision>
  <cp:lastPrinted>2020-06-09T14:21:00Z</cp:lastPrinted>
  <dcterms:created xsi:type="dcterms:W3CDTF">2020-06-06T19:25:00Z</dcterms:created>
  <dcterms:modified xsi:type="dcterms:W3CDTF">2021-09-24T10:43:00Z</dcterms:modified>
</cp:coreProperties>
</file>