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22A4A" w14:textId="77777777" w:rsidR="00E42381" w:rsidRDefault="00E42381" w:rsidP="00CE5911">
      <w:pPr>
        <w:spacing w:before="100" w:beforeAutospacing="1" w:after="0" w:line="276" w:lineRule="auto"/>
        <w:jc w:val="center"/>
        <w:rPr>
          <w:rFonts w:ascii="Times New Roman" w:hAnsi="Times New Roman" w:cs="Times New Roman"/>
          <w:b/>
        </w:rPr>
      </w:pPr>
    </w:p>
    <w:p w14:paraId="09AEB608" w14:textId="191C3321" w:rsidR="00920BBB" w:rsidRPr="00E94D1D" w:rsidRDefault="000D738B" w:rsidP="00A87DBC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E94D1D">
        <w:rPr>
          <w:rFonts w:ascii="Times New Roman" w:hAnsi="Times New Roman" w:cs="Times New Roman"/>
          <w:b/>
        </w:rPr>
        <w:t xml:space="preserve">LİZİNQ OBYEKTİNİN ALQI-SATQI MÜQAVİLƏSİ </w:t>
      </w:r>
      <w:r w:rsidR="00920BBB" w:rsidRPr="00E94D1D">
        <w:rPr>
          <w:rFonts w:ascii="Times New Roman" w:hAnsi="Times New Roman" w:cs="Times New Roman"/>
          <w:b/>
          <w:lang w:val="ru-RU"/>
        </w:rPr>
        <w:t>№</w:t>
      </w:r>
      <w:r w:rsidR="00920BBB" w:rsidRPr="00E94D1D">
        <w:rPr>
          <w:rFonts w:ascii="Times New Roman" w:hAnsi="Times New Roman" w:cs="Times New Roman"/>
          <w:b/>
          <w:lang w:val="az-Latn-AZ"/>
        </w:rPr>
        <w:t xml:space="preserve"> </w:t>
      </w:r>
      <w:r w:rsidR="006F4125" w:rsidRPr="006F4125">
        <w:rPr>
          <w:rFonts w:ascii="Times New Roman" w:hAnsi="Times New Roman" w:cs="Times New Roman"/>
          <w:b/>
        </w:rPr>
        <w:t>[$code]</w:t>
      </w:r>
    </w:p>
    <w:p w14:paraId="0E8A0BBA" w14:textId="77777777" w:rsidR="000D738B" w:rsidRPr="00E94D1D" w:rsidRDefault="000D738B" w:rsidP="00CE5911">
      <w:pPr>
        <w:spacing w:before="100" w:beforeAutospacing="1" w:after="0" w:line="276" w:lineRule="auto"/>
        <w:jc w:val="both"/>
        <w:rPr>
          <w:rFonts w:ascii="Times New Roman" w:hAnsi="Times New Roman" w:cs="Times New Roman"/>
          <w:b/>
        </w:rPr>
      </w:pPr>
    </w:p>
    <w:p w14:paraId="60F0A899" w14:textId="65227897" w:rsidR="00355F81" w:rsidRPr="00E94D1D" w:rsidRDefault="006F127E" w:rsidP="00CE5911">
      <w:pPr>
        <w:spacing w:after="0" w:line="276" w:lineRule="auto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t>Bakı şəhəri</w:t>
      </w:r>
      <w:r w:rsidR="00675F6D" w:rsidRPr="00E94D1D">
        <w:rPr>
          <w:rFonts w:ascii="Times New Roman" w:hAnsi="Times New Roman" w:cs="Times New Roman"/>
          <w:b/>
          <w:lang w:val="az-Latn-AZ"/>
        </w:rPr>
        <w:t xml:space="preserve">    </w:t>
      </w:r>
      <w:r w:rsidR="003C04B4" w:rsidRPr="00E94D1D">
        <w:rPr>
          <w:rFonts w:ascii="Times New Roman" w:hAnsi="Times New Roman" w:cs="Times New Roman"/>
          <w:b/>
          <w:lang w:val="az-Latn-AZ"/>
        </w:rPr>
        <w:t xml:space="preserve">                                                                                                                         </w:t>
      </w:r>
      <w:r w:rsidR="00A87DBC">
        <w:rPr>
          <w:rFonts w:ascii="Times New Roman" w:hAnsi="Times New Roman" w:cs="Times New Roman"/>
          <w:b/>
          <w:lang w:val="az-Latn-AZ"/>
        </w:rPr>
        <w:t xml:space="preserve">               [$date</w:t>
      </w:r>
      <w:bookmarkStart w:id="0" w:name="_GoBack"/>
      <w:bookmarkEnd w:id="0"/>
      <w:r w:rsidR="00A87DBC">
        <w:rPr>
          <w:rFonts w:ascii="Times New Roman" w:hAnsi="Times New Roman" w:cs="Times New Roman"/>
          <w:b/>
          <w:lang w:val="az-Latn-AZ"/>
        </w:rPr>
        <w:t>]</w:t>
      </w:r>
    </w:p>
    <w:p w14:paraId="0B80E11C" w14:textId="77777777" w:rsidR="00061B58" w:rsidRPr="00E94D1D" w:rsidRDefault="00061B58" w:rsidP="00CE5911">
      <w:pPr>
        <w:spacing w:after="0" w:line="276" w:lineRule="auto"/>
        <w:ind w:hanging="270"/>
        <w:jc w:val="both"/>
        <w:rPr>
          <w:rFonts w:ascii="Times New Roman" w:hAnsi="Times New Roman" w:cs="Times New Roman"/>
          <w:b/>
          <w:lang w:val="az-Latn-AZ"/>
        </w:rPr>
      </w:pPr>
    </w:p>
    <w:p w14:paraId="6A489562" w14:textId="77777777" w:rsidR="003C04B4" w:rsidRPr="00E94D1D" w:rsidRDefault="00BC150E" w:rsidP="00CE5911">
      <w:pPr>
        <w:spacing w:after="0"/>
        <w:ind w:hanging="270"/>
        <w:jc w:val="both"/>
        <w:rPr>
          <w:rFonts w:ascii="Times New Roman" w:hAnsi="Times New Roman" w:cs="Times New Roman"/>
          <w:b/>
          <w:lang w:val="az-Latn-AZ"/>
        </w:rPr>
        <w:sectPr w:rsidR="003C04B4" w:rsidRPr="00E94D1D" w:rsidSect="00E42381">
          <w:headerReference w:type="default" r:id="rId7"/>
          <w:pgSz w:w="11906" w:h="16838" w:code="9"/>
          <w:pgMar w:top="-450" w:right="288" w:bottom="230" w:left="288" w:header="720" w:footer="720" w:gutter="288"/>
          <w:cols w:space="720"/>
          <w:docGrid w:linePitch="360"/>
        </w:sectPr>
      </w:pPr>
      <w:r w:rsidRPr="00E94D1D">
        <w:rPr>
          <w:rFonts w:ascii="Times New Roman" w:hAnsi="Times New Roman" w:cs="Times New Roman"/>
          <w:b/>
          <w:lang w:val="az-Latn-AZ"/>
        </w:rPr>
        <w:tab/>
      </w:r>
    </w:p>
    <w:p w14:paraId="7D97C2DD" w14:textId="77777777" w:rsidR="00E54762" w:rsidRPr="00E94D1D" w:rsidRDefault="00E54762" w:rsidP="00CE5911">
      <w:pPr>
        <w:pStyle w:val="ListParagraph"/>
        <w:numPr>
          <w:ilvl w:val="0"/>
          <w:numId w:val="8"/>
        </w:numPr>
        <w:spacing w:after="0"/>
        <w:ind w:left="540" w:hanging="540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lastRenderedPageBreak/>
        <w:t xml:space="preserve">Tərəflər    </w:t>
      </w:r>
    </w:p>
    <w:p w14:paraId="421B9890" w14:textId="6A424147" w:rsidR="004831E1" w:rsidRPr="00E94D1D" w:rsidRDefault="004831E1" w:rsidP="00CE5911">
      <w:pPr>
        <w:pStyle w:val="ListParagraph"/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Alıcı</w:t>
      </w:r>
      <w:r w:rsidR="00E54762" w:rsidRPr="00E94D1D">
        <w:rPr>
          <w:rFonts w:ascii="Times New Roman" w:hAnsi="Times New Roman" w:cs="Times New Roman"/>
          <w:lang w:val="az-Latn-AZ"/>
        </w:rPr>
        <w:t>: Azərbaycan Respublikasının qanunvericiliyi və öz Nizamnaməsi əsasında fəaliyyət göstərə</w:t>
      </w:r>
      <w:r w:rsidR="003368F7" w:rsidRPr="00E94D1D">
        <w:rPr>
          <w:rFonts w:ascii="Times New Roman" w:hAnsi="Times New Roman" w:cs="Times New Roman"/>
          <w:lang w:val="az-Latn-AZ"/>
        </w:rPr>
        <w:t>n “</w:t>
      </w:r>
      <w:r w:rsidR="002B0993" w:rsidRPr="00E94D1D">
        <w:rPr>
          <w:rFonts w:ascii="Times New Roman" w:hAnsi="Times New Roman" w:cs="Times New Roman"/>
          <w:lang w:val="az-Latn-AZ"/>
        </w:rPr>
        <w:t>Pro Lizing Co</w:t>
      </w:r>
      <w:r w:rsidR="00E54762" w:rsidRPr="00E94D1D">
        <w:rPr>
          <w:rFonts w:ascii="Times New Roman" w:hAnsi="Times New Roman" w:cs="Times New Roman"/>
          <w:lang w:val="az-Latn-AZ"/>
        </w:rPr>
        <w:t xml:space="preserve">“ MMC, </w:t>
      </w:r>
      <w:r w:rsidR="002B0993" w:rsidRPr="00E94D1D">
        <w:rPr>
          <w:rFonts w:ascii="Times New Roman" w:hAnsi="Times New Roman" w:cs="Times New Roman"/>
          <w:lang w:val="az-Latn-AZ"/>
        </w:rPr>
        <w:t>İsayev Nicat Ramiz</w:t>
      </w:r>
      <w:r w:rsidR="00E54762" w:rsidRPr="00E94D1D">
        <w:rPr>
          <w:rFonts w:ascii="Times New Roman" w:hAnsi="Times New Roman" w:cs="Times New Roman"/>
          <w:lang w:val="az-Latn-AZ"/>
        </w:rPr>
        <w:t xml:space="preserve"> oğlu  şəxsində</w:t>
      </w:r>
      <w:r w:rsidRPr="00E94D1D">
        <w:rPr>
          <w:rFonts w:ascii="Times New Roman" w:hAnsi="Times New Roman" w:cs="Times New Roman"/>
          <w:lang w:val="az-Latn-AZ"/>
        </w:rPr>
        <w:t>;</w:t>
      </w:r>
      <w:r w:rsidR="00E96643" w:rsidRPr="00E94D1D">
        <w:rPr>
          <w:rFonts w:ascii="Times New Roman" w:hAnsi="Times New Roman" w:cs="Times New Roman"/>
          <w:lang w:val="az-Latn-AZ"/>
        </w:rPr>
        <w:t xml:space="preserve"> </w:t>
      </w:r>
    </w:p>
    <w:p w14:paraId="37B8A4F4" w14:textId="1E0B9428" w:rsidR="00F57D1B" w:rsidRPr="00E94D1D" w:rsidRDefault="004831E1" w:rsidP="00CE5911">
      <w:pPr>
        <w:pStyle w:val="ListParagraph"/>
        <w:numPr>
          <w:ilvl w:val="1"/>
          <w:numId w:val="8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Satıcı</w:t>
      </w:r>
      <w:r w:rsidR="00CC7ED6" w:rsidRPr="00E94D1D">
        <w:rPr>
          <w:rFonts w:ascii="Times New Roman" w:hAnsi="Times New Roman" w:cs="Times New Roman"/>
          <w:lang w:val="az-Latn-AZ"/>
        </w:rPr>
        <w:t xml:space="preserve">: </w:t>
      </w:r>
      <w:r w:rsidR="00C46F2C">
        <w:rPr>
          <w:rFonts w:ascii="Times New Roman" w:hAnsi="Times New Roman" w:cs="Times New Roman"/>
          <w:lang w:val="az-Latn-AZ"/>
        </w:rPr>
        <w:t>[$customer]</w:t>
      </w:r>
    </w:p>
    <w:p w14:paraId="419CF9E9" w14:textId="77777777" w:rsidR="006C551F" w:rsidRPr="00E94D1D" w:rsidRDefault="006C551F" w:rsidP="00CE5911">
      <w:pPr>
        <w:spacing w:after="0" w:line="240" w:lineRule="auto"/>
        <w:ind w:firstLine="450"/>
        <w:jc w:val="both"/>
        <w:rPr>
          <w:rFonts w:ascii="Times New Roman" w:hAnsi="Times New Roman" w:cs="Times New Roman"/>
          <w:lang w:val="az-Latn-AZ"/>
        </w:rPr>
      </w:pPr>
    </w:p>
    <w:p w14:paraId="3E2C2E3F" w14:textId="77777777" w:rsidR="00E54762" w:rsidRPr="00E94D1D" w:rsidRDefault="00E54762" w:rsidP="00CE5911">
      <w:pPr>
        <w:pStyle w:val="ListParagraph"/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t>Müqavilənin predmeti</w:t>
      </w:r>
    </w:p>
    <w:p w14:paraId="3FF6EF1E" w14:textId="77777777" w:rsidR="00E54762" w:rsidRPr="00E94D1D" w:rsidRDefault="004831E1" w:rsidP="00CE5911">
      <w:pPr>
        <w:pStyle w:val="ListParagraph"/>
        <w:numPr>
          <w:ilvl w:val="1"/>
          <w:numId w:val="4"/>
        </w:numPr>
        <w:tabs>
          <w:tab w:val="left" w:pos="540"/>
        </w:tabs>
        <w:spacing w:before="240"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Satıcı bu Müqavilənin 7-ci maddəsində göstərlimiş əşyanın (bundan sonra "Əmlak" adlandırılacaqdır) Alıcıya satılmasını, Alıcı isə həmin Əmlakın bu Müqavilənin 3.1-ci bəndində müəyyən edilmiş qiymətinin Satıcıya ödənilməsini və onun qəbul edilməsini öhdəsinə götürür.</w:t>
      </w:r>
    </w:p>
    <w:p w14:paraId="7F402FA1" w14:textId="77777777" w:rsidR="004831E1" w:rsidRPr="00E94D1D" w:rsidRDefault="004831E1" w:rsidP="00CE5911">
      <w:pPr>
        <w:pStyle w:val="ListParagraph"/>
        <w:numPr>
          <w:ilvl w:val="1"/>
          <w:numId w:val="4"/>
        </w:numPr>
        <w:spacing w:before="24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Alıcı Əmlakı lizinqə vermək məqsədilə əldə edir.</w:t>
      </w:r>
    </w:p>
    <w:p w14:paraId="5C703C9B" w14:textId="6E748567" w:rsidR="00F57D1B" w:rsidRPr="00E94D1D" w:rsidRDefault="004831E1" w:rsidP="00CE5911">
      <w:pPr>
        <w:pStyle w:val="ListParagraph"/>
        <w:numPr>
          <w:ilvl w:val="1"/>
          <w:numId w:val="4"/>
        </w:numPr>
        <w:spacing w:before="24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 xml:space="preserve">Azərbaycan Respublikası Mülki Məcəlləsinin 747-5.2.2 maddəsinə əsasən </w:t>
      </w:r>
      <w:r w:rsidR="00361F7B">
        <w:rPr>
          <w:rFonts w:ascii="Times New Roman" w:hAnsi="Times New Roman" w:cs="Times New Roman"/>
          <w:lang w:val="az-Latn-AZ"/>
        </w:rPr>
        <w:t>[$code]</w:t>
      </w:r>
      <w:r w:rsidRPr="00E94D1D">
        <w:rPr>
          <w:rFonts w:ascii="Times New Roman" w:hAnsi="Times New Roman" w:cs="Times New Roman"/>
          <w:lang w:val="az-Latn-AZ"/>
        </w:rPr>
        <w:t xml:space="preserve"> saylı, </w:t>
      </w:r>
      <w:r w:rsidR="00361F7B">
        <w:rPr>
          <w:rFonts w:ascii="Times New Roman" w:hAnsi="Times New Roman" w:cs="Times New Roman"/>
          <w:lang w:val="az-Latn-AZ"/>
        </w:rPr>
        <w:t>[$date]</w:t>
      </w:r>
      <w:r w:rsidR="002142CD" w:rsidRPr="00E94D1D">
        <w:rPr>
          <w:rFonts w:ascii="Times New Roman" w:hAnsi="Times New Roman" w:cs="Times New Roman"/>
          <w:lang w:val="az-Latn-AZ"/>
        </w:rPr>
        <w:t xml:space="preserve"> tarixli Daxili Lizinq Müqaviləsində Lizinq alan qismində çıxış edən şəxs Alıcının bu Müqavilə ilə müəyyən edilmiş bütün tələb hüquqlarına malikdir.</w:t>
      </w:r>
    </w:p>
    <w:p w14:paraId="58D1EFBB" w14:textId="00CBB9B7" w:rsidR="002142CD" w:rsidRPr="00E94D1D" w:rsidRDefault="002142CD" w:rsidP="00CE5911">
      <w:pPr>
        <w:pStyle w:val="ListParagraph"/>
        <w:numPr>
          <w:ilvl w:val="1"/>
          <w:numId w:val="4"/>
        </w:numPr>
        <w:spacing w:before="24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 xml:space="preserve">Əmlakın qəbul edilməsi tərəflər və ya onların nümayəndələri tərəfindən imzalanmış </w:t>
      </w:r>
      <w:r w:rsidR="00BD3D2D" w:rsidRPr="00E94D1D">
        <w:rPr>
          <w:rFonts w:ascii="Times New Roman" w:hAnsi="Times New Roman" w:cs="Times New Roman"/>
          <w:lang w:val="az-Latn-AZ"/>
        </w:rPr>
        <w:t>müvafiq təhvil-təslim aktı</w:t>
      </w:r>
      <w:r w:rsidR="00F07662" w:rsidRPr="00E94D1D">
        <w:rPr>
          <w:rFonts w:ascii="Times New Roman" w:hAnsi="Times New Roman" w:cs="Times New Roman"/>
          <w:lang w:val="az-Latn-AZ"/>
        </w:rPr>
        <w:t xml:space="preserve"> və qəbul aktı</w:t>
      </w:r>
      <w:r w:rsidR="00BD3D2D" w:rsidRPr="00E94D1D">
        <w:rPr>
          <w:rFonts w:ascii="Times New Roman" w:hAnsi="Times New Roman" w:cs="Times New Roman"/>
          <w:lang w:val="az-Latn-AZ"/>
        </w:rPr>
        <w:t xml:space="preserve"> </w:t>
      </w:r>
      <w:r w:rsidRPr="00E94D1D">
        <w:rPr>
          <w:rFonts w:ascii="Times New Roman" w:hAnsi="Times New Roman" w:cs="Times New Roman"/>
          <w:lang w:val="az-Latn-AZ"/>
        </w:rPr>
        <w:t>ilə rəsmiləşdirilir.</w:t>
      </w:r>
    </w:p>
    <w:p w14:paraId="08E6C895" w14:textId="77777777" w:rsidR="00176BE6" w:rsidRPr="00E94D1D" w:rsidRDefault="00176BE6" w:rsidP="00CE5911">
      <w:pPr>
        <w:pStyle w:val="ListParagraph"/>
        <w:spacing w:before="240" w:line="240" w:lineRule="auto"/>
        <w:ind w:left="450"/>
        <w:jc w:val="both"/>
        <w:rPr>
          <w:rFonts w:ascii="Times New Roman" w:hAnsi="Times New Roman" w:cs="Times New Roman"/>
          <w:lang w:val="az-Latn-AZ"/>
        </w:rPr>
      </w:pPr>
    </w:p>
    <w:p w14:paraId="18A9A1F8" w14:textId="77777777" w:rsidR="002142CD" w:rsidRPr="00E94D1D" w:rsidRDefault="002142CD" w:rsidP="00CE5911">
      <w:pPr>
        <w:pStyle w:val="ListParagraph"/>
        <w:numPr>
          <w:ilvl w:val="0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t>Əmlakın qiyməti və ödəniş şərtləri</w:t>
      </w:r>
    </w:p>
    <w:p w14:paraId="3EB77685" w14:textId="604B4E77" w:rsidR="002142CD" w:rsidRPr="00E94D1D" w:rsidRDefault="00E54762" w:rsidP="00CE5911">
      <w:pPr>
        <w:pStyle w:val="ListParagraph"/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 xml:space="preserve">Bu </w:t>
      </w:r>
      <w:r w:rsidR="002142CD" w:rsidRPr="00E94D1D">
        <w:rPr>
          <w:rFonts w:ascii="Times New Roman" w:hAnsi="Times New Roman" w:cs="Times New Roman"/>
          <w:lang w:val="az-Latn-AZ"/>
        </w:rPr>
        <w:t xml:space="preserve">Müqavilənin predmeti olan Əmlakın qiyməti </w:t>
      </w:r>
      <w:r w:rsidR="000E5DF7">
        <w:rPr>
          <w:rFonts w:ascii="Times New Roman" w:hAnsi="Times New Roman" w:cs="Times New Roman"/>
          <w:lang w:val="az-Latn-AZ"/>
        </w:rPr>
        <w:t>[$amount]</w:t>
      </w:r>
      <w:r w:rsidR="002142CD" w:rsidRPr="00E94D1D">
        <w:rPr>
          <w:rFonts w:ascii="Times New Roman" w:hAnsi="Times New Roman" w:cs="Times New Roman"/>
          <w:lang w:val="az-Latn-AZ"/>
        </w:rPr>
        <w:t xml:space="preserve"> təşkil edir.</w:t>
      </w:r>
    </w:p>
    <w:p w14:paraId="1F4A947A" w14:textId="77777777" w:rsidR="002142CD" w:rsidRPr="00E94D1D" w:rsidRDefault="002142CD" w:rsidP="00CE5911">
      <w:pPr>
        <w:pStyle w:val="ListParagraph"/>
        <w:numPr>
          <w:ilvl w:val="1"/>
          <w:numId w:val="4"/>
        </w:numPr>
        <w:tabs>
          <w:tab w:val="left" w:pos="630"/>
        </w:tabs>
        <w:spacing w:after="0"/>
        <w:ind w:left="540" w:hanging="540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Əmlakın qiyməti bu Müqavilə qüvvəyə mindikdən sonra 10 iş günü ərzində Alıcı tərəfindən Satıcıya ödənilir.</w:t>
      </w:r>
    </w:p>
    <w:p w14:paraId="0B2EBCBA" w14:textId="77777777" w:rsidR="00176BE6" w:rsidRPr="00E94D1D" w:rsidRDefault="00176BE6" w:rsidP="00CE5911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lang w:val="az-Latn-AZ"/>
        </w:rPr>
      </w:pPr>
    </w:p>
    <w:p w14:paraId="1B0AEC16" w14:textId="77777777" w:rsidR="00E54762" w:rsidRPr="00E94D1D" w:rsidRDefault="002142CD" w:rsidP="00CE5911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t>Tərəflərin hüquq və vəzifələri</w:t>
      </w:r>
    </w:p>
    <w:p w14:paraId="0D0FCA88" w14:textId="77777777" w:rsidR="00E54762" w:rsidRPr="00E94D1D" w:rsidRDefault="002142CD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Satıcı Əmlakın dəyərinin alınması və Alıcı tərəfindən bu Müqavilə ilə onun üzərinə qoyulmuş digər öhdəliklərin icra edilməsini tələb etmək hüququna malikdir.</w:t>
      </w:r>
    </w:p>
    <w:p w14:paraId="31D98246" w14:textId="77777777" w:rsidR="002142CD" w:rsidRPr="00E94D1D" w:rsidRDefault="002142CD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Satıcı:</w:t>
      </w:r>
    </w:p>
    <w:p w14:paraId="00677A1F" w14:textId="77777777" w:rsidR="002142CD" w:rsidRPr="00E94D1D" w:rsidRDefault="002142CD" w:rsidP="00CE5911">
      <w:pPr>
        <w:pStyle w:val="ListParagraph"/>
        <w:numPr>
          <w:ilvl w:val="2"/>
          <w:numId w:val="4"/>
        </w:numPr>
        <w:tabs>
          <w:tab w:val="left" w:pos="90"/>
          <w:tab w:val="left" w:pos="540"/>
          <w:tab w:val="left" w:pos="2700"/>
        </w:tabs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 qüvvəyə mindikdən sonra 10 iş günü ərzində Əmlakın bu Müqavilə ilə müəyyən edilmiş qaydada qəbul edilməsi üçün zəruri tədbirlər görməlidir;</w:t>
      </w:r>
    </w:p>
    <w:p w14:paraId="3E7339AE" w14:textId="0145D01A" w:rsidR="00245191" w:rsidRPr="005140A2" w:rsidRDefault="00896772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5140A2">
        <w:rPr>
          <w:rFonts w:ascii="Times New Roman" w:hAnsi="Times New Roman" w:cs="Times New Roman"/>
          <w:lang w:val="az-Latn-AZ"/>
        </w:rPr>
        <w:t>Əmlakın bu Müqavilənin 7-ci bəndində göstərilmiş kəmiyyət və keyfiyyət göstəricilərinə cavab verməsini təmin etməlidir;</w:t>
      </w:r>
    </w:p>
    <w:p w14:paraId="65789D2D" w14:textId="77777777" w:rsidR="00176BE6" w:rsidRPr="00E94D1D" w:rsidRDefault="00176BE6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Əmlaka aid olan bütün ləvazimat və sənədləri Əmlakın təhvil verilməsi ilə eyni vaxtda təqdim etməlidir;</w:t>
      </w:r>
    </w:p>
    <w:p w14:paraId="5F32C6CD" w14:textId="77777777" w:rsidR="00176BE6" w:rsidRPr="00E94D1D" w:rsidRDefault="00176BE6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Qarantiya müddəti ərzində Əmlakda aşkar edilmiş qüsurları 3 iş günü ərzində aradan qaldırmalı, qüsurların aradan qaldırılması mümkün olmadıqda 3 iş günü ərzində Əmlakı əvəz etməlidir;</w:t>
      </w:r>
    </w:p>
    <w:p w14:paraId="3A017F30" w14:textId="77777777" w:rsidR="00176BE6" w:rsidRPr="00E94D1D" w:rsidRDefault="00176BE6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 ilə üzərinə qoyulmuş digər vəzifələri yerinə yetirməlidir.</w:t>
      </w:r>
    </w:p>
    <w:p w14:paraId="667930AC" w14:textId="77777777" w:rsidR="00176BE6" w:rsidRPr="00E94D1D" w:rsidRDefault="00176BE6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Alıcı bu Müqavilədə göstərilmiş Əmlakı Satıcıdan almaq və Satıcının bu Müqavilə ilə müəyyən edilmiş digər öhdəliklərinin icra edilməsini tələb etmək hüququna malikdir.</w:t>
      </w:r>
    </w:p>
    <w:p w14:paraId="524D2753" w14:textId="77777777" w:rsidR="00176BE6" w:rsidRPr="00E94D1D" w:rsidRDefault="00176BE6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Alıcı:</w:t>
      </w:r>
    </w:p>
    <w:p w14:paraId="74EA8A1E" w14:textId="77777777" w:rsidR="00176BE6" w:rsidRPr="00E94D1D" w:rsidRDefault="00176BE6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Əmlakı Satıcıdan qəbul etməlidir;</w:t>
      </w:r>
    </w:p>
    <w:p w14:paraId="64C1A179" w14:textId="77777777" w:rsidR="00176BE6" w:rsidRPr="00E94D1D" w:rsidRDefault="00176BE6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 ilə müəyyən edilmiş qaydada Əmlakın dəyərini nağd və ya köçürmə yolu ilə Satıcıya ödəməlidir;</w:t>
      </w:r>
    </w:p>
    <w:p w14:paraId="735C9378" w14:textId="77777777" w:rsidR="00176BE6" w:rsidRPr="00E94D1D" w:rsidRDefault="00176BE6" w:rsidP="00CE5911">
      <w:pPr>
        <w:pStyle w:val="ListParagraph"/>
        <w:numPr>
          <w:ilvl w:val="2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 ilə üzərinə qoyulmuş digər vəzifələri yerinə yetirməlidir.</w:t>
      </w:r>
    </w:p>
    <w:p w14:paraId="41924DBE" w14:textId="77777777" w:rsidR="005E75F6" w:rsidRPr="00E94D1D" w:rsidRDefault="005E75F6" w:rsidP="00CE5911">
      <w:pPr>
        <w:pStyle w:val="ListParagraph"/>
        <w:spacing w:after="0"/>
        <w:ind w:left="450"/>
        <w:jc w:val="both"/>
        <w:rPr>
          <w:rFonts w:ascii="Times New Roman" w:hAnsi="Times New Roman" w:cs="Times New Roman"/>
          <w:lang w:val="az-Latn-AZ"/>
        </w:rPr>
      </w:pPr>
    </w:p>
    <w:p w14:paraId="24BD4246" w14:textId="77777777" w:rsidR="005E75F6" w:rsidRPr="00E94D1D" w:rsidRDefault="005E75F6" w:rsidP="00CE5911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t>Müqavilənin müddəti, şərtlərinin dəyişdirilməsi və ona xitam verilməsi</w:t>
      </w:r>
    </w:p>
    <w:p w14:paraId="0BA43F84" w14:textId="77777777" w:rsidR="00AA45C0" w:rsidRPr="00E94D1D" w:rsidRDefault="005E75F6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 imzalandığı gündən qüvvəyə minir və tərəflər öhdəliklərini tam həcmdə icra edənədək qüvvədədir.</w:t>
      </w:r>
    </w:p>
    <w:p w14:paraId="37255464" w14:textId="77777777" w:rsidR="005E75F6" w:rsidRPr="00E94D1D" w:rsidRDefault="005E75F6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Müqavilənin şərtlərinin dəyişdirilməsinə tərəflərin razılığı ilə yol verilir.</w:t>
      </w:r>
    </w:p>
    <w:p w14:paraId="2E2344F7" w14:textId="66114298" w:rsidR="00061B58" w:rsidRPr="00E94D1D" w:rsidRDefault="005E75F6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Müqaviləyə edilən dəyişikliklər yazılı formada aparılır və yalnız tərəflərin imzası və möhürü ilə (əgər varsa) təsdiq edildiyi andan qüvvəyə minir. Birtərəfli qaydada aparılmış dəyişikliklər hüquqi qüvvəyə malik deyil.</w:t>
      </w:r>
    </w:p>
    <w:p w14:paraId="3F34BAC1" w14:textId="31342453" w:rsidR="002808A2" w:rsidRPr="00E94D1D" w:rsidRDefault="002808A2" w:rsidP="00CE5911">
      <w:pPr>
        <w:pStyle w:val="ListParagraph"/>
        <w:numPr>
          <w:ilvl w:val="1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>Bu müqavilə əmlakın nəqliyyat vasitələrinin dövlət reyestrində yeni mülkiyyətçinin mülkiyyət hüquqlarının qeyd alınması üçün əsasdır.</w:t>
      </w:r>
    </w:p>
    <w:p w14:paraId="1A1979E5" w14:textId="57D5C675" w:rsidR="00061B58" w:rsidRDefault="00061B58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3F2B676C" w14:textId="7F2B69CE" w:rsidR="005140A2" w:rsidRDefault="005140A2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3F87004B" w14:textId="39230BD9" w:rsidR="005140A2" w:rsidRDefault="005140A2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108A4C11" w14:textId="4C035295" w:rsidR="005140A2" w:rsidRDefault="005140A2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3683EF21" w14:textId="7E798606" w:rsidR="00E42381" w:rsidRDefault="00E42381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1717877F" w14:textId="77777777" w:rsidR="00E42381" w:rsidRDefault="00E42381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084ED685" w14:textId="77777777" w:rsidR="00C02C0A" w:rsidRPr="00E94D1D" w:rsidRDefault="00C02C0A" w:rsidP="00CE5911">
      <w:pPr>
        <w:pStyle w:val="ListParagraph"/>
        <w:spacing w:after="0"/>
        <w:ind w:left="360"/>
        <w:jc w:val="both"/>
        <w:rPr>
          <w:rFonts w:ascii="Times New Roman" w:hAnsi="Times New Roman" w:cs="Times New Roman"/>
          <w:lang w:val="az-Latn-AZ"/>
        </w:rPr>
      </w:pPr>
    </w:p>
    <w:p w14:paraId="5E660894" w14:textId="77777777" w:rsidR="00061B58" w:rsidRPr="00E94D1D" w:rsidRDefault="00061B58" w:rsidP="00CE5911">
      <w:pPr>
        <w:pStyle w:val="ListParagraph"/>
        <w:numPr>
          <w:ilvl w:val="0"/>
          <w:numId w:val="11"/>
        </w:numPr>
        <w:spacing w:after="0"/>
        <w:ind w:left="540" w:hanging="540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b/>
          <w:lang w:val="az-Latn-AZ"/>
        </w:rPr>
        <w:t>Mübahisələrin həlli</w:t>
      </w:r>
    </w:p>
    <w:p w14:paraId="0B63ED10" w14:textId="77777777" w:rsidR="008A59E0" w:rsidRPr="00E94D1D" w:rsidRDefault="00061B58" w:rsidP="00CE5911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  <w:lang w:val="az-Latn-AZ"/>
        </w:rPr>
      </w:pPr>
      <w:r w:rsidRPr="00E94D1D">
        <w:rPr>
          <w:rFonts w:ascii="Times New Roman" w:hAnsi="Times New Roman" w:cs="Times New Roman"/>
          <w:lang w:val="az-Latn-AZ"/>
        </w:rPr>
        <w:t xml:space="preserve">Bu Müqavilənin icrası ilə bağlı tərəflər arasında əmələ gələn bütün mübahisələr danışıqlar yolu ilə həll ediləcəkdir. </w:t>
      </w:r>
      <w:r w:rsidR="004A4585" w:rsidRPr="00E94D1D">
        <w:rPr>
          <w:rFonts w:ascii="Times New Roman" w:hAnsi="Times New Roman" w:cs="Times New Roman"/>
          <w:lang w:val="az-Latn-AZ"/>
        </w:rPr>
        <w:t>Danışıqlar yolu ilə razılığa gəlmək mümkün olmadıqda mübahisə Azərbaycan Respublikasının müvafiq məhkəməsi vasitəsilə həll ediləcəkdir.</w:t>
      </w:r>
    </w:p>
    <w:p w14:paraId="138A2361" w14:textId="77777777" w:rsidR="00061B58" w:rsidRPr="00E94D1D" w:rsidRDefault="00061B58" w:rsidP="00CE5911">
      <w:pPr>
        <w:spacing w:after="0" w:line="240" w:lineRule="auto"/>
        <w:jc w:val="both"/>
        <w:rPr>
          <w:rFonts w:ascii="Times New Roman" w:hAnsi="Times New Roman" w:cs="Times New Roman"/>
          <w:b/>
          <w:lang w:val="az-Latn-AZ"/>
        </w:rPr>
      </w:pPr>
    </w:p>
    <w:p w14:paraId="72F05ABB" w14:textId="061BCB3B" w:rsidR="00EF1B5E" w:rsidRPr="005140A2" w:rsidRDefault="005140A2" w:rsidP="00CE5911">
      <w:pPr>
        <w:pStyle w:val="ListParagraph"/>
        <w:numPr>
          <w:ilvl w:val="0"/>
          <w:numId w:val="11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lang w:val="az-Latn-AZ"/>
        </w:rPr>
      </w:pPr>
      <w:r w:rsidRPr="005140A2">
        <w:rPr>
          <w:rFonts w:ascii="Times New Roman" w:hAnsi="Times New Roman" w:cs="Times New Roman"/>
          <w:b/>
          <w:lang w:val="az-Latn-AZ"/>
        </w:rPr>
        <w:t>Əmlakın təsviri</w:t>
      </w:r>
    </w:p>
    <w:p w14:paraId="42E807FB" w14:textId="4DE2A9E3" w:rsidR="00231C39" w:rsidRPr="00E94D1D" w:rsidRDefault="001B08B7" w:rsidP="001A4C64">
      <w:pPr>
        <w:spacing w:after="0" w:line="240" w:lineRule="auto"/>
        <w:ind w:firstLine="540"/>
        <w:jc w:val="bot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[$object]</w:t>
      </w:r>
      <w:r w:rsidR="00EF1B5E" w:rsidRPr="00E94D1D">
        <w:rPr>
          <w:rFonts w:ascii="Times New Roman" w:hAnsi="Times New Roman" w:cs="Times New Roman"/>
          <w:noProof/>
          <w:lang w:val="az-Latn-AZ"/>
        </w:rPr>
        <w:t xml:space="preserve"> </w:t>
      </w:r>
    </w:p>
    <w:p w14:paraId="5A870A90" w14:textId="39A8AD36" w:rsidR="00061B58" w:rsidRDefault="00061B58" w:rsidP="00CE5911">
      <w:pPr>
        <w:spacing w:after="0" w:line="240" w:lineRule="auto"/>
        <w:jc w:val="both"/>
        <w:rPr>
          <w:rFonts w:ascii="Times New Roman" w:hAnsi="Times New Roman" w:cs="Times New Roman"/>
          <w:b/>
          <w:lang w:val="az-Latn-AZ"/>
        </w:rPr>
      </w:pPr>
    </w:p>
    <w:p w14:paraId="1709B15C" w14:textId="69E5C77F" w:rsidR="00CE5911" w:rsidRDefault="00CE5911" w:rsidP="00CE5911">
      <w:pPr>
        <w:spacing w:after="0" w:line="240" w:lineRule="auto"/>
        <w:jc w:val="both"/>
        <w:rPr>
          <w:rFonts w:ascii="Times New Roman" w:hAnsi="Times New Roman" w:cs="Times New Roman"/>
          <w:b/>
          <w:lang w:val="az-Latn-AZ"/>
        </w:rPr>
      </w:pPr>
    </w:p>
    <w:p w14:paraId="2F23525E" w14:textId="791BA3F5" w:rsidR="00CE5911" w:rsidRDefault="00CE5911" w:rsidP="00CE5911">
      <w:pPr>
        <w:spacing w:after="0" w:line="240" w:lineRule="auto"/>
        <w:jc w:val="both"/>
        <w:rPr>
          <w:rFonts w:ascii="Times New Roman" w:hAnsi="Times New Roman" w:cs="Times New Roman"/>
          <w:b/>
          <w:lang w:val="az-Latn-AZ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368"/>
      </w:tblGrid>
      <w:tr w:rsidR="00CE5911" w14:paraId="1B979B60" w14:textId="77777777" w:rsidTr="001A4C64">
        <w:tc>
          <w:tcPr>
            <w:tcW w:w="5688" w:type="dxa"/>
          </w:tcPr>
          <w:p w14:paraId="1561589C" w14:textId="13DCD6AE" w:rsidR="00CE5911" w:rsidRPr="00D7389B" w:rsidRDefault="00CE5911" w:rsidP="00CE5911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Alıcı</w:t>
            </w:r>
          </w:p>
          <w:p w14:paraId="5291154A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5472" w:type="dxa"/>
          </w:tcPr>
          <w:p w14:paraId="22EA8FB3" w14:textId="522FBE00" w:rsidR="00CE5911" w:rsidRDefault="001A4C64" w:rsidP="001A4C64">
            <w:pPr>
              <w:jc w:val="center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Satıcı</w:t>
            </w:r>
          </w:p>
        </w:tc>
      </w:tr>
      <w:tr w:rsidR="00CE5911" w14:paraId="7999478C" w14:textId="77777777" w:rsidTr="001A4C64">
        <w:trPr>
          <w:trHeight w:val="305"/>
        </w:trPr>
        <w:tc>
          <w:tcPr>
            <w:tcW w:w="5688" w:type="dxa"/>
            <w:vMerge w:val="restart"/>
          </w:tcPr>
          <w:p w14:paraId="22306115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D7389B">
              <w:rPr>
                <w:rFonts w:ascii="Times New Roman" w:hAnsi="Times New Roman" w:cs="Times New Roman"/>
                <w:b/>
                <w:lang w:val="az-Latn-AZ"/>
              </w:rPr>
              <w:t>“Pro Lizing Co” MMC</w:t>
            </w:r>
            <w:r w:rsidRPr="00D7389B">
              <w:rPr>
                <w:rFonts w:ascii="Times New Roman" w:hAnsi="Times New Roman" w:cs="Times New Roman"/>
                <w:lang w:val="az-Latn-AZ"/>
              </w:rPr>
              <w:t>, VÖEN: 1505457631</w:t>
            </w:r>
          </w:p>
          <w:p w14:paraId="350926BD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D7389B">
              <w:rPr>
                <w:rFonts w:ascii="Times New Roman" w:hAnsi="Times New Roman" w:cs="Times New Roman"/>
                <w:lang w:val="az-Latn-AZ"/>
              </w:rPr>
              <w:t>Ünvan: Bakı ş.,Nə</w:t>
            </w:r>
            <w:r>
              <w:rPr>
                <w:rFonts w:ascii="Times New Roman" w:hAnsi="Times New Roman" w:cs="Times New Roman"/>
                <w:lang w:val="az-Latn-AZ"/>
              </w:rPr>
              <w:t>rimanov ray, Ə.Ə</w:t>
            </w:r>
            <w:r w:rsidRPr="00D7389B">
              <w:rPr>
                <w:rFonts w:ascii="Times New Roman" w:hAnsi="Times New Roman" w:cs="Times New Roman"/>
                <w:lang w:val="az-Latn-AZ"/>
              </w:rPr>
              <w:t>liyev ev 52, mən 1</w:t>
            </w:r>
          </w:p>
          <w:p w14:paraId="3B1FFEC5" w14:textId="77777777" w:rsidR="00CE5911" w:rsidRPr="00D7389B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D7389B">
              <w:rPr>
                <w:rFonts w:ascii="Times New Roman" w:hAnsi="Times New Roman" w:cs="Times New Roman"/>
                <w:lang w:val="az-Latn-AZ"/>
              </w:rPr>
              <w:t>Telefon: +994772200550</w:t>
            </w:r>
          </w:p>
          <w:p w14:paraId="557DAACD" w14:textId="77777777" w:rsidR="00CE5911" w:rsidRPr="00D7389B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D7389B">
              <w:rPr>
                <w:rFonts w:ascii="Times New Roman" w:hAnsi="Times New Roman" w:cs="Times New Roman"/>
                <w:lang w:val="az-Latn-AZ"/>
              </w:rPr>
              <w:t>Bankın adı</w:t>
            </w:r>
            <w:r>
              <w:rPr>
                <w:rFonts w:ascii="Times New Roman" w:hAnsi="Times New Roman" w:cs="Times New Roman"/>
                <w:lang w:val="az-Latn-AZ"/>
              </w:rPr>
              <w:t>:</w:t>
            </w:r>
            <w:r w:rsidRPr="00D7389B">
              <w:rPr>
                <w:rFonts w:ascii="Times New Roman" w:hAnsi="Times New Roman" w:cs="Times New Roman"/>
                <w:lang w:val="az-Latn-AZ"/>
              </w:rPr>
              <w:t xml:space="preserve"> ASC “Xalq” Bankın Neftçilər filialı</w:t>
            </w:r>
          </w:p>
          <w:p w14:paraId="510E4F24" w14:textId="77777777" w:rsidR="00CE5911" w:rsidRPr="00D7389B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D7389B">
              <w:rPr>
                <w:rFonts w:ascii="Times New Roman" w:hAnsi="Times New Roman" w:cs="Times New Roman"/>
                <w:lang w:val="az-Latn-AZ"/>
              </w:rPr>
              <w:t>Kod</w:t>
            </w:r>
            <w:r>
              <w:rPr>
                <w:rFonts w:ascii="Times New Roman" w:hAnsi="Times New Roman" w:cs="Times New Roman"/>
                <w:lang w:val="az-Latn-AZ"/>
              </w:rPr>
              <w:t>:</w:t>
            </w:r>
            <w:r w:rsidRPr="00D7389B">
              <w:rPr>
                <w:rFonts w:ascii="Times New Roman" w:hAnsi="Times New Roman" w:cs="Times New Roman"/>
                <w:lang w:val="az-Latn-AZ"/>
              </w:rPr>
              <w:t xml:space="preserve"> 503765, VÖEN</w:t>
            </w:r>
            <w:r>
              <w:rPr>
                <w:rFonts w:ascii="Times New Roman" w:hAnsi="Times New Roman" w:cs="Times New Roman"/>
                <w:lang w:val="az-Latn-AZ"/>
              </w:rPr>
              <w:t>:</w:t>
            </w:r>
            <w:r w:rsidRPr="00D7389B">
              <w:rPr>
                <w:rFonts w:ascii="Times New Roman" w:hAnsi="Times New Roman" w:cs="Times New Roman"/>
                <w:lang w:val="az-Latn-AZ"/>
              </w:rPr>
              <w:t xml:space="preserve"> 2000296061 </w:t>
            </w:r>
          </w:p>
          <w:p w14:paraId="2CFEFBA9" w14:textId="77777777" w:rsidR="00CE5911" w:rsidRPr="00D7389B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 w:rsidRPr="00D7389B">
              <w:rPr>
                <w:rFonts w:ascii="Times New Roman" w:hAnsi="Times New Roman" w:cs="Times New Roman"/>
                <w:lang w:val="az-Latn-AZ"/>
              </w:rPr>
              <w:t>HESAB:AZ64HAJCHCRAZN01010096463001</w:t>
            </w:r>
          </w:p>
          <w:p w14:paraId="4D09453B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5472" w:type="dxa"/>
          </w:tcPr>
          <w:p w14:paraId="77B1C32B" w14:textId="2978C873" w:rsidR="00CE5911" w:rsidRDefault="00372862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[$customer1]</w:t>
            </w:r>
          </w:p>
        </w:tc>
      </w:tr>
      <w:tr w:rsidR="00CE5911" w14:paraId="0577DFEE" w14:textId="77777777" w:rsidTr="001A4C64">
        <w:tc>
          <w:tcPr>
            <w:tcW w:w="5688" w:type="dxa"/>
            <w:vMerge/>
          </w:tcPr>
          <w:p w14:paraId="085ABAAD" w14:textId="77777777" w:rsidR="00CE5911" w:rsidRPr="00D7389B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5472" w:type="dxa"/>
          </w:tcPr>
          <w:p w14:paraId="1BB83938" w14:textId="7D977223" w:rsidR="00CE5911" w:rsidRDefault="00D64247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[$sv]</w:t>
            </w:r>
            <w:r w:rsidR="00CE5911">
              <w:rPr>
                <w:rFonts w:ascii="Times New Roman" w:hAnsi="Times New Roman" w:cs="Times New Roman"/>
                <w:lang w:val="az-Latn-AZ"/>
              </w:rPr>
              <w:t xml:space="preserve"> </w:t>
            </w:r>
          </w:p>
        </w:tc>
      </w:tr>
      <w:tr w:rsidR="00CE5911" w14:paraId="7BA22F67" w14:textId="77777777" w:rsidTr="001A4C64">
        <w:tc>
          <w:tcPr>
            <w:tcW w:w="5688" w:type="dxa"/>
            <w:vMerge/>
          </w:tcPr>
          <w:p w14:paraId="62D664FB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5472" w:type="dxa"/>
          </w:tcPr>
          <w:p w14:paraId="55ECE1E0" w14:textId="789ED8AA" w:rsidR="00CE5911" w:rsidRDefault="00552794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[$address]</w:t>
            </w:r>
          </w:p>
        </w:tc>
      </w:tr>
      <w:tr w:rsidR="00CE5911" w14:paraId="65BBCFE1" w14:textId="77777777" w:rsidTr="001A4C64">
        <w:tc>
          <w:tcPr>
            <w:tcW w:w="5688" w:type="dxa"/>
            <w:vMerge/>
          </w:tcPr>
          <w:p w14:paraId="18018B3D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</w:tc>
        <w:tc>
          <w:tcPr>
            <w:tcW w:w="5472" w:type="dxa"/>
          </w:tcPr>
          <w:p w14:paraId="0E4770B7" w14:textId="16E2408A" w:rsidR="00CE5911" w:rsidRPr="00D7389B" w:rsidRDefault="009F3F2A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[$phone]</w:t>
            </w:r>
          </w:p>
        </w:tc>
      </w:tr>
      <w:tr w:rsidR="00CE5911" w14:paraId="3E132411" w14:textId="77777777" w:rsidTr="001A4C64">
        <w:trPr>
          <w:trHeight w:val="683"/>
        </w:trPr>
        <w:tc>
          <w:tcPr>
            <w:tcW w:w="5688" w:type="dxa"/>
          </w:tcPr>
          <w:p w14:paraId="7122DBCD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</w:p>
          <w:p w14:paraId="61574B58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b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____________________________________________</w:t>
            </w:r>
          </w:p>
        </w:tc>
        <w:tc>
          <w:tcPr>
            <w:tcW w:w="5472" w:type="dxa"/>
          </w:tcPr>
          <w:p w14:paraId="6CF2632E" w14:textId="77777777" w:rsidR="00CE5911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</w:p>
          <w:p w14:paraId="29D3D15A" w14:textId="77777777" w:rsidR="00CE5911" w:rsidRPr="00D7389B" w:rsidRDefault="00CE5911" w:rsidP="00CE5911">
            <w:pPr>
              <w:jc w:val="both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b/>
                <w:lang w:val="az-Latn-AZ"/>
              </w:rPr>
              <w:t>____________________________________________</w:t>
            </w:r>
          </w:p>
        </w:tc>
      </w:tr>
    </w:tbl>
    <w:p w14:paraId="346DD69B" w14:textId="74CEC1A9" w:rsidR="00CE5911" w:rsidRDefault="00CE5911" w:rsidP="00CE5911">
      <w:pPr>
        <w:spacing w:after="0" w:line="240" w:lineRule="auto"/>
        <w:jc w:val="both"/>
        <w:rPr>
          <w:rFonts w:ascii="Times New Roman" w:hAnsi="Times New Roman" w:cs="Times New Roman"/>
          <w:b/>
          <w:lang w:val="az-Latn-AZ"/>
        </w:rPr>
      </w:pPr>
    </w:p>
    <w:sectPr w:rsidR="00CE5911" w:rsidSect="00E42381">
      <w:type w:val="continuous"/>
      <w:pgSz w:w="11906" w:h="16838" w:code="9"/>
      <w:pgMar w:top="-720" w:right="540" w:bottom="990" w:left="288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51B31" w14:textId="77777777" w:rsidR="00F53D3B" w:rsidRDefault="00F53D3B" w:rsidP="006B6D7A">
      <w:pPr>
        <w:spacing w:after="0" w:line="240" w:lineRule="auto"/>
      </w:pPr>
      <w:r>
        <w:separator/>
      </w:r>
    </w:p>
  </w:endnote>
  <w:endnote w:type="continuationSeparator" w:id="0">
    <w:p w14:paraId="31D8CCE2" w14:textId="77777777" w:rsidR="00F53D3B" w:rsidRDefault="00F53D3B" w:rsidP="006B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4D319" w14:textId="77777777" w:rsidR="00F53D3B" w:rsidRDefault="00F53D3B" w:rsidP="006B6D7A">
      <w:pPr>
        <w:spacing w:after="0" w:line="240" w:lineRule="auto"/>
      </w:pPr>
      <w:r>
        <w:separator/>
      </w:r>
    </w:p>
  </w:footnote>
  <w:footnote w:type="continuationSeparator" w:id="0">
    <w:p w14:paraId="1F84FCA0" w14:textId="77777777" w:rsidR="00F53D3B" w:rsidRDefault="00F53D3B" w:rsidP="006B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CB481" w14:textId="77777777" w:rsidR="006B6D7A" w:rsidRPr="00C163A1" w:rsidRDefault="006B6D7A" w:rsidP="00C163A1">
    <w:pPr>
      <w:pStyle w:val="Header"/>
      <w:jc w:val="center"/>
      <w:rPr>
        <w:rFonts w:ascii="Arial" w:hAnsi="Arial" w:cs="Arial"/>
        <w:b/>
        <w:color w:val="000000"/>
        <w:sz w:val="20"/>
      </w:rPr>
    </w:pPr>
  </w:p>
  <w:p w14:paraId="7CF58DFA" w14:textId="77777777" w:rsidR="005B0CEA" w:rsidRDefault="005B0C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6BF"/>
    <w:multiLevelType w:val="multilevel"/>
    <w:tmpl w:val="CCE89D5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90" w:hanging="1440"/>
      </w:pPr>
      <w:rPr>
        <w:rFonts w:hint="default"/>
      </w:rPr>
    </w:lvl>
  </w:abstractNum>
  <w:abstractNum w:abstractNumId="1" w15:restartNumberingAfterBreak="0">
    <w:nsid w:val="180B0E72"/>
    <w:multiLevelType w:val="hybridMultilevel"/>
    <w:tmpl w:val="A4C0C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27DF6"/>
    <w:multiLevelType w:val="multilevel"/>
    <w:tmpl w:val="25B63C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DF971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6B69E3"/>
    <w:multiLevelType w:val="multilevel"/>
    <w:tmpl w:val="11C4FA5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z w:val="16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3C1F3208"/>
    <w:multiLevelType w:val="multilevel"/>
    <w:tmpl w:val="86E8E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3D202BEA"/>
    <w:multiLevelType w:val="multilevel"/>
    <w:tmpl w:val="83B2C4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DDA0D60"/>
    <w:multiLevelType w:val="multilevel"/>
    <w:tmpl w:val="5694C4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6"/>
      <w:numFmt w:val="decimal"/>
      <w:isLgl/>
      <w:lvlText w:val="%1.%2."/>
      <w:lvlJc w:val="left"/>
      <w:pPr>
        <w:ind w:left="360" w:hanging="360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2C03D6"/>
    <w:multiLevelType w:val="multilevel"/>
    <w:tmpl w:val="9CF4B4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9" w15:restartNumberingAfterBreak="0">
    <w:nsid w:val="63113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3B20E1"/>
    <w:multiLevelType w:val="multilevel"/>
    <w:tmpl w:val="24264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sz w:val="22"/>
        <w:szCs w:val="1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E"/>
    <w:rsid w:val="00000F25"/>
    <w:rsid w:val="0003199D"/>
    <w:rsid w:val="00061B58"/>
    <w:rsid w:val="000848E8"/>
    <w:rsid w:val="0008511C"/>
    <w:rsid w:val="00087029"/>
    <w:rsid w:val="00092B62"/>
    <w:rsid w:val="00092E88"/>
    <w:rsid w:val="000B4DB4"/>
    <w:rsid w:val="000D3C93"/>
    <w:rsid w:val="000D6619"/>
    <w:rsid w:val="000D738B"/>
    <w:rsid w:val="000E5DF7"/>
    <w:rsid w:val="000F4799"/>
    <w:rsid w:val="001033A1"/>
    <w:rsid w:val="00127866"/>
    <w:rsid w:val="00156DD2"/>
    <w:rsid w:val="00164016"/>
    <w:rsid w:val="00176BE6"/>
    <w:rsid w:val="001813AD"/>
    <w:rsid w:val="00181C3F"/>
    <w:rsid w:val="001830F5"/>
    <w:rsid w:val="001A09BE"/>
    <w:rsid w:val="001A4C64"/>
    <w:rsid w:val="001B08B7"/>
    <w:rsid w:val="001B62DC"/>
    <w:rsid w:val="001E3107"/>
    <w:rsid w:val="001F43CA"/>
    <w:rsid w:val="002142CD"/>
    <w:rsid w:val="00231C39"/>
    <w:rsid w:val="00245191"/>
    <w:rsid w:val="00246EBF"/>
    <w:rsid w:val="00262427"/>
    <w:rsid w:val="00271C93"/>
    <w:rsid w:val="002808A2"/>
    <w:rsid w:val="00281B6E"/>
    <w:rsid w:val="00282972"/>
    <w:rsid w:val="002833BB"/>
    <w:rsid w:val="00292AB0"/>
    <w:rsid w:val="00292B59"/>
    <w:rsid w:val="002A0385"/>
    <w:rsid w:val="002B0993"/>
    <w:rsid w:val="002E213D"/>
    <w:rsid w:val="002E5B58"/>
    <w:rsid w:val="002F0099"/>
    <w:rsid w:val="003368F7"/>
    <w:rsid w:val="0034465C"/>
    <w:rsid w:val="00351999"/>
    <w:rsid w:val="00355F81"/>
    <w:rsid w:val="00361F7B"/>
    <w:rsid w:val="00371674"/>
    <w:rsid w:val="00372862"/>
    <w:rsid w:val="003754E4"/>
    <w:rsid w:val="003968F2"/>
    <w:rsid w:val="003A791E"/>
    <w:rsid w:val="003B5A88"/>
    <w:rsid w:val="003C04B4"/>
    <w:rsid w:val="003C3A1B"/>
    <w:rsid w:val="003E0AEB"/>
    <w:rsid w:val="00402E3E"/>
    <w:rsid w:val="00403548"/>
    <w:rsid w:val="00403F95"/>
    <w:rsid w:val="00411E59"/>
    <w:rsid w:val="00440798"/>
    <w:rsid w:val="004831E1"/>
    <w:rsid w:val="0049207F"/>
    <w:rsid w:val="00492D92"/>
    <w:rsid w:val="004A4585"/>
    <w:rsid w:val="004E31AB"/>
    <w:rsid w:val="005140A2"/>
    <w:rsid w:val="005171D5"/>
    <w:rsid w:val="00523F09"/>
    <w:rsid w:val="00536405"/>
    <w:rsid w:val="00551F19"/>
    <w:rsid w:val="00552794"/>
    <w:rsid w:val="005574BC"/>
    <w:rsid w:val="00574E0F"/>
    <w:rsid w:val="00585C93"/>
    <w:rsid w:val="005A197E"/>
    <w:rsid w:val="005B0CEA"/>
    <w:rsid w:val="005B2257"/>
    <w:rsid w:val="005B3346"/>
    <w:rsid w:val="005D0628"/>
    <w:rsid w:val="005D2784"/>
    <w:rsid w:val="005E75F6"/>
    <w:rsid w:val="006000E6"/>
    <w:rsid w:val="00635A20"/>
    <w:rsid w:val="00641D27"/>
    <w:rsid w:val="006545E2"/>
    <w:rsid w:val="00675F6D"/>
    <w:rsid w:val="0068606C"/>
    <w:rsid w:val="006A5505"/>
    <w:rsid w:val="006B40B3"/>
    <w:rsid w:val="006B6D7A"/>
    <w:rsid w:val="006C551F"/>
    <w:rsid w:val="006C64A7"/>
    <w:rsid w:val="006D0178"/>
    <w:rsid w:val="006E665C"/>
    <w:rsid w:val="006F127E"/>
    <w:rsid w:val="006F4125"/>
    <w:rsid w:val="00711CDE"/>
    <w:rsid w:val="007259BC"/>
    <w:rsid w:val="00727D73"/>
    <w:rsid w:val="00742E78"/>
    <w:rsid w:val="00746AE7"/>
    <w:rsid w:val="00747085"/>
    <w:rsid w:val="007514CB"/>
    <w:rsid w:val="007A75BF"/>
    <w:rsid w:val="007D02B2"/>
    <w:rsid w:val="00806D7E"/>
    <w:rsid w:val="00841047"/>
    <w:rsid w:val="0087414C"/>
    <w:rsid w:val="00877505"/>
    <w:rsid w:val="00886FDA"/>
    <w:rsid w:val="00894FD3"/>
    <w:rsid w:val="00896772"/>
    <w:rsid w:val="008A59E0"/>
    <w:rsid w:val="008B063F"/>
    <w:rsid w:val="00902B70"/>
    <w:rsid w:val="00920BBB"/>
    <w:rsid w:val="00922DA1"/>
    <w:rsid w:val="009321DC"/>
    <w:rsid w:val="009330F9"/>
    <w:rsid w:val="0093504F"/>
    <w:rsid w:val="0094720A"/>
    <w:rsid w:val="00960CDC"/>
    <w:rsid w:val="0096650C"/>
    <w:rsid w:val="009724C0"/>
    <w:rsid w:val="009B5B8B"/>
    <w:rsid w:val="009D60D0"/>
    <w:rsid w:val="009E0827"/>
    <w:rsid w:val="009F3F2A"/>
    <w:rsid w:val="009F4382"/>
    <w:rsid w:val="00A02DBC"/>
    <w:rsid w:val="00A10A04"/>
    <w:rsid w:val="00A14C43"/>
    <w:rsid w:val="00A2764E"/>
    <w:rsid w:val="00A3588F"/>
    <w:rsid w:val="00A53033"/>
    <w:rsid w:val="00A72464"/>
    <w:rsid w:val="00A87DBC"/>
    <w:rsid w:val="00A96649"/>
    <w:rsid w:val="00AA2AB8"/>
    <w:rsid w:val="00AA45C0"/>
    <w:rsid w:val="00AB00AF"/>
    <w:rsid w:val="00AE7591"/>
    <w:rsid w:val="00B13728"/>
    <w:rsid w:val="00B323A6"/>
    <w:rsid w:val="00B45697"/>
    <w:rsid w:val="00B503BE"/>
    <w:rsid w:val="00B64A24"/>
    <w:rsid w:val="00B97B62"/>
    <w:rsid w:val="00BB2C4B"/>
    <w:rsid w:val="00BB51E4"/>
    <w:rsid w:val="00BB6818"/>
    <w:rsid w:val="00BC150E"/>
    <w:rsid w:val="00BC1B3A"/>
    <w:rsid w:val="00BC4655"/>
    <w:rsid w:val="00BC4701"/>
    <w:rsid w:val="00BD3D2D"/>
    <w:rsid w:val="00BF7235"/>
    <w:rsid w:val="00C02C0A"/>
    <w:rsid w:val="00C163A1"/>
    <w:rsid w:val="00C300E0"/>
    <w:rsid w:val="00C427C2"/>
    <w:rsid w:val="00C46F2C"/>
    <w:rsid w:val="00C61E9F"/>
    <w:rsid w:val="00CA1309"/>
    <w:rsid w:val="00CB3F7E"/>
    <w:rsid w:val="00CC7ED6"/>
    <w:rsid w:val="00CE5911"/>
    <w:rsid w:val="00D32E0E"/>
    <w:rsid w:val="00D568B3"/>
    <w:rsid w:val="00D64247"/>
    <w:rsid w:val="00D739E3"/>
    <w:rsid w:val="00D943BE"/>
    <w:rsid w:val="00DB07BC"/>
    <w:rsid w:val="00DC0296"/>
    <w:rsid w:val="00DC6B5E"/>
    <w:rsid w:val="00DC74FB"/>
    <w:rsid w:val="00DD30E3"/>
    <w:rsid w:val="00E40951"/>
    <w:rsid w:val="00E42381"/>
    <w:rsid w:val="00E54762"/>
    <w:rsid w:val="00E61E92"/>
    <w:rsid w:val="00E76603"/>
    <w:rsid w:val="00E824DA"/>
    <w:rsid w:val="00E92202"/>
    <w:rsid w:val="00E94D1D"/>
    <w:rsid w:val="00E96643"/>
    <w:rsid w:val="00EA64BC"/>
    <w:rsid w:val="00EC4F2C"/>
    <w:rsid w:val="00EF1B5E"/>
    <w:rsid w:val="00F07662"/>
    <w:rsid w:val="00F16738"/>
    <w:rsid w:val="00F4551C"/>
    <w:rsid w:val="00F53D3B"/>
    <w:rsid w:val="00F57D1B"/>
    <w:rsid w:val="00F87BDC"/>
    <w:rsid w:val="00F9792B"/>
    <w:rsid w:val="00FB194D"/>
    <w:rsid w:val="00FD2841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BC92A"/>
  <w15:docId w15:val="{F7134A47-AA9C-4070-804B-4F400621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5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0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0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0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D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7A"/>
  </w:style>
  <w:style w:type="paragraph" w:styleId="Footer">
    <w:name w:val="footer"/>
    <w:basedOn w:val="Normal"/>
    <w:link w:val="FooterChar"/>
    <w:uiPriority w:val="99"/>
    <w:unhideWhenUsed/>
    <w:rsid w:val="006B6D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7A"/>
  </w:style>
  <w:style w:type="paragraph" w:styleId="ListParagraph">
    <w:name w:val="List Paragraph"/>
    <w:basedOn w:val="Normal"/>
    <w:uiPriority w:val="34"/>
    <w:qFormat/>
    <w:rsid w:val="006A5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5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Kamran Ferzeliyev</cp:lastModifiedBy>
  <cp:revision>32</cp:revision>
  <cp:lastPrinted>2016-01-19T10:43:00Z</cp:lastPrinted>
  <dcterms:created xsi:type="dcterms:W3CDTF">2021-06-04T10:38:00Z</dcterms:created>
  <dcterms:modified xsi:type="dcterms:W3CDTF">2021-06-16T13:39:00Z</dcterms:modified>
</cp:coreProperties>
</file>