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161B2" w:rsidRPr="0080015A" w:rsidTr="003161B2">
        <w:trPr>
          <w:jc w:val="center"/>
        </w:trPr>
        <w:tc>
          <w:tcPr>
            <w:tcW w:w="93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  <w:r w:rsidR="00D96297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Ödəniş tələbnamə-tapşırığı №</w:t>
            </w:r>
            <w:r w:rsidR="00D921E0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</w:t>
            </w:r>
            <w:r w:rsidR="00D96297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[$code]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CD3A6E" w:rsidRDefault="00D96297" w:rsidP="003161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[$date]</w:t>
            </w:r>
            <w:r w:rsidR="00365DBB"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 </w:t>
            </w:r>
          </w:p>
        </w:tc>
      </w:tr>
    </w:tbl>
    <w:p w:rsidR="003161B2" w:rsidRPr="0080015A" w:rsidRDefault="003161B2" w:rsidP="003161B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6"/>
        </w:rPr>
      </w:pPr>
      <w:r w:rsidRPr="0080015A">
        <w:rPr>
          <w:rFonts w:ascii="Segoe UI" w:eastAsia="Times New Roman" w:hAnsi="Segoe UI" w:cs="Segoe UI"/>
          <w:color w:val="000000"/>
          <w:sz w:val="18"/>
          <w:szCs w:val="16"/>
          <w:lang w:val="az-Latn-AZ"/>
        </w:rPr>
        <w:t> </w:t>
      </w:r>
    </w:p>
    <w:tbl>
      <w:tblPr>
        <w:tblW w:w="98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4962"/>
      </w:tblGrid>
      <w:tr w:rsidR="003161B2" w:rsidRPr="0080015A" w:rsidTr="00816451">
        <w:trPr>
          <w:trHeight w:val="1612"/>
          <w:jc w:val="center"/>
        </w:trPr>
        <w:tc>
          <w:tcPr>
            <w:tcW w:w="4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D548C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Vəsaiti alan</w:t>
            </w:r>
          </w:p>
          <w:p w:rsidR="00B71092" w:rsidRPr="0080015A" w:rsidRDefault="00B71092" w:rsidP="00D548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  <w:p w:rsidR="00B71092" w:rsidRDefault="003161B2" w:rsidP="00D548CC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Adı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</w:rPr>
              <w:t>:</w:t>
            </w:r>
            <w:r w:rsidR="00B71092" w:rsidRPr="0080015A">
              <w:rPr>
                <w:sz w:val="24"/>
              </w:rPr>
              <w:t xml:space="preserve"> </w:t>
            </w:r>
            <w:r w:rsidR="00B71092" w:rsidRPr="00E10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 xml:space="preserve">''FAKTOR LİZİNQ" </w:t>
            </w:r>
            <w:r w:rsidR="00D548CC" w:rsidRPr="00E10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MMC</w:t>
            </w:r>
          </w:p>
          <w:p w:rsidR="00D548CC" w:rsidRPr="0080015A" w:rsidRDefault="00D548CC" w:rsidP="00D548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</w:pPr>
          </w:p>
          <w:p w:rsidR="00B71092" w:rsidRPr="00E10D32" w:rsidRDefault="003161B2" w:rsidP="00D548CC">
            <w:pPr>
              <w:spacing w:after="0" w:line="240" w:lineRule="auto"/>
              <w:rPr>
                <w:rFonts w:eastAsia="Times New Roman" w:cstheme="minorHAnsi"/>
                <w:sz w:val="24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Hesab №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67549" w:rsidRPr="00E10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[$bankaccount]</w:t>
            </w:r>
          </w:p>
          <w:p w:rsidR="00B71092" w:rsidRPr="0080015A" w:rsidRDefault="00B71092" w:rsidP="00D548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</w:pPr>
          </w:p>
          <w:p w:rsidR="003161B2" w:rsidRPr="0080015A" w:rsidRDefault="003161B2" w:rsidP="00D548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VÖEN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B71092" w:rsidRPr="0080015A">
              <w:rPr>
                <w:sz w:val="24"/>
              </w:rPr>
              <w:t xml:space="preserve"> </w:t>
            </w:r>
            <w:r w:rsidR="00B71092" w:rsidRPr="00B63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1901996521</w:t>
            </w:r>
          </w:p>
        </w:tc>
        <w:tc>
          <w:tcPr>
            <w:tcW w:w="49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D548CC">
            <w:pPr>
              <w:spacing w:after="0" w:line="240" w:lineRule="auto"/>
              <w:outlineLvl w:val="7"/>
              <w:rPr>
                <w:rFonts w:ascii="Cambria" w:eastAsia="Times New Roman" w:hAnsi="Cambria" w:cs="Times New Roman"/>
                <w:color w:val="404040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Ödəyici</w:t>
            </w:r>
          </w:p>
          <w:p w:rsidR="00B71092" w:rsidRPr="00DC4CC3" w:rsidRDefault="00B71092" w:rsidP="00D548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</w:p>
          <w:p w:rsidR="00B71092" w:rsidRPr="00E10D32" w:rsidRDefault="003161B2" w:rsidP="00D548CC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16"/>
                <w:lang w:val="az-Latn-AZ"/>
              </w:rPr>
            </w:pPr>
            <w:r w:rsidRPr="00643866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Adı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B71092" w:rsidRPr="00643866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B16A9A" w:rsidRPr="00E10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[$customername]</w:t>
            </w:r>
          </w:p>
          <w:p w:rsidR="00DC4CC3" w:rsidRPr="00643866" w:rsidRDefault="00DC4CC3" w:rsidP="00D548CC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</w:pPr>
          </w:p>
          <w:p w:rsidR="00B71092" w:rsidRPr="00E10D32" w:rsidRDefault="003161B2" w:rsidP="00D548CC">
            <w:pPr>
              <w:spacing w:after="0" w:line="240" w:lineRule="auto"/>
              <w:rPr>
                <w:rFonts w:eastAsia="Times New Roman" w:cstheme="minorHAnsi"/>
                <w:sz w:val="24"/>
                <w:szCs w:val="16"/>
                <w:highlight w:val="yellow"/>
                <w:lang w:val="az-Latn-AZ"/>
              </w:rPr>
            </w:pPr>
            <w:r w:rsidRPr="00643866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Hesab №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Pr="00643866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 </w:t>
            </w:r>
            <w:r w:rsidR="00967549" w:rsidRPr="00E10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[$customerbankaccount]</w:t>
            </w:r>
          </w:p>
          <w:p w:rsidR="00B71092" w:rsidRPr="0080015A" w:rsidRDefault="00B71092" w:rsidP="00D548C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6"/>
                <w:highlight w:val="yellow"/>
                <w:lang w:val="az-Latn-AZ"/>
              </w:rPr>
            </w:pPr>
          </w:p>
          <w:p w:rsidR="003161B2" w:rsidRPr="0080015A" w:rsidRDefault="003161B2" w:rsidP="00D548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0215E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VÖEN</w:t>
            </w:r>
            <w:r w:rsidR="004F4E2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B71092" w:rsidRPr="000215E8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bookmarkStart w:id="0" w:name="_GoBack"/>
            <w:r w:rsidR="00967549" w:rsidRPr="00B63D32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[$customervoen]</w:t>
            </w:r>
            <w:bookmarkEnd w:id="0"/>
          </w:p>
        </w:tc>
      </w:tr>
      <w:tr w:rsidR="003161B2" w:rsidRPr="0080015A" w:rsidTr="00816451">
        <w:trPr>
          <w:trHeight w:val="2091"/>
          <w:jc w:val="center"/>
        </w:trPr>
        <w:tc>
          <w:tcPr>
            <w:tcW w:w="49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Benefisiar (alan) bank</w:t>
            </w:r>
          </w:p>
          <w:p w:rsidR="00681D25" w:rsidRPr="0080015A" w:rsidRDefault="003161B2" w:rsidP="00681D25">
            <w:pPr>
              <w:spacing w:after="0" w:line="240" w:lineRule="auto"/>
              <w:rPr>
                <w:b/>
                <w:bCs/>
                <w:sz w:val="24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Adı</w:t>
            </w:r>
            <w:r w:rsidR="008164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1B7DB1">
              <w:rPr>
                <w:b/>
                <w:bCs/>
                <w:sz w:val="24"/>
              </w:rPr>
              <w:t>[$</w:t>
            </w:r>
            <w:proofErr w:type="spellStart"/>
            <w:r w:rsidR="00946A1F">
              <w:rPr>
                <w:b/>
                <w:bCs/>
                <w:sz w:val="24"/>
              </w:rPr>
              <w:t>accept</w:t>
            </w:r>
            <w:r w:rsidR="001B7DB1">
              <w:rPr>
                <w:b/>
                <w:bCs/>
                <w:sz w:val="24"/>
              </w:rPr>
              <w:t>bankname</w:t>
            </w:r>
            <w:proofErr w:type="spellEnd"/>
            <w:r w:rsidR="001B7DB1">
              <w:rPr>
                <w:b/>
                <w:bCs/>
                <w:sz w:val="24"/>
              </w:rPr>
              <w:t>]</w:t>
            </w:r>
          </w:p>
          <w:p w:rsidR="00681D25" w:rsidRPr="0080015A" w:rsidRDefault="003161B2" w:rsidP="00681D25">
            <w:pPr>
              <w:spacing w:after="0" w:line="240" w:lineRule="auto"/>
              <w:rPr>
                <w:b/>
                <w:bCs/>
                <w:sz w:val="24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Kodu</w:t>
            </w:r>
            <w:r w:rsidR="008164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 </w:t>
            </w:r>
            <w:r w:rsidR="00946A1F">
              <w:rPr>
                <w:b/>
                <w:bCs/>
                <w:sz w:val="24"/>
                <w:lang w:val="az-Latn-AZ"/>
              </w:rPr>
              <w:t>[$acceptbankcode]</w:t>
            </w:r>
            <w:r w:rsidR="00681D25" w:rsidRPr="0080015A">
              <w:rPr>
                <w:b/>
                <w:bCs/>
                <w:sz w:val="24"/>
                <w:lang w:val="az-Latn-AZ"/>
              </w:rPr>
              <w:t xml:space="preserve"> </w:t>
            </w:r>
          </w:p>
          <w:p w:rsidR="003161B2" w:rsidRPr="00737DAB" w:rsidRDefault="003161B2" w:rsidP="00681D25">
            <w:pPr>
              <w:spacing w:after="0" w:line="240" w:lineRule="auto"/>
              <w:rPr>
                <w:b/>
                <w:bCs/>
                <w:sz w:val="24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VÖEN</w:t>
            </w:r>
            <w:r w:rsidR="008164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46A1F" w:rsidRPr="00737DAB">
              <w:rPr>
                <w:b/>
                <w:bCs/>
                <w:sz w:val="24"/>
                <w:lang w:val="az-Latn-AZ"/>
              </w:rPr>
              <w:t>[$acceptbankvoen]</w:t>
            </w:r>
          </w:p>
          <w:p w:rsidR="003161B2" w:rsidRPr="0080015A" w:rsidRDefault="003161B2" w:rsidP="00681D2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Müxbir hesab</w:t>
            </w:r>
            <w:r w:rsidR="008164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80015A">
              <w:rPr>
                <w:b/>
                <w:bCs/>
                <w:sz w:val="24"/>
                <w:lang w:val="az-Latn-AZ"/>
              </w:rPr>
              <w:t xml:space="preserve"> </w:t>
            </w:r>
            <w:r w:rsidR="00946A1F">
              <w:rPr>
                <w:b/>
                <w:bCs/>
                <w:sz w:val="24"/>
                <w:lang w:val="az-Latn-AZ"/>
              </w:rPr>
              <w:t>[$acceptbankmbaccount]</w:t>
            </w:r>
          </w:p>
          <w:p w:rsidR="003161B2" w:rsidRPr="0080015A" w:rsidRDefault="003161B2" w:rsidP="00946A1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S.W.I.F.T BİK</w:t>
            </w:r>
            <w:r w:rsidR="008164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 </w:t>
            </w:r>
            <w:r w:rsidR="00946A1F">
              <w:rPr>
                <w:b/>
                <w:bCs/>
                <w:sz w:val="24"/>
                <w:lang w:val="az-Latn-AZ"/>
              </w:rPr>
              <w:t>[$acceptbankswift]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DE2C3D" w:rsidRDefault="003161B2" w:rsidP="003161B2">
            <w:pPr>
              <w:spacing w:after="0" w:line="240" w:lineRule="auto"/>
              <w:ind w:left="567" w:right="-667" w:hanging="567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</w:pPr>
            <w:r w:rsidRPr="00DE2C3D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Emitent (ödəyən) bank</w:t>
            </w:r>
          </w:p>
          <w:p w:rsidR="00681D25" w:rsidRPr="004F4E28" w:rsidRDefault="003161B2" w:rsidP="00393D26">
            <w:pPr>
              <w:spacing w:after="0" w:line="240" w:lineRule="auto"/>
              <w:rPr>
                <w:b/>
                <w:bCs/>
                <w:sz w:val="24"/>
              </w:rPr>
            </w:pPr>
            <w:r w:rsidRP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Adı</w:t>
            </w:r>
            <w:r w:rsid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018DC">
              <w:rPr>
                <w:b/>
                <w:bCs/>
                <w:sz w:val="24"/>
              </w:rPr>
              <w:t>[$</w:t>
            </w:r>
            <w:proofErr w:type="spellStart"/>
            <w:r w:rsidR="009018DC">
              <w:rPr>
                <w:b/>
                <w:bCs/>
                <w:sz w:val="24"/>
              </w:rPr>
              <w:t>payingbankname</w:t>
            </w:r>
            <w:proofErr w:type="spellEnd"/>
            <w:r w:rsidR="009018DC">
              <w:rPr>
                <w:b/>
                <w:bCs/>
                <w:sz w:val="24"/>
              </w:rPr>
              <w:t>]</w:t>
            </w:r>
          </w:p>
          <w:p w:rsidR="00681D25" w:rsidRPr="0080015A" w:rsidRDefault="00681D25" w:rsidP="00681D25">
            <w:pPr>
              <w:spacing w:after="0" w:line="240" w:lineRule="auto"/>
              <w:rPr>
                <w:b/>
                <w:bCs/>
                <w:sz w:val="24"/>
                <w:highlight w:val="yellow"/>
                <w:lang w:val="az-Latn-AZ"/>
              </w:rPr>
            </w:pPr>
            <w:r w:rsidRP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Kodu</w:t>
            </w:r>
            <w:r w:rsid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Pr="00D9584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 </w:t>
            </w:r>
            <w:r w:rsidR="009018DC">
              <w:rPr>
                <w:b/>
                <w:bCs/>
                <w:sz w:val="24"/>
                <w:lang w:val="az-Latn-AZ"/>
              </w:rPr>
              <w:t>[$payingbankcode]</w:t>
            </w:r>
            <w:r w:rsidRPr="0080015A">
              <w:rPr>
                <w:b/>
                <w:bCs/>
                <w:sz w:val="24"/>
                <w:highlight w:val="yellow"/>
                <w:lang w:val="az-Latn-AZ"/>
              </w:rPr>
              <w:t xml:space="preserve"> </w:t>
            </w:r>
          </w:p>
          <w:p w:rsidR="003161B2" w:rsidRPr="007744FF" w:rsidRDefault="003161B2" w:rsidP="00681D25">
            <w:pPr>
              <w:spacing w:after="0" w:line="240" w:lineRule="auto"/>
              <w:rPr>
                <w:b/>
                <w:bCs/>
                <w:sz w:val="24"/>
                <w:lang w:val="az-Latn-AZ"/>
              </w:rPr>
            </w:pPr>
            <w:r w:rsidRPr="00C76430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VÖEN</w:t>
            </w:r>
            <w:r w:rsidR="0016056B" w:rsidRPr="00C76430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C76430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018DC" w:rsidRPr="007744FF">
              <w:rPr>
                <w:b/>
                <w:bCs/>
                <w:sz w:val="24"/>
                <w:lang w:val="az-Latn-AZ"/>
              </w:rPr>
              <w:t>[$payingbankvoen]</w:t>
            </w:r>
          </w:p>
          <w:p w:rsidR="00681D25" w:rsidRPr="0080015A" w:rsidRDefault="003161B2" w:rsidP="00681D25">
            <w:pPr>
              <w:spacing w:after="0" w:line="240" w:lineRule="auto"/>
              <w:rPr>
                <w:b/>
                <w:bCs/>
                <w:sz w:val="24"/>
                <w:highlight w:val="yellow"/>
                <w:lang w:val="az-Latn-AZ"/>
              </w:rPr>
            </w:pPr>
            <w:r w:rsidRPr="00DB707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Müxbir hesab</w:t>
            </w:r>
            <w:r w:rsidR="00816451" w:rsidRPr="00DB707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681D25" w:rsidRPr="00DB707F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018DC">
              <w:rPr>
                <w:b/>
                <w:bCs/>
                <w:sz w:val="24"/>
                <w:lang w:val="az-Latn-AZ"/>
              </w:rPr>
              <w:t>[$payingbankmbaccount]</w:t>
            </w:r>
          </w:p>
          <w:p w:rsidR="00B71092" w:rsidRPr="0080015A" w:rsidRDefault="00B71092" w:rsidP="00B71092">
            <w:pPr>
              <w:spacing w:after="0" w:line="240" w:lineRule="auto"/>
              <w:rPr>
                <w:b/>
                <w:bCs/>
                <w:sz w:val="24"/>
                <w:lang w:val="az-Latn-AZ"/>
              </w:rPr>
            </w:pPr>
            <w:r w:rsidRPr="001678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S.W.I.F.T BİK</w:t>
            </w:r>
            <w:r w:rsidR="0016056B" w:rsidRPr="00167851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Pr="00167851">
              <w:rPr>
                <w:b/>
                <w:bCs/>
                <w:sz w:val="24"/>
                <w:lang w:val="az-Latn-AZ"/>
              </w:rPr>
              <w:t xml:space="preserve">  </w:t>
            </w:r>
            <w:r w:rsidR="009018DC">
              <w:rPr>
                <w:b/>
                <w:bCs/>
                <w:sz w:val="24"/>
                <w:lang w:val="az-Latn-AZ"/>
              </w:rPr>
              <w:t>[$payingbankswift]</w:t>
            </w:r>
          </w:p>
          <w:p w:rsidR="003161B2" w:rsidRPr="0080015A" w:rsidRDefault="003161B2" w:rsidP="00B7109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</w:p>
        </w:tc>
      </w:tr>
      <w:tr w:rsidR="003161B2" w:rsidRPr="0080015A" w:rsidTr="00816451">
        <w:trPr>
          <w:trHeight w:val="576"/>
          <w:jc w:val="center"/>
        </w:trPr>
        <w:tc>
          <w:tcPr>
            <w:tcW w:w="9882" w:type="dxa"/>
            <w:gridSpan w:val="2"/>
            <w:tcBorders>
              <w:top w:val="nil"/>
              <w:left w:val="single" w:sz="12" w:space="0" w:color="000000"/>
              <w:bottom w:val="single" w:sz="8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635DBA">
            <w:pPr>
              <w:spacing w:after="0" w:line="240" w:lineRule="auto"/>
              <w:jc w:val="center"/>
              <w:outlineLvl w:val="8"/>
              <w:rPr>
                <w:rFonts w:ascii="Cambria" w:eastAsia="Times New Roman" w:hAnsi="Cambria" w:cs="Times New Roman"/>
                <w:i/>
                <w:iCs/>
                <w:color w:val="404040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Valyuta növü</w:t>
            </w:r>
            <w:r w:rsidR="00635DB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:</w:t>
            </w:r>
            <w:r w:rsidR="00B71092"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 </w:t>
            </w:r>
            <w:r w:rsidR="00635DB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[$currency]</w:t>
            </w:r>
          </w:p>
        </w:tc>
      </w:tr>
      <w:tr w:rsidR="003161B2" w:rsidRPr="0080015A" w:rsidTr="00816451">
        <w:trPr>
          <w:trHeight w:val="2666"/>
          <w:jc w:val="center"/>
        </w:trPr>
        <w:tc>
          <w:tcPr>
            <w:tcW w:w="988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Köçürülən</w:t>
            </w:r>
          </w:p>
          <w:p w:rsidR="003161B2" w:rsidRPr="00D51C4D" w:rsidRDefault="003161B2" w:rsidP="003161B2">
            <w:pPr>
              <w:spacing w:after="0" w:line="240" w:lineRule="auto"/>
              <w:rPr>
                <w:b/>
                <w:bCs/>
                <w:sz w:val="24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Məbləğ rəqəmlə</w:t>
            </w:r>
            <w:r w:rsidR="00D51C4D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B71092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F96B39">
              <w:rPr>
                <w:b/>
                <w:bCs/>
                <w:sz w:val="24"/>
                <w:lang w:val="az-Latn-AZ"/>
              </w:rPr>
              <w:t>[$amount]</w:t>
            </w:r>
          </w:p>
          <w:p w:rsidR="003161B2" w:rsidRPr="00E87A95" w:rsidRDefault="003161B2" w:rsidP="003161B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16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Məbləğ yazı ilə</w:t>
            </w:r>
            <w:r w:rsidR="00D51C4D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:</w:t>
            </w:r>
            <w:r w:rsidR="0015222C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  </w:t>
            </w:r>
            <w:r w:rsidR="00F96B39" w:rsidRPr="00E87A95">
              <w:rPr>
                <w:rFonts w:eastAsia="Times New Roman" w:cstheme="minorHAnsi"/>
                <w:b/>
                <w:sz w:val="24"/>
                <w:szCs w:val="16"/>
                <w:lang w:val="az-Latn-AZ"/>
              </w:rPr>
              <w:t>[$amountbywrite]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……………………………………………………………………….................................................................................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Ödənişin təyinatı və əsas</w:t>
            </w:r>
            <w:r w:rsidR="00B71092"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 </w:t>
            </w:r>
            <w:r w:rsidR="00B93770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[$customername]</w:t>
            </w:r>
            <w:r w:rsidR="00365DBB" w:rsidRPr="00D51C4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 tərəfindən verilmiş </w:t>
            </w:r>
            <w:r w:rsidR="00E21B5F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[$commondate]</w:t>
            </w:r>
            <w:r w:rsidR="00E93068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 </w:t>
            </w:r>
            <w:r w:rsidR="00B464A3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t</w:t>
            </w:r>
            <w:r w:rsidR="00E93068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arixli</w:t>
            </w:r>
            <w:r w:rsidR="00B464A3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 sərəncama əsasən </w:t>
            </w:r>
            <w:r w:rsidR="00E21B5F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[$contractcode]</w:t>
            </w:r>
            <w:r w:rsidR="00365DBB" w:rsidRPr="00D51C4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 saylı Lizinq müqaviləsi üzrə ödəniş </w:t>
            </w:r>
            <w:r w:rsidRPr="00D51C4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..................................................................................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………………………………….......................................................................................................................................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...................................................................................................................................................................................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Ödənişlə əlaqədar əlavə informasiya.</w:t>
            </w:r>
            <w:r w:rsidR="00365DBB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="009009C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[$commonamount]</w:t>
            </w:r>
            <w:r w:rsidR="00365DBB" w:rsidRPr="00D51C4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 xml:space="preserve">lıq öhdəlik üzrə ödənişdən sonra  qalıq borc- </w:t>
            </w:r>
            <w:r w:rsidR="009009CD">
              <w:rPr>
                <w:rFonts w:ascii="Segoe UI" w:eastAsia="Times New Roman" w:hAnsi="Segoe UI" w:cs="Segoe UI"/>
                <w:b/>
                <w:sz w:val="18"/>
                <w:szCs w:val="16"/>
                <w:lang w:val="az-Latn-AZ"/>
              </w:rPr>
              <w:t>[$debt]</w:t>
            </w:r>
            <w:r w:rsidR="00365DBB"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 xml:space="preserve"> </w:t>
            </w: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...................................................................................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...........................................………………………………………………………………………………………………………......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....................................................................................................................................................................................</w:t>
            </w:r>
          </w:p>
        </w:tc>
      </w:tr>
      <w:tr w:rsidR="003161B2" w:rsidRPr="0080015A" w:rsidTr="00816451">
        <w:trPr>
          <w:trHeight w:val="455"/>
          <w:jc w:val="center"/>
        </w:trPr>
        <w:tc>
          <w:tcPr>
            <w:tcW w:w="49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outlineLvl w:val="7"/>
              <w:rPr>
                <w:rFonts w:ascii="Cambria" w:eastAsia="Times New Roman" w:hAnsi="Cambria" w:cs="Times New Roman"/>
                <w:color w:val="404040"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outlineLvl w:val="7"/>
              <w:rPr>
                <w:rFonts w:ascii="Cambria" w:eastAsia="Times New Roman" w:hAnsi="Cambria" w:cs="Times New Roman"/>
                <w:color w:val="404040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Büdcə təsnifatının kodu: </w:t>
            </w: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Büdcə səviyyəsinin kodu:</w:t>
            </w: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.................................</w:t>
            </w:r>
          </w:p>
        </w:tc>
      </w:tr>
      <w:tr w:rsidR="003161B2" w:rsidRPr="0080015A" w:rsidTr="00816451">
        <w:trPr>
          <w:trHeight w:val="1153"/>
          <w:jc w:val="center"/>
        </w:trPr>
        <w:tc>
          <w:tcPr>
            <w:tcW w:w="988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sz w:val="18"/>
                <w:szCs w:val="16"/>
                <w:lang w:val="az-Latn-AZ"/>
              </w:rPr>
              <w:t> </w:t>
            </w:r>
          </w:p>
          <w:p w:rsidR="003161B2" w:rsidRDefault="003161B2" w:rsidP="003161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Vəsait alanın imzası (ları)                                                               1.</w:t>
            </w:r>
          </w:p>
          <w:p w:rsidR="005A1915" w:rsidRPr="0080015A" w:rsidRDefault="005A1915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</w:p>
          <w:p w:rsidR="003161B2" w:rsidRPr="0080015A" w:rsidRDefault="005A1915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                   </w:t>
            </w:r>
            <w:r w:rsidR="003161B2"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2.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M.Y.</w:t>
            </w:r>
          </w:p>
        </w:tc>
      </w:tr>
      <w:tr w:rsidR="003161B2" w:rsidRPr="0080015A" w:rsidTr="00816451">
        <w:trPr>
          <w:trHeight w:val="1104"/>
          <w:jc w:val="center"/>
        </w:trPr>
        <w:tc>
          <w:tcPr>
            <w:tcW w:w="9882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3161B2" w:rsidP="003161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Benefisiar bankın məsul şəxsinin imzası:                                      1.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5A1915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 xml:space="preserve">                     </w:t>
            </w:r>
            <w:r w:rsidR="003161B2"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2.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 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Ştamp yeri</w:t>
            </w:r>
          </w:p>
          <w:p w:rsidR="003161B2" w:rsidRPr="0080015A" w:rsidRDefault="003161B2" w:rsidP="0031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80015A">
              <w:rPr>
                <w:rFonts w:ascii="Segoe UI" w:eastAsia="Times New Roman" w:hAnsi="Segoe UI" w:cs="Segoe UI"/>
                <w:b/>
                <w:bCs/>
                <w:sz w:val="18"/>
                <w:szCs w:val="16"/>
                <w:lang w:val="az-Latn-AZ"/>
              </w:rPr>
              <w:t>İcra haqqında bank qeydi:</w:t>
            </w:r>
          </w:p>
        </w:tc>
      </w:tr>
    </w:tbl>
    <w:p w:rsidR="005951D8" w:rsidRPr="0080015A" w:rsidRDefault="003161B2" w:rsidP="005A1915">
      <w:pPr>
        <w:spacing w:after="0" w:line="240" w:lineRule="auto"/>
        <w:rPr>
          <w:sz w:val="18"/>
          <w:szCs w:val="16"/>
          <w:lang w:val="az-Latn-AZ"/>
        </w:rPr>
      </w:pPr>
      <w:r w:rsidRPr="0080015A">
        <w:rPr>
          <w:rFonts w:ascii="Segoe UI" w:eastAsia="Times New Roman" w:hAnsi="Segoe UI" w:cs="Segoe UI"/>
          <w:color w:val="000000"/>
          <w:sz w:val="18"/>
          <w:szCs w:val="16"/>
          <w:lang w:val="az-Latn-AZ"/>
        </w:rPr>
        <w:t>  </w:t>
      </w:r>
      <w:r w:rsidRPr="0080015A">
        <w:rPr>
          <w:rFonts w:ascii="Segoe UI" w:eastAsia="Times New Roman" w:hAnsi="Segoe UI" w:cs="Segoe UI"/>
          <w:color w:val="000000"/>
          <w:sz w:val="18"/>
          <w:szCs w:val="16"/>
          <w:lang w:val="az-Latn-AZ"/>
        </w:rPr>
        <w:br/>
      </w:r>
    </w:p>
    <w:sectPr w:rsidR="005951D8" w:rsidRPr="0080015A" w:rsidSect="00E93068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1B"/>
    <w:rsid w:val="000215E8"/>
    <w:rsid w:val="0015222C"/>
    <w:rsid w:val="0016056B"/>
    <w:rsid w:val="00167851"/>
    <w:rsid w:val="001B7DB1"/>
    <w:rsid w:val="003161B2"/>
    <w:rsid w:val="00365DBB"/>
    <w:rsid w:val="00393D26"/>
    <w:rsid w:val="0041712D"/>
    <w:rsid w:val="0045541B"/>
    <w:rsid w:val="00496F17"/>
    <w:rsid w:val="004F4E28"/>
    <w:rsid w:val="00543998"/>
    <w:rsid w:val="005951D8"/>
    <w:rsid w:val="005A1915"/>
    <w:rsid w:val="00634CC5"/>
    <w:rsid w:val="00635DBA"/>
    <w:rsid w:val="00643866"/>
    <w:rsid w:val="00681D25"/>
    <w:rsid w:val="00737DAB"/>
    <w:rsid w:val="007744FF"/>
    <w:rsid w:val="007C3B88"/>
    <w:rsid w:val="0080015A"/>
    <w:rsid w:val="00816451"/>
    <w:rsid w:val="008D206C"/>
    <w:rsid w:val="009009CD"/>
    <w:rsid w:val="009018DC"/>
    <w:rsid w:val="00912D72"/>
    <w:rsid w:val="00946A1F"/>
    <w:rsid w:val="00967549"/>
    <w:rsid w:val="0099680D"/>
    <w:rsid w:val="00A5408A"/>
    <w:rsid w:val="00B16A9A"/>
    <w:rsid w:val="00B464A3"/>
    <w:rsid w:val="00B63D32"/>
    <w:rsid w:val="00B71092"/>
    <w:rsid w:val="00B93770"/>
    <w:rsid w:val="00BE0823"/>
    <w:rsid w:val="00BF580E"/>
    <w:rsid w:val="00C57043"/>
    <w:rsid w:val="00C76430"/>
    <w:rsid w:val="00CD3A6E"/>
    <w:rsid w:val="00D51C4D"/>
    <w:rsid w:val="00D548CC"/>
    <w:rsid w:val="00D921E0"/>
    <w:rsid w:val="00D9584F"/>
    <w:rsid w:val="00D96297"/>
    <w:rsid w:val="00DB707F"/>
    <w:rsid w:val="00DC4CC3"/>
    <w:rsid w:val="00DE2C3D"/>
    <w:rsid w:val="00E10D32"/>
    <w:rsid w:val="00E21B5F"/>
    <w:rsid w:val="00E7558E"/>
    <w:rsid w:val="00E87A95"/>
    <w:rsid w:val="00E93068"/>
    <w:rsid w:val="00F123C3"/>
    <w:rsid w:val="00F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CDCBA-59B9-434F-844A-D2481072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1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8">
    <w:name w:val="heading 8"/>
    <w:basedOn w:val="Normal"/>
    <w:link w:val="Heading8Char"/>
    <w:uiPriority w:val="9"/>
    <w:qFormat/>
    <w:rsid w:val="003161B2"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rsid w:val="003161B2"/>
    <w:pPr>
      <w:spacing w:before="100" w:beforeAutospacing="1" w:after="100" w:afterAutospacing="1" w:line="240" w:lineRule="auto"/>
      <w:outlineLvl w:val="8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9"/>
    <w:rsid w:val="003161B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161B2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1B2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1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1116">
          <w:marLeft w:val="0"/>
          <w:marRight w:val="0"/>
          <w:marTop w:val="0"/>
          <w:marBottom w:val="0"/>
          <w:divBdr>
            <w:top w:val="single" w:sz="12" w:space="1" w:color="000000"/>
            <w:left w:val="single" w:sz="12" w:space="4" w:color="000000"/>
            <w:bottom w:val="single" w:sz="12" w:space="1" w:color="000000"/>
            <w:right w:val="single" w:sz="12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Narmin Y. Piriyeva</dc:creator>
  <cp:keywords/>
  <dc:description/>
  <cp:lastModifiedBy>Kamran Ferzeliyev</cp:lastModifiedBy>
  <cp:revision>51</cp:revision>
  <dcterms:created xsi:type="dcterms:W3CDTF">2020-08-04T18:20:00Z</dcterms:created>
  <dcterms:modified xsi:type="dcterms:W3CDTF">2020-08-13T09:54:00Z</dcterms:modified>
</cp:coreProperties>
</file>