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BBB" w:rsidRPr="007A75BF" w:rsidRDefault="000D738B" w:rsidP="00061B58">
      <w:pPr>
        <w:spacing w:before="100" w:beforeAutospacing="1" w:after="0" w:line="276" w:lineRule="auto"/>
        <w:jc w:val="center"/>
        <w:rPr>
          <w:rFonts w:ascii="Arial" w:hAnsi="Arial" w:cs="Arial"/>
          <w:b/>
          <w:szCs w:val="16"/>
        </w:rPr>
      </w:pPr>
      <w:r w:rsidRPr="007A75BF">
        <w:rPr>
          <w:rFonts w:ascii="Arial" w:hAnsi="Arial" w:cs="Arial"/>
          <w:b/>
          <w:szCs w:val="16"/>
        </w:rPr>
        <w:t xml:space="preserve">LİZİNQ OBYEKTİNİN ALQI-SATQI MÜQAVİLƏSİ </w:t>
      </w:r>
      <w:r w:rsidR="00920BBB" w:rsidRPr="007A75BF">
        <w:rPr>
          <w:rFonts w:ascii="Arial" w:hAnsi="Arial" w:cs="Arial"/>
          <w:b/>
          <w:szCs w:val="16"/>
          <w:lang w:val="ru-RU"/>
        </w:rPr>
        <w:t>№</w:t>
      </w:r>
      <w:r w:rsidR="00920BBB" w:rsidRPr="007A75BF">
        <w:rPr>
          <w:rFonts w:ascii="Arial" w:hAnsi="Arial" w:cs="Arial"/>
          <w:b/>
          <w:szCs w:val="16"/>
          <w:lang w:val="az-Latn-AZ"/>
        </w:rPr>
        <w:t xml:space="preserve"> </w:t>
      </w:r>
      <w:r w:rsidR="00920BBB" w:rsidRPr="007A75BF">
        <w:rPr>
          <w:rFonts w:ascii="Arial" w:hAnsi="Arial" w:cs="Arial"/>
          <w:b/>
          <w:szCs w:val="16"/>
        </w:rPr>
        <w:t>[$code]</w:t>
      </w:r>
    </w:p>
    <w:p w:rsidR="000D738B" w:rsidRDefault="000D738B" w:rsidP="00061B58">
      <w:pPr>
        <w:spacing w:before="100" w:beforeAutospacing="1" w:after="0" w:line="276" w:lineRule="auto"/>
        <w:jc w:val="center"/>
        <w:rPr>
          <w:rFonts w:ascii="Times New Roman" w:hAnsi="Times New Roman" w:cs="Times New Roman"/>
          <w:b/>
          <w:szCs w:val="16"/>
        </w:rPr>
      </w:pPr>
    </w:p>
    <w:p w:rsidR="00355F81" w:rsidRPr="007A75BF" w:rsidRDefault="006F127E" w:rsidP="005B2257">
      <w:pPr>
        <w:spacing w:after="0" w:line="276" w:lineRule="auto"/>
        <w:rPr>
          <w:rFonts w:ascii="Arial" w:hAnsi="Arial" w:cs="Arial"/>
          <w:b/>
          <w:sz w:val="18"/>
          <w:szCs w:val="16"/>
          <w:lang w:val="az-Latn-AZ"/>
        </w:rPr>
      </w:pPr>
      <w:r w:rsidRPr="007A75BF">
        <w:rPr>
          <w:rFonts w:ascii="Arial" w:hAnsi="Arial" w:cs="Arial"/>
          <w:b/>
          <w:sz w:val="20"/>
          <w:szCs w:val="20"/>
          <w:lang w:val="az-Latn-AZ"/>
        </w:rPr>
        <w:t>Bakı şəhəri</w:t>
      </w:r>
      <w:r w:rsidR="00675F6D" w:rsidRPr="007A75BF">
        <w:rPr>
          <w:rFonts w:ascii="Arial" w:hAnsi="Arial" w:cs="Arial"/>
          <w:b/>
          <w:sz w:val="20"/>
          <w:szCs w:val="20"/>
          <w:lang w:val="az-Latn-AZ"/>
        </w:rPr>
        <w:t xml:space="preserve">    </w:t>
      </w:r>
      <w:r w:rsidR="003C04B4" w:rsidRPr="007A75BF">
        <w:rPr>
          <w:rFonts w:ascii="Arial" w:hAnsi="Arial" w:cs="Arial"/>
          <w:b/>
          <w:sz w:val="20"/>
          <w:szCs w:val="20"/>
          <w:lang w:val="az-Latn-AZ"/>
        </w:rPr>
        <w:t xml:space="preserve">                                                                                                                         </w:t>
      </w:r>
      <w:r w:rsidR="007A75BF">
        <w:rPr>
          <w:rFonts w:ascii="Arial" w:hAnsi="Arial" w:cs="Arial"/>
          <w:b/>
          <w:sz w:val="20"/>
          <w:szCs w:val="20"/>
          <w:lang w:val="az-Latn-AZ"/>
        </w:rPr>
        <w:t xml:space="preserve">                   </w:t>
      </w:r>
      <w:r w:rsidR="003C04B4" w:rsidRPr="007A75BF">
        <w:rPr>
          <w:rFonts w:ascii="Arial" w:hAnsi="Arial" w:cs="Arial"/>
          <w:b/>
          <w:sz w:val="20"/>
          <w:szCs w:val="20"/>
          <w:lang w:val="az-Latn-AZ"/>
        </w:rPr>
        <w:t>[$date]</w:t>
      </w:r>
    </w:p>
    <w:p w:rsidR="00061B58" w:rsidRPr="00061B58" w:rsidRDefault="00061B58" w:rsidP="00F57D1B">
      <w:pPr>
        <w:spacing w:after="0" w:line="276" w:lineRule="auto"/>
        <w:ind w:hanging="270"/>
        <w:rPr>
          <w:rFonts w:ascii="Times New Roman" w:hAnsi="Times New Roman" w:cs="Times New Roman"/>
          <w:b/>
          <w:sz w:val="20"/>
          <w:szCs w:val="16"/>
          <w:lang w:val="az-Latn-AZ"/>
        </w:rPr>
      </w:pPr>
    </w:p>
    <w:p w:rsidR="003C04B4" w:rsidRPr="00BC150E" w:rsidRDefault="00BC150E" w:rsidP="00BC150E">
      <w:pPr>
        <w:spacing w:after="0"/>
        <w:ind w:hanging="270"/>
        <w:rPr>
          <w:rFonts w:ascii="Times New Roman" w:hAnsi="Times New Roman" w:cs="Times New Roman"/>
          <w:b/>
          <w:sz w:val="8"/>
          <w:szCs w:val="8"/>
          <w:lang w:val="az-Latn-AZ"/>
        </w:rPr>
        <w:sectPr w:rsidR="003C04B4" w:rsidRPr="00BC150E" w:rsidSect="00061B58">
          <w:headerReference w:type="default" r:id="rId9"/>
          <w:pgSz w:w="12240" w:h="15840" w:code="1"/>
          <w:pgMar w:top="-450" w:right="288" w:bottom="230" w:left="288" w:header="720" w:footer="720" w:gutter="288"/>
          <w:cols w:space="720"/>
          <w:docGrid w:linePitch="360"/>
        </w:sectPr>
      </w:pPr>
      <w:r>
        <w:rPr>
          <w:rFonts w:ascii="Times New Roman" w:hAnsi="Times New Roman" w:cs="Times New Roman"/>
          <w:b/>
          <w:sz w:val="18"/>
          <w:szCs w:val="16"/>
          <w:lang w:val="az-Latn-AZ"/>
        </w:rPr>
        <w:tab/>
      </w:r>
    </w:p>
    <w:p w:rsidR="00E54762" w:rsidRPr="005171D5" w:rsidRDefault="00E54762" w:rsidP="00245191">
      <w:pPr>
        <w:pStyle w:val="ListParagraph"/>
        <w:numPr>
          <w:ilvl w:val="0"/>
          <w:numId w:val="8"/>
        </w:numPr>
        <w:spacing w:after="0"/>
        <w:ind w:left="540" w:hanging="540"/>
        <w:jc w:val="both"/>
        <w:rPr>
          <w:rFonts w:ascii="Arial" w:hAnsi="Arial" w:cs="Arial"/>
          <w:b/>
          <w:sz w:val="20"/>
          <w:szCs w:val="16"/>
          <w:lang w:val="az-Latn-AZ"/>
        </w:rPr>
      </w:pPr>
      <w:r w:rsidRPr="005171D5">
        <w:rPr>
          <w:rFonts w:ascii="Arial" w:hAnsi="Arial" w:cs="Arial"/>
          <w:b/>
          <w:sz w:val="20"/>
          <w:szCs w:val="16"/>
          <w:lang w:val="az-Latn-AZ"/>
        </w:rPr>
        <w:lastRenderedPageBreak/>
        <w:t xml:space="preserve">Tərəflər    </w:t>
      </w:r>
    </w:p>
    <w:p w:rsidR="004831E1" w:rsidRPr="00061B58" w:rsidRDefault="004831E1" w:rsidP="00245191">
      <w:pPr>
        <w:pStyle w:val="ListParagraph"/>
        <w:numPr>
          <w:ilvl w:val="1"/>
          <w:numId w:val="8"/>
        </w:numPr>
        <w:spacing w:after="0" w:line="240" w:lineRule="auto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Alıcı</w:t>
      </w:r>
      <w:r w:rsidR="00E54762" w:rsidRPr="00061B58">
        <w:rPr>
          <w:rFonts w:ascii="Arial" w:hAnsi="Arial" w:cs="Arial"/>
          <w:sz w:val="18"/>
          <w:szCs w:val="16"/>
          <w:lang w:val="az-Latn-AZ"/>
        </w:rPr>
        <w:t>: Azərbaycan Respublikasının qanunvericiliyi və öz Nizamnaməsi əsasında fəaliyyət göstərən “Faktor Lizinq“ MMC, Alıyev Ruslan Nizami oğlu  şəxsində</w:t>
      </w:r>
      <w:r w:rsidRPr="00061B58">
        <w:rPr>
          <w:rFonts w:ascii="Arial" w:hAnsi="Arial" w:cs="Arial"/>
          <w:sz w:val="18"/>
          <w:szCs w:val="16"/>
          <w:lang w:val="az-Latn-AZ"/>
        </w:rPr>
        <w:t>;</w:t>
      </w:r>
      <w:r w:rsidR="00E96643" w:rsidRPr="00061B58">
        <w:rPr>
          <w:rFonts w:ascii="Arial" w:hAnsi="Arial" w:cs="Arial"/>
          <w:sz w:val="18"/>
          <w:szCs w:val="16"/>
          <w:lang w:val="az-Latn-AZ"/>
        </w:rPr>
        <w:t xml:space="preserve"> </w:t>
      </w:r>
    </w:p>
    <w:p w:rsidR="00F57D1B" w:rsidRPr="00061B58" w:rsidRDefault="004831E1" w:rsidP="00245191">
      <w:pPr>
        <w:pStyle w:val="ListParagraph"/>
        <w:numPr>
          <w:ilvl w:val="1"/>
          <w:numId w:val="8"/>
        </w:numPr>
        <w:spacing w:after="0" w:line="240" w:lineRule="auto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Satıcı</w:t>
      </w:r>
      <w:r w:rsidR="00CC7ED6" w:rsidRPr="00061B58">
        <w:rPr>
          <w:rFonts w:ascii="Arial" w:hAnsi="Arial" w:cs="Arial"/>
          <w:sz w:val="18"/>
          <w:szCs w:val="16"/>
          <w:lang w:val="az-Latn-AZ"/>
        </w:rPr>
        <w:t>: [$customer]</w:t>
      </w:r>
    </w:p>
    <w:p w:rsidR="006C551F" w:rsidRPr="00061B58" w:rsidRDefault="006C551F" w:rsidP="006545E2">
      <w:pPr>
        <w:spacing w:after="0" w:line="240" w:lineRule="auto"/>
        <w:ind w:firstLine="450"/>
        <w:rPr>
          <w:rFonts w:ascii="Arial" w:hAnsi="Arial" w:cs="Arial"/>
          <w:sz w:val="18"/>
          <w:szCs w:val="16"/>
          <w:lang w:val="az-Latn-AZ"/>
        </w:rPr>
      </w:pPr>
    </w:p>
    <w:p w:rsidR="00E54762" w:rsidRPr="005171D5" w:rsidRDefault="00E54762" w:rsidP="00245191">
      <w:pPr>
        <w:pStyle w:val="ListParagraph"/>
        <w:numPr>
          <w:ilvl w:val="0"/>
          <w:numId w:val="4"/>
        </w:numPr>
        <w:spacing w:after="0" w:line="240" w:lineRule="auto"/>
        <w:ind w:left="540" w:hanging="540"/>
        <w:jc w:val="both"/>
        <w:rPr>
          <w:rFonts w:ascii="Arial" w:hAnsi="Arial" w:cs="Arial"/>
          <w:b/>
          <w:sz w:val="20"/>
          <w:szCs w:val="16"/>
          <w:lang w:val="az-Latn-AZ"/>
        </w:rPr>
      </w:pPr>
      <w:r w:rsidRPr="005171D5">
        <w:rPr>
          <w:rFonts w:ascii="Arial" w:hAnsi="Arial" w:cs="Arial"/>
          <w:b/>
          <w:sz w:val="20"/>
          <w:szCs w:val="16"/>
          <w:lang w:val="az-Latn-AZ"/>
        </w:rPr>
        <w:t>Müqavilənin predmeti</w:t>
      </w:r>
    </w:p>
    <w:p w:rsidR="00E54762" w:rsidRPr="00061B58" w:rsidRDefault="004831E1" w:rsidP="00245191">
      <w:pPr>
        <w:pStyle w:val="ListParagraph"/>
        <w:numPr>
          <w:ilvl w:val="1"/>
          <w:numId w:val="4"/>
        </w:numPr>
        <w:tabs>
          <w:tab w:val="left" w:pos="540"/>
        </w:tabs>
        <w:spacing w:before="240" w:after="0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Satıcı bu Müqavilənin 7-ci maddəsində göstərlimiş əşyanın (bundan sonra "Əmlak" adlandırılacaqdır) Alıcıya satılmasını, Alıcı isə həmin Əmlakın bu Müqavilənin 3.1-ci bəndində müəyyən edilmiş qiymətinin Satıcıya ödənilməsini və onun qəbul edilməsini öhdəsinə götürür.</w:t>
      </w:r>
    </w:p>
    <w:p w:rsidR="004831E1" w:rsidRPr="00061B58" w:rsidRDefault="004831E1" w:rsidP="00245191">
      <w:pPr>
        <w:pStyle w:val="ListParagraph"/>
        <w:numPr>
          <w:ilvl w:val="1"/>
          <w:numId w:val="4"/>
        </w:numPr>
        <w:spacing w:before="240" w:line="240" w:lineRule="auto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Alıcı Əmlakı lizinqə vermək məqsədilə əldə edir.</w:t>
      </w:r>
    </w:p>
    <w:p w:rsidR="00F57D1B" w:rsidRPr="00061B58" w:rsidRDefault="004831E1" w:rsidP="00245191">
      <w:pPr>
        <w:pStyle w:val="ListParagraph"/>
        <w:numPr>
          <w:ilvl w:val="1"/>
          <w:numId w:val="4"/>
        </w:numPr>
        <w:spacing w:before="240" w:line="240" w:lineRule="auto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 xml:space="preserve">Azərbaycan Respublikası Mülki Məcəlləsinin 747-5.2.2 maddəsinə əsasən [$code] saylı, </w:t>
      </w:r>
      <w:r w:rsidR="002142CD" w:rsidRPr="00061B58">
        <w:rPr>
          <w:rFonts w:ascii="Arial" w:hAnsi="Arial" w:cs="Arial"/>
          <w:sz w:val="18"/>
          <w:szCs w:val="16"/>
          <w:lang w:val="az-Latn-AZ"/>
        </w:rPr>
        <w:t>[$date] tarixli Daxili Lizinq Müqaviləsində Lizinq alan qismində çıxış edən şəxs Alıcının bu Müqavilə ilə müəyyən edilmiş bütün tələb hüquqlarına malikdir.</w:t>
      </w:r>
    </w:p>
    <w:p w:rsidR="002142CD" w:rsidRPr="00061B58" w:rsidRDefault="002142CD" w:rsidP="00245191">
      <w:pPr>
        <w:pStyle w:val="ListParagraph"/>
        <w:numPr>
          <w:ilvl w:val="1"/>
          <w:numId w:val="4"/>
        </w:numPr>
        <w:spacing w:before="240" w:line="240" w:lineRule="auto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Əmlakın qəbul edilməsi tərəflər və ya onların nümayəndələri tərəfindən imzalanmış qəbul aktı ilə rəsmiləşdirilir.</w:t>
      </w:r>
    </w:p>
    <w:p w:rsidR="00176BE6" w:rsidRPr="00061B58" w:rsidRDefault="00176BE6" w:rsidP="00245191">
      <w:pPr>
        <w:pStyle w:val="ListParagraph"/>
        <w:spacing w:before="240" w:line="240" w:lineRule="auto"/>
        <w:ind w:left="450"/>
        <w:jc w:val="both"/>
        <w:rPr>
          <w:rFonts w:ascii="Arial" w:hAnsi="Arial" w:cs="Arial"/>
          <w:sz w:val="18"/>
          <w:szCs w:val="16"/>
          <w:lang w:val="az-Latn-AZ"/>
        </w:rPr>
      </w:pPr>
    </w:p>
    <w:p w:rsidR="002142CD" w:rsidRPr="005171D5" w:rsidRDefault="002142CD" w:rsidP="00245191">
      <w:pPr>
        <w:pStyle w:val="ListParagraph"/>
        <w:numPr>
          <w:ilvl w:val="0"/>
          <w:numId w:val="4"/>
        </w:numPr>
        <w:spacing w:after="0" w:line="240" w:lineRule="auto"/>
        <w:ind w:left="540" w:hanging="540"/>
        <w:jc w:val="both"/>
        <w:rPr>
          <w:rFonts w:ascii="Arial" w:hAnsi="Arial" w:cs="Arial"/>
          <w:sz w:val="20"/>
          <w:szCs w:val="16"/>
          <w:lang w:val="az-Latn-AZ"/>
        </w:rPr>
      </w:pPr>
      <w:r w:rsidRPr="005171D5">
        <w:rPr>
          <w:rFonts w:ascii="Arial" w:hAnsi="Arial" w:cs="Arial"/>
          <w:b/>
          <w:sz w:val="20"/>
          <w:szCs w:val="16"/>
          <w:lang w:val="az-Latn-AZ"/>
        </w:rPr>
        <w:t>Əmlakın qiyməti və ödəniş şərtləri</w:t>
      </w:r>
    </w:p>
    <w:p w:rsidR="002142CD" w:rsidRPr="00061B58" w:rsidRDefault="00E54762" w:rsidP="00245191">
      <w:pPr>
        <w:pStyle w:val="ListParagraph"/>
        <w:numPr>
          <w:ilvl w:val="1"/>
          <w:numId w:val="4"/>
        </w:numPr>
        <w:spacing w:after="0" w:line="240" w:lineRule="auto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 xml:space="preserve">Bu </w:t>
      </w:r>
      <w:r w:rsidR="002142CD" w:rsidRPr="00061B58">
        <w:rPr>
          <w:rFonts w:ascii="Arial" w:hAnsi="Arial" w:cs="Arial"/>
          <w:sz w:val="18"/>
          <w:szCs w:val="16"/>
          <w:lang w:val="az-Latn-AZ"/>
        </w:rPr>
        <w:t>Müqavilənin predmeti olan Əmlakın qiyməti [$amount] təşkil edir.</w:t>
      </w:r>
    </w:p>
    <w:p w:rsidR="002142CD" w:rsidRPr="00061B58" w:rsidRDefault="002142CD" w:rsidP="00245191">
      <w:pPr>
        <w:pStyle w:val="ListParagraph"/>
        <w:numPr>
          <w:ilvl w:val="1"/>
          <w:numId w:val="4"/>
        </w:numPr>
        <w:tabs>
          <w:tab w:val="left" w:pos="630"/>
        </w:tabs>
        <w:spacing w:after="0"/>
        <w:ind w:left="540" w:hanging="540"/>
        <w:jc w:val="both"/>
        <w:rPr>
          <w:rFonts w:ascii="Arial" w:hAnsi="Arial" w:cs="Arial"/>
          <w:b/>
          <w:sz w:val="16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Əmlakın qiyməti bu Müqavilə qüvvəyə mindikdən sonra 10 iş günü ərzində Alıcı tərəfindən Satıcıya ödənilir.</w:t>
      </w:r>
    </w:p>
    <w:p w:rsidR="00176BE6" w:rsidRPr="00061B58" w:rsidRDefault="00176BE6" w:rsidP="00245191">
      <w:pPr>
        <w:pStyle w:val="ListParagraph"/>
        <w:tabs>
          <w:tab w:val="left" w:pos="450"/>
        </w:tabs>
        <w:spacing w:after="0"/>
        <w:ind w:left="450"/>
        <w:jc w:val="both"/>
        <w:rPr>
          <w:rFonts w:ascii="Arial" w:hAnsi="Arial" w:cs="Arial"/>
          <w:b/>
          <w:sz w:val="16"/>
          <w:szCs w:val="16"/>
          <w:lang w:val="az-Latn-AZ"/>
        </w:rPr>
      </w:pPr>
    </w:p>
    <w:p w:rsidR="00E54762" w:rsidRPr="005171D5" w:rsidRDefault="002142CD" w:rsidP="00245191">
      <w:pPr>
        <w:pStyle w:val="ListParagraph"/>
        <w:numPr>
          <w:ilvl w:val="0"/>
          <w:numId w:val="4"/>
        </w:numPr>
        <w:tabs>
          <w:tab w:val="left" w:pos="540"/>
        </w:tabs>
        <w:spacing w:after="0"/>
        <w:ind w:left="540" w:hanging="540"/>
        <w:jc w:val="both"/>
        <w:rPr>
          <w:rFonts w:ascii="Arial" w:hAnsi="Arial" w:cs="Arial"/>
          <w:b/>
          <w:sz w:val="20"/>
          <w:szCs w:val="16"/>
          <w:lang w:val="az-Latn-AZ"/>
        </w:rPr>
      </w:pPr>
      <w:r w:rsidRPr="005171D5">
        <w:rPr>
          <w:rFonts w:ascii="Arial" w:hAnsi="Arial" w:cs="Arial"/>
          <w:b/>
          <w:sz w:val="20"/>
          <w:szCs w:val="16"/>
          <w:lang w:val="az-Latn-AZ"/>
        </w:rPr>
        <w:t>Tərəflərin hüquq və vəzifələri</w:t>
      </w:r>
    </w:p>
    <w:p w:rsidR="00E54762" w:rsidRPr="00061B58" w:rsidRDefault="002142CD" w:rsidP="00245191">
      <w:pPr>
        <w:pStyle w:val="ListParagraph"/>
        <w:numPr>
          <w:ilvl w:val="1"/>
          <w:numId w:val="4"/>
        </w:numPr>
        <w:spacing w:after="0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Satıcı Əmlakın dəyərinin alınması və Alıcı tərəfindən bu Müqavilə ilə onun üzərinə qoyulmuş digər öhdəliklərin icra edilməsini tələb etmək hüququna malikdir.</w:t>
      </w:r>
    </w:p>
    <w:p w:rsidR="002142CD" w:rsidRPr="00061B58" w:rsidRDefault="002142CD" w:rsidP="00245191">
      <w:pPr>
        <w:pStyle w:val="ListParagraph"/>
        <w:numPr>
          <w:ilvl w:val="1"/>
          <w:numId w:val="4"/>
        </w:numPr>
        <w:spacing w:after="0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Satıcı:</w:t>
      </w:r>
    </w:p>
    <w:p w:rsidR="002142CD" w:rsidRPr="00061B58" w:rsidRDefault="002142CD" w:rsidP="00245191">
      <w:pPr>
        <w:pStyle w:val="ListParagraph"/>
        <w:numPr>
          <w:ilvl w:val="2"/>
          <w:numId w:val="4"/>
        </w:numPr>
        <w:tabs>
          <w:tab w:val="left" w:pos="90"/>
          <w:tab w:val="left" w:pos="540"/>
          <w:tab w:val="left" w:pos="2700"/>
        </w:tabs>
        <w:spacing w:after="0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Bu Müqavilə qüvvəyə mindikdən sonra 10 iş günü ərzində Əmlakın bu Müqavilə ilə müəyyən edilmiş qaydada qəbul edilməsi üçün zəruri tədbirlər görməlidir;</w:t>
      </w:r>
    </w:p>
    <w:p w:rsidR="00896772" w:rsidRDefault="00896772" w:rsidP="00245191">
      <w:pPr>
        <w:pStyle w:val="ListParagraph"/>
        <w:numPr>
          <w:ilvl w:val="2"/>
          <w:numId w:val="4"/>
        </w:numPr>
        <w:spacing w:after="0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Əmlakın bu Müqavilənin 7-ci bəndində göstərilmiş kəmiyyət və keyfiyyət göstəricilərinə cavab verməsini təmin etməlidir;</w:t>
      </w:r>
    </w:p>
    <w:p w:rsidR="00245191" w:rsidRDefault="00245191" w:rsidP="00245191">
      <w:pPr>
        <w:pStyle w:val="ListParagraph"/>
        <w:spacing w:after="0"/>
        <w:ind w:left="540"/>
        <w:jc w:val="both"/>
        <w:rPr>
          <w:rFonts w:ascii="Arial" w:hAnsi="Arial" w:cs="Arial"/>
          <w:sz w:val="18"/>
          <w:szCs w:val="16"/>
          <w:lang w:val="az-Latn-AZ"/>
        </w:rPr>
      </w:pPr>
    </w:p>
    <w:p w:rsidR="00245191" w:rsidRPr="00061B58" w:rsidRDefault="00245191" w:rsidP="00245191">
      <w:pPr>
        <w:pStyle w:val="ListParagraph"/>
        <w:spacing w:after="0"/>
        <w:ind w:left="540"/>
        <w:jc w:val="both"/>
        <w:rPr>
          <w:rFonts w:ascii="Arial" w:hAnsi="Arial" w:cs="Arial"/>
          <w:sz w:val="18"/>
          <w:szCs w:val="16"/>
          <w:lang w:val="az-Latn-AZ"/>
        </w:rPr>
      </w:pPr>
    </w:p>
    <w:p w:rsidR="00176BE6" w:rsidRPr="00061B58" w:rsidRDefault="00176BE6" w:rsidP="00245191">
      <w:pPr>
        <w:pStyle w:val="ListParagraph"/>
        <w:numPr>
          <w:ilvl w:val="2"/>
          <w:numId w:val="4"/>
        </w:numPr>
        <w:spacing w:after="0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lastRenderedPageBreak/>
        <w:t>Əmlaka aid olan bütün ləvazimat və sənədləri Əmlakın təhvil verilməsi ilə eyni vaxtda təqdim etməlidir;</w:t>
      </w:r>
    </w:p>
    <w:p w:rsidR="00176BE6" w:rsidRPr="00061B58" w:rsidRDefault="00176BE6" w:rsidP="00245191">
      <w:pPr>
        <w:pStyle w:val="ListParagraph"/>
        <w:numPr>
          <w:ilvl w:val="2"/>
          <w:numId w:val="4"/>
        </w:numPr>
        <w:spacing w:after="0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Qarantiya müddəti ərzində Əmlakda aşkar edilmiş qüsurları 3 iş günü ərzində aradan qaldırmalı, qüsurların aradan qaldırılması mümkün olmadıqda 3 iş günü ərzində Əmlakı əvəz etməlidir;</w:t>
      </w:r>
    </w:p>
    <w:p w:rsidR="00176BE6" w:rsidRPr="00061B58" w:rsidRDefault="00176BE6" w:rsidP="00245191">
      <w:pPr>
        <w:pStyle w:val="ListParagraph"/>
        <w:numPr>
          <w:ilvl w:val="2"/>
          <w:numId w:val="4"/>
        </w:numPr>
        <w:spacing w:after="0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Bu Müqavilə ilə üzərinə qoyulmuş digər vəzifələri yerinə yetirməlidir.</w:t>
      </w:r>
    </w:p>
    <w:p w:rsidR="00176BE6" w:rsidRPr="00061B58" w:rsidRDefault="00176BE6" w:rsidP="00245191">
      <w:pPr>
        <w:pStyle w:val="ListParagraph"/>
        <w:numPr>
          <w:ilvl w:val="1"/>
          <w:numId w:val="4"/>
        </w:numPr>
        <w:spacing w:after="0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Alıcı bu Müqavilədə göstərilmiş Əmlakı Satıcıdan almaq və Satıcının bu Müqavilə ilə müəyyən edilmiş digər öhdəliklərinin icra edilməsini tələb etmək hüququna malikdir.</w:t>
      </w:r>
    </w:p>
    <w:p w:rsidR="00176BE6" w:rsidRPr="00061B58" w:rsidRDefault="00176BE6" w:rsidP="00245191">
      <w:pPr>
        <w:pStyle w:val="ListParagraph"/>
        <w:numPr>
          <w:ilvl w:val="1"/>
          <w:numId w:val="4"/>
        </w:numPr>
        <w:spacing w:after="0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Alıcı:</w:t>
      </w:r>
    </w:p>
    <w:p w:rsidR="00176BE6" w:rsidRPr="00061B58" w:rsidRDefault="00176BE6" w:rsidP="00245191">
      <w:pPr>
        <w:pStyle w:val="ListParagraph"/>
        <w:numPr>
          <w:ilvl w:val="2"/>
          <w:numId w:val="4"/>
        </w:numPr>
        <w:spacing w:after="0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Əmlakı Satıcıdan qəbul etməlidir;</w:t>
      </w:r>
    </w:p>
    <w:p w:rsidR="00176BE6" w:rsidRPr="00061B58" w:rsidRDefault="00176BE6" w:rsidP="00245191">
      <w:pPr>
        <w:pStyle w:val="ListParagraph"/>
        <w:numPr>
          <w:ilvl w:val="2"/>
          <w:numId w:val="4"/>
        </w:numPr>
        <w:spacing w:after="0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Bu Müqavilə ilə müəyyən edilmiş qaydada Əmlakın dəyərini nağd və ya köçürmə yolu ilə Satıcıya ödəməlidir;</w:t>
      </w:r>
    </w:p>
    <w:p w:rsidR="00176BE6" w:rsidRPr="00061B58" w:rsidRDefault="00176BE6" w:rsidP="00245191">
      <w:pPr>
        <w:pStyle w:val="ListParagraph"/>
        <w:numPr>
          <w:ilvl w:val="2"/>
          <w:numId w:val="4"/>
        </w:numPr>
        <w:spacing w:after="0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Bu Müqavilə ilə üzərinə qoyulmuş digər vəzifələri yerinə yetirməlidir.</w:t>
      </w:r>
    </w:p>
    <w:p w:rsidR="005E75F6" w:rsidRPr="00061B58" w:rsidRDefault="005E75F6" w:rsidP="00245191">
      <w:pPr>
        <w:pStyle w:val="ListParagraph"/>
        <w:spacing w:after="0"/>
        <w:ind w:left="450"/>
        <w:jc w:val="both"/>
        <w:rPr>
          <w:rFonts w:ascii="Arial" w:hAnsi="Arial" w:cs="Arial"/>
          <w:sz w:val="18"/>
          <w:szCs w:val="16"/>
          <w:lang w:val="az-Latn-AZ"/>
        </w:rPr>
      </w:pPr>
    </w:p>
    <w:p w:rsidR="005E75F6" w:rsidRPr="005171D5" w:rsidRDefault="005E75F6" w:rsidP="00245191">
      <w:pPr>
        <w:pStyle w:val="ListParagraph"/>
        <w:numPr>
          <w:ilvl w:val="0"/>
          <w:numId w:val="4"/>
        </w:numPr>
        <w:tabs>
          <w:tab w:val="left" w:pos="540"/>
        </w:tabs>
        <w:spacing w:after="0"/>
        <w:ind w:left="540" w:hanging="540"/>
        <w:jc w:val="both"/>
        <w:rPr>
          <w:rFonts w:ascii="Arial" w:hAnsi="Arial" w:cs="Arial"/>
          <w:sz w:val="20"/>
          <w:szCs w:val="16"/>
          <w:lang w:val="az-Latn-AZ"/>
        </w:rPr>
      </w:pPr>
      <w:r w:rsidRPr="005171D5">
        <w:rPr>
          <w:rFonts w:ascii="Arial" w:hAnsi="Arial" w:cs="Arial"/>
          <w:b/>
          <w:sz w:val="20"/>
          <w:szCs w:val="16"/>
          <w:lang w:val="az-Latn-AZ"/>
        </w:rPr>
        <w:t>Müqavilənin müddəti, şərtlərinin dəyişdirilməsi və ona xitam verilməsi</w:t>
      </w:r>
    </w:p>
    <w:p w:rsidR="00AA45C0" w:rsidRDefault="005E75F6" w:rsidP="00245191">
      <w:pPr>
        <w:pStyle w:val="ListParagraph"/>
        <w:numPr>
          <w:ilvl w:val="1"/>
          <w:numId w:val="4"/>
        </w:numPr>
        <w:spacing w:after="0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Bu Müqavilə imzalandığı gündən qüvvəyə minir və tərəflər öhdəliklərini tam həcmdə icra edənədək qüvvədədir.</w:t>
      </w:r>
    </w:p>
    <w:p w:rsidR="005E75F6" w:rsidRPr="00061B58" w:rsidRDefault="005E75F6" w:rsidP="00245191">
      <w:pPr>
        <w:pStyle w:val="ListParagraph"/>
        <w:numPr>
          <w:ilvl w:val="1"/>
          <w:numId w:val="4"/>
        </w:numPr>
        <w:spacing w:after="0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Bu Müqavilənin şərtlərinin dəyişdirilməsinə tərəflərin razılığı ilə yol verilir.</w:t>
      </w:r>
    </w:p>
    <w:p w:rsidR="00061B58" w:rsidRPr="00061B58" w:rsidRDefault="005E75F6" w:rsidP="00245191">
      <w:pPr>
        <w:pStyle w:val="ListParagraph"/>
        <w:numPr>
          <w:ilvl w:val="1"/>
          <w:numId w:val="4"/>
        </w:numPr>
        <w:spacing w:after="0"/>
        <w:ind w:left="540" w:hanging="540"/>
        <w:jc w:val="both"/>
        <w:rPr>
          <w:rFonts w:ascii="Arial" w:hAnsi="Arial" w:cs="Arial"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>Müqaviləyə edilən dəyişikliklər yazılı formada aparılır və yalnız tərəflərin imzası və möhürü ilə (əgər varsa) təsdiq edildiyi andan qüvvəyə minir. Birtərəfli qaydada aparılmış dəyişikliklər hüquqi qüvvəyə malik deyil.</w:t>
      </w:r>
    </w:p>
    <w:p w:rsidR="00061B58" w:rsidRPr="00061B58" w:rsidRDefault="00061B58" w:rsidP="00245191">
      <w:pPr>
        <w:pStyle w:val="ListParagraph"/>
        <w:spacing w:after="0"/>
        <w:ind w:left="360"/>
        <w:jc w:val="both"/>
        <w:rPr>
          <w:rFonts w:ascii="Arial" w:hAnsi="Arial" w:cs="Arial"/>
          <w:sz w:val="18"/>
          <w:szCs w:val="16"/>
          <w:lang w:val="az-Latn-AZ"/>
        </w:rPr>
      </w:pPr>
    </w:p>
    <w:p w:rsidR="00061B58" w:rsidRPr="005171D5" w:rsidRDefault="00061B58" w:rsidP="00245191">
      <w:pPr>
        <w:pStyle w:val="ListParagraph"/>
        <w:numPr>
          <w:ilvl w:val="0"/>
          <w:numId w:val="11"/>
        </w:numPr>
        <w:spacing w:after="0"/>
        <w:ind w:left="540" w:hanging="540"/>
        <w:jc w:val="both"/>
        <w:rPr>
          <w:rFonts w:ascii="Arial" w:hAnsi="Arial" w:cs="Arial"/>
          <w:b/>
          <w:sz w:val="20"/>
          <w:szCs w:val="16"/>
          <w:lang w:val="az-Latn-AZ"/>
        </w:rPr>
      </w:pPr>
      <w:r w:rsidRPr="005171D5">
        <w:rPr>
          <w:rFonts w:ascii="Arial" w:hAnsi="Arial" w:cs="Arial"/>
          <w:b/>
          <w:sz w:val="20"/>
          <w:szCs w:val="16"/>
          <w:lang w:val="az-Latn-AZ"/>
        </w:rPr>
        <w:t>Mübahisələrin həlli</w:t>
      </w:r>
    </w:p>
    <w:p w:rsidR="008A59E0" w:rsidRPr="00061B58" w:rsidRDefault="00061B58" w:rsidP="00245191">
      <w:pPr>
        <w:pStyle w:val="ListParagraph"/>
        <w:spacing w:after="0"/>
        <w:ind w:left="540"/>
        <w:jc w:val="both"/>
        <w:rPr>
          <w:rFonts w:ascii="Arial" w:hAnsi="Arial" w:cs="Arial"/>
          <w:b/>
          <w:sz w:val="18"/>
          <w:szCs w:val="16"/>
          <w:lang w:val="az-Latn-AZ"/>
        </w:rPr>
      </w:pPr>
      <w:r w:rsidRPr="00061B58">
        <w:rPr>
          <w:rFonts w:ascii="Arial" w:hAnsi="Arial" w:cs="Arial"/>
          <w:sz w:val="18"/>
          <w:szCs w:val="16"/>
          <w:lang w:val="az-Latn-AZ"/>
        </w:rPr>
        <w:t xml:space="preserve">Bu Müqavilənin icrası ilə bağlı tərəflər arasında əmələ gələn bütün mübahisələr danışıqlar yolu ilə həll ediləcəkdir. </w:t>
      </w:r>
      <w:r w:rsidR="004A4585" w:rsidRPr="004A4585">
        <w:rPr>
          <w:rFonts w:ascii="Arial" w:hAnsi="Arial" w:cs="Arial"/>
          <w:sz w:val="18"/>
          <w:szCs w:val="16"/>
          <w:lang w:val="az-Latn-AZ"/>
        </w:rPr>
        <w:t>Danışıqlar yolu ilə razılığa gəlmək mümkün olmadıqda mübahisə Azərbaycan Respublikasının müvafiq məhkəməsi vasitəsilə həll ediləcəkdir.</w:t>
      </w:r>
    </w:p>
    <w:p w:rsidR="00061B58" w:rsidRDefault="00061B58" w:rsidP="00C61E9F">
      <w:pPr>
        <w:spacing w:after="0" w:line="240" w:lineRule="auto"/>
        <w:rPr>
          <w:rFonts w:ascii="Arial" w:hAnsi="Arial" w:cs="Arial"/>
          <w:b/>
          <w:sz w:val="18"/>
          <w:szCs w:val="16"/>
          <w:lang w:val="az-Latn-AZ"/>
        </w:rPr>
      </w:pPr>
    </w:p>
    <w:p w:rsidR="00EF1B5E" w:rsidRDefault="00EF1B5E" w:rsidP="00C61E9F">
      <w:pPr>
        <w:spacing w:after="0" w:line="240" w:lineRule="auto"/>
        <w:rPr>
          <w:rFonts w:ascii="Arial" w:hAnsi="Arial" w:cs="Arial"/>
          <w:b/>
          <w:sz w:val="18"/>
          <w:szCs w:val="16"/>
          <w:lang w:val="az-Latn-AZ"/>
        </w:rPr>
      </w:pPr>
    </w:p>
    <w:p w:rsidR="00EF1B5E" w:rsidRDefault="00EF1B5E" w:rsidP="00C61E9F">
      <w:pPr>
        <w:spacing w:after="0" w:line="240" w:lineRule="auto"/>
        <w:rPr>
          <w:rFonts w:ascii="Arial" w:hAnsi="Arial" w:cs="Arial"/>
          <w:b/>
          <w:sz w:val="18"/>
          <w:szCs w:val="16"/>
          <w:lang w:val="az-Latn-AZ"/>
        </w:rPr>
      </w:pPr>
    </w:p>
    <w:p w:rsidR="00EF1B5E" w:rsidRPr="00061B58" w:rsidRDefault="00EF1B5E" w:rsidP="00C61E9F">
      <w:pPr>
        <w:spacing w:after="0" w:line="240" w:lineRule="auto"/>
        <w:rPr>
          <w:rFonts w:ascii="Arial" w:hAnsi="Arial" w:cs="Arial"/>
          <w:b/>
          <w:sz w:val="18"/>
          <w:szCs w:val="16"/>
          <w:lang w:val="az-Latn-AZ"/>
        </w:rPr>
        <w:sectPr w:rsidR="00EF1B5E" w:rsidRPr="00061B58" w:rsidSect="00231C39">
          <w:type w:val="continuous"/>
          <w:pgSz w:w="12240" w:h="15840" w:code="1"/>
          <w:pgMar w:top="-270" w:right="450" w:bottom="90" w:left="288" w:header="720" w:footer="720" w:gutter="288"/>
          <w:cols w:num="2" w:space="720"/>
          <w:docGrid w:linePitch="360"/>
        </w:sectPr>
      </w:pPr>
    </w:p>
    <w:p w:rsidR="008A59E0" w:rsidRPr="00061B58" w:rsidRDefault="00231C39" w:rsidP="00C61E9F">
      <w:pPr>
        <w:spacing w:after="0" w:line="240" w:lineRule="auto"/>
        <w:rPr>
          <w:rFonts w:ascii="Arial" w:hAnsi="Arial" w:cs="Arial"/>
          <w:b/>
          <w:sz w:val="18"/>
          <w:szCs w:val="16"/>
          <w:lang w:val="az-Latn-AZ"/>
        </w:rPr>
      </w:pPr>
      <w:r>
        <w:rPr>
          <w:rFonts w:ascii="Arial" w:hAnsi="Arial" w:cs="Arial"/>
          <w:b/>
          <w:noProof/>
          <w:sz w:val="18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70961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C40DD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5pt" to="558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061B58" w:rsidRPr="00231C39" w:rsidRDefault="00231C39" w:rsidP="00231C39">
      <w:pPr>
        <w:pStyle w:val="ListParagraph"/>
        <w:numPr>
          <w:ilvl w:val="0"/>
          <w:numId w:val="11"/>
        </w:numPr>
        <w:spacing w:after="0" w:line="240" w:lineRule="auto"/>
        <w:jc w:val="center"/>
        <w:rPr>
          <w:rFonts w:ascii="Arial" w:hAnsi="Arial" w:cs="Arial"/>
          <w:b/>
          <w:sz w:val="20"/>
          <w:szCs w:val="16"/>
          <w:lang w:val="az-Latn-AZ"/>
        </w:rPr>
      </w:pPr>
      <w:r>
        <w:rPr>
          <w:rFonts w:ascii="Arial" w:hAnsi="Arial" w:cs="Arial"/>
          <w:b/>
          <w:sz w:val="20"/>
          <w:szCs w:val="16"/>
          <w:lang w:val="az-Latn-AZ"/>
        </w:rPr>
        <w:t>Əmlakın təsviri</w:t>
      </w:r>
    </w:p>
    <w:p w:rsidR="00061B58" w:rsidRPr="00E824DA" w:rsidRDefault="00231C39" w:rsidP="00231C39">
      <w:pPr>
        <w:spacing w:after="0" w:line="240" w:lineRule="auto"/>
        <w:rPr>
          <w:rFonts w:ascii="Arial" w:hAnsi="Arial" w:cs="Arial"/>
          <w:sz w:val="20"/>
          <w:szCs w:val="16"/>
        </w:rPr>
      </w:pPr>
      <w:r w:rsidRPr="00E824DA">
        <w:rPr>
          <w:rFonts w:ascii="Arial" w:hAnsi="Arial" w:cs="Arial"/>
          <w:sz w:val="20"/>
          <w:szCs w:val="16"/>
        </w:rPr>
        <w:t>[$object]</w:t>
      </w:r>
      <w:r w:rsidR="00EF1B5E" w:rsidRPr="00E824DA">
        <w:rPr>
          <w:rFonts w:ascii="Arial" w:hAnsi="Arial" w:cs="Arial"/>
          <w:noProof/>
          <w:sz w:val="18"/>
          <w:szCs w:val="16"/>
        </w:rPr>
        <w:t xml:space="preserve"> </w:t>
      </w:r>
    </w:p>
    <w:p w:rsidR="00231C39" w:rsidRPr="00231C39" w:rsidRDefault="00231C39" w:rsidP="00231C39">
      <w:pPr>
        <w:spacing w:after="0" w:line="240" w:lineRule="auto"/>
        <w:rPr>
          <w:rFonts w:ascii="Arial" w:hAnsi="Arial" w:cs="Arial"/>
          <w:sz w:val="20"/>
          <w:szCs w:val="16"/>
        </w:rPr>
      </w:pPr>
    </w:p>
    <w:p w:rsidR="00061B58" w:rsidRDefault="00EF1B5E" w:rsidP="00C61E9F">
      <w:pPr>
        <w:spacing w:after="0" w:line="240" w:lineRule="auto"/>
        <w:rPr>
          <w:rFonts w:ascii="Arial" w:hAnsi="Arial" w:cs="Arial"/>
          <w:b/>
          <w:sz w:val="16"/>
          <w:szCs w:val="16"/>
          <w:lang w:val="az-Latn-AZ"/>
        </w:rPr>
      </w:pPr>
      <w:r>
        <w:rPr>
          <w:rFonts w:ascii="Arial" w:hAnsi="Arial" w:cs="Arial"/>
          <w:b/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E49C53" wp14:editId="124DFF49">
                <wp:simplePos x="0" y="0"/>
                <wp:positionH relativeFrom="margin">
                  <wp:posOffset>0</wp:posOffset>
                </wp:positionH>
                <wp:positionV relativeFrom="paragraph">
                  <wp:posOffset>116840</wp:posOffset>
                </wp:positionV>
                <wp:extent cx="70961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3F6010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2pt" to="558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831E1" w:rsidRDefault="001A09BE" w:rsidP="00C61E9F">
      <w:pPr>
        <w:spacing w:after="0" w:line="240" w:lineRule="auto"/>
        <w:rPr>
          <w:rFonts w:ascii="Arial" w:hAnsi="Arial" w:cs="Arial"/>
          <w:b/>
          <w:sz w:val="16"/>
          <w:szCs w:val="16"/>
          <w:lang w:val="az-Latn-AZ"/>
        </w:rPr>
        <w:sectPr w:rsidR="004831E1" w:rsidSect="00061B58">
          <w:type w:val="continuous"/>
          <w:pgSz w:w="12240" w:h="15840" w:code="1"/>
          <w:pgMar w:top="-450" w:right="288" w:bottom="90" w:left="288" w:header="720" w:footer="720" w:gutter="288"/>
          <w:cols w:space="720"/>
          <w:docGrid w:linePitch="360"/>
        </w:sectPr>
      </w:pPr>
      <w:r>
        <w:rPr>
          <w:rFonts w:ascii="Arial" w:hAnsi="Arial" w:cs="Arial"/>
          <w:b/>
          <w:sz w:val="16"/>
          <w:szCs w:val="16"/>
          <w:lang w:val="az-Latn-AZ"/>
        </w:rPr>
        <w:t xml:space="preserve"> </w:t>
      </w:r>
    </w:p>
    <w:p w:rsidR="008A59E0" w:rsidRPr="001E3107" w:rsidRDefault="005171D5" w:rsidP="00C61E9F">
      <w:pPr>
        <w:spacing w:after="0"/>
        <w:jc w:val="center"/>
        <w:rPr>
          <w:rFonts w:ascii="Arial" w:hAnsi="Arial" w:cs="Arial"/>
          <w:b/>
          <w:sz w:val="16"/>
          <w:szCs w:val="16"/>
          <w:lang w:val="az-Latn-AZ"/>
        </w:rPr>
      </w:pPr>
      <w:r w:rsidRPr="001E3107">
        <w:rPr>
          <w:rFonts w:ascii="Arial" w:hAnsi="Arial" w:cs="Arial"/>
          <w:b/>
          <w:sz w:val="16"/>
          <w:szCs w:val="16"/>
          <w:lang w:val="az-Latn-AZ"/>
        </w:rPr>
        <w:lastRenderedPageBreak/>
        <w:t>Alıcı</w:t>
      </w:r>
    </w:p>
    <w:p w:rsidR="008A59E0" w:rsidRPr="001033A1" w:rsidRDefault="008A59E0" w:rsidP="001A09BE">
      <w:pPr>
        <w:spacing w:after="0" w:line="240" w:lineRule="auto"/>
        <w:rPr>
          <w:rFonts w:ascii="Arial" w:hAnsi="Arial" w:cs="Arial"/>
          <w:sz w:val="14"/>
          <w:szCs w:val="16"/>
          <w:lang w:val="az-Latn-AZ"/>
        </w:rPr>
      </w:pPr>
      <w:r w:rsidRPr="001033A1">
        <w:rPr>
          <w:rFonts w:ascii="Arial" w:hAnsi="Arial" w:cs="Arial"/>
          <w:b/>
          <w:sz w:val="14"/>
          <w:szCs w:val="16"/>
          <w:lang w:val="az-Latn-AZ"/>
        </w:rPr>
        <w:t>“Faktor Lizinq” MMC</w:t>
      </w:r>
      <w:r w:rsidRPr="001033A1">
        <w:rPr>
          <w:rFonts w:ascii="Arial" w:hAnsi="Arial" w:cs="Arial"/>
          <w:sz w:val="14"/>
          <w:szCs w:val="16"/>
          <w:lang w:val="az-Latn-AZ"/>
        </w:rPr>
        <w:t>, VÖEN: 19019965</w:t>
      </w:r>
      <w:r w:rsidRPr="001033A1">
        <w:rPr>
          <w:rFonts w:ascii="Arial" w:hAnsi="Arial" w:cs="Arial"/>
          <w:sz w:val="14"/>
          <w:szCs w:val="16"/>
          <w:lang w:val="az-Latn-AZ"/>
        </w:rPr>
        <w:tab/>
      </w:r>
      <w:r w:rsidRPr="001033A1">
        <w:rPr>
          <w:rFonts w:ascii="Arial" w:hAnsi="Arial" w:cs="Arial"/>
          <w:sz w:val="14"/>
          <w:szCs w:val="16"/>
          <w:lang w:val="az-Latn-AZ"/>
        </w:rPr>
        <w:tab/>
      </w:r>
    </w:p>
    <w:p w:rsidR="008A59E0" w:rsidRPr="001033A1" w:rsidRDefault="008A59E0" w:rsidP="001A09BE">
      <w:pPr>
        <w:spacing w:after="0" w:line="240" w:lineRule="auto"/>
        <w:rPr>
          <w:rFonts w:ascii="Arial" w:hAnsi="Arial" w:cs="Arial"/>
          <w:sz w:val="14"/>
          <w:szCs w:val="16"/>
          <w:lang w:val="az-Latn-AZ"/>
        </w:rPr>
      </w:pPr>
      <w:r w:rsidRPr="001033A1">
        <w:rPr>
          <w:rFonts w:ascii="Arial" w:hAnsi="Arial" w:cs="Arial"/>
          <w:sz w:val="14"/>
          <w:szCs w:val="16"/>
          <w:lang w:val="az-Latn-AZ"/>
        </w:rPr>
        <w:t>Ünvan: Bakı ş., Qara Çuxur ştq. Məhəllə 4042/4060. ev 7. m.38</w:t>
      </w:r>
      <w:r w:rsidRPr="001033A1">
        <w:rPr>
          <w:rFonts w:ascii="Arial" w:hAnsi="Arial" w:cs="Arial"/>
          <w:sz w:val="14"/>
          <w:szCs w:val="16"/>
          <w:lang w:val="az-Latn-AZ"/>
        </w:rPr>
        <w:tab/>
        <w:t xml:space="preserve">                      Telefon: +994 50 3670616, +994 55 260 2666</w:t>
      </w:r>
    </w:p>
    <w:p w:rsidR="001A09BE" w:rsidRPr="001033A1" w:rsidRDefault="001A09BE" w:rsidP="00411E59">
      <w:pPr>
        <w:spacing w:after="0" w:line="240" w:lineRule="auto"/>
        <w:ind w:left="-270"/>
        <w:rPr>
          <w:rFonts w:ascii="Arial" w:hAnsi="Arial" w:cs="Arial"/>
          <w:sz w:val="14"/>
          <w:szCs w:val="16"/>
          <w:lang w:val="az-Latn-AZ"/>
        </w:rPr>
      </w:pPr>
    </w:p>
    <w:p w:rsidR="00440798" w:rsidRPr="001033A1" w:rsidRDefault="00440798" w:rsidP="00262427">
      <w:pPr>
        <w:spacing w:after="0" w:line="240" w:lineRule="auto"/>
        <w:rPr>
          <w:rFonts w:ascii="Arial" w:hAnsi="Arial" w:cs="Arial"/>
          <w:sz w:val="14"/>
          <w:szCs w:val="16"/>
          <w:lang w:val="az-Latn-AZ"/>
        </w:rPr>
      </w:pPr>
      <w:r w:rsidRPr="001033A1">
        <w:rPr>
          <w:rFonts w:ascii="Arial" w:hAnsi="Arial" w:cs="Arial"/>
          <w:sz w:val="14"/>
          <w:szCs w:val="16"/>
          <w:lang w:val="az-Latn-AZ"/>
        </w:rPr>
        <w:t>[$bank_account1]</w:t>
      </w:r>
    </w:p>
    <w:p w:rsidR="00440798" w:rsidRPr="001033A1" w:rsidRDefault="00440798" w:rsidP="00262427">
      <w:pPr>
        <w:spacing w:after="0" w:line="240" w:lineRule="auto"/>
        <w:rPr>
          <w:rFonts w:ascii="Arial" w:hAnsi="Arial" w:cs="Arial"/>
          <w:b/>
          <w:sz w:val="14"/>
          <w:szCs w:val="16"/>
          <w:lang w:val="az-Latn-AZ"/>
        </w:rPr>
      </w:pPr>
      <w:r w:rsidRPr="001033A1">
        <w:rPr>
          <w:rFonts w:ascii="Arial" w:hAnsi="Arial" w:cs="Arial"/>
          <w:sz w:val="14"/>
          <w:szCs w:val="16"/>
          <w:lang w:val="az-Latn-AZ"/>
        </w:rPr>
        <w:t>[$bank_account2]</w:t>
      </w:r>
    </w:p>
    <w:p w:rsidR="00440798" w:rsidRPr="001A09BE" w:rsidRDefault="00440798" w:rsidP="001A09BE">
      <w:pPr>
        <w:spacing w:after="0" w:line="480" w:lineRule="auto"/>
        <w:jc w:val="both"/>
        <w:rPr>
          <w:rFonts w:ascii="Arial" w:hAnsi="Arial" w:cs="Arial"/>
          <w:b/>
          <w:sz w:val="16"/>
          <w:szCs w:val="16"/>
          <w:lang w:val="az-Latn-AZ"/>
        </w:rPr>
      </w:pPr>
    </w:p>
    <w:p w:rsidR="008A59E0" w:rsidRPr="00A10A04" w:rsidRDefault="008A59E0" w:rsidP="00C61E9F">
      <w:pPr>
        <w:spacing w:after="0" w:line="240" w:lineRule="auto"/>
        <w:jc w:val="center"/>
        <w:rPr>
          <w:rFonts w:ascii="Arial" w:hAnsi="Arial" w:cs="Arial"/>
          <w:b/>
          <w:sz w:val="6"/>
          <w:szCs w:val="6"/>
          <w:lang w:val="az-Latn-AZ"/>
        </w:rPr>
      </w:pPr>
    </w:p>
    <w:p w:rsidR="001033A1" w:rsidRDefault="001033A1" w:rsidP="00C61E9F">
      <w:pPr>
        <w:spacing w:after="0" w:line="240" w:lineRule="auto"/>
        <w:jc w:val="center"/>
        <w:rPr>
          <w:rFonts w:ascii="Arial" w:hAnsi="Arial" w:cs="Arial"/>
          <w:b/>
          <w:sz w:val="20"/>
          <w:szCs w:val="16"/>
          <w:lang w:val="az-Latn-AZ"/>
        </w:rPr>
      </w:pPr>
    </w:p>
    <w:p w:rsidR="008A59E0" w:rsidRPr="001E3107" w:rsidRDefault="005171D5" w:rsidP="00C61E9F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az-Latn-AZ"/>
        </w:rPr>
      </w:pPr>
      <w:r w:rsidRPr="001E3107">
        <w:rPr>
          <w:rFonts w:ascii="Arial" w:hAnsi="Arial" w:cs="Arial"/>
          <w:b/>
          <w:sz w:val="16"/>
          <w:szCs w:val="16"/>
          <w:lang w:val="az-Latn-AZ"/>
        </w:rPr>
        <w:lastRenderedPageBreak/>
        <w:t>S</w:t>
      </w:r>
      <w:bookmarkStart w:id="0" w:name="_GoBack"/>
      <w:bookmarkEnd w:id="0"/>
      <w:r w:rsidRPr="001E3107">
        <w:rPr>
          <w:rFonts w:ascii="Arial" w:hAnsi="Arial" w:cs="Arial"/>
          <w:b/>
          <w:sz w:val="16"/>
          <w:szCs w:val="16"/>
          <w:lang w:val="az-Latn-AZ"/>
        </w:rPr>
        <w:t>atıcı</w:t>
      </w:r>
    </w:p>
    <w:p w:rsidR="008A59E0" w:rsidRPr="001033A1" w:rsidRDefault="008A59E0" w:rsidP="008B063F">
      <w:pPr>
        <w:spacing w:after="0" w:line="240" w:lineRule="auto"/>
        <w:ind w:hanging="360"/>
        <w:rPr>
          <w:rFonts w:ascii="Arial" w:hAnsi="Arial" w:cs="Arial"/>
          <w:b/>
          <w:sz w:val="14"/>
          <w:szCs w:val="16"/>
          <w:lang w:val="az-Latn-AZ"/>
        </w:rPr>
      </w:pPr>
      <w:r w:rsidRPr="001033A1">
        <w:rPr>
          <w:rFonts w:ascii="Arial" w:hAnsi="Arial" w:cs="Arial"/>
          <w:b/>
          <w:sz w:val="14"/>
          <w:szCs w:val="16"/>
          <w:lang w:val="az-Latn-AZ"/>
        </w:rPr>
        <w:t>[$customer1]</w:t>
      </w:r>
    </w:p>
    <w:p w:rsidR="008A59E0" w:rsidRPr="001033A1" w:rsidRDefault="008A59E0" w:rsidP="008B063F">
      <w:pPr>
        <w:spacing w:after="0" w:line="240" w:lineRule="auto"/>
        <w:ind w:hanging="360"/>
        <w:rPr>
          <w:rFonts w:ascii="Arial" w:hAnsi="Arial" w:cs="Arial"/>
          <w:sz w:val="14"/>
          <w:szCs w:val="16"/>
          <w:lang w:val="az-Latn-AZ"/>
        </w:rPr>
      </w:pPr>
      <w:r w:rsidRPr="001033A1">
        <w:rPr>
          <w:rFonts w:ascii="Arial" w:hAnsi="Arial" w:cs="Arial"/>
          <w:sz w:val="14"/>
          <w:szCs w:val="16"/>
          <w:lang w:val="az-Latn-AZ"/>
        </w:rPr>
        <w:t>[$sv]</w:t>
      </w:r>
    </w:p>
    <w:p w:rsidR="005171D5" w:rsidRPr="001033A1" w:rsidRDefault="005171D5" w:rsidP="008B063F">
      <w:pPr>
        <w:spacing w:after="0" w:line="240" w:lineRule="auto"/>
        <w:ind w:hanging="360"/>
        <w:rPr>
          <w:rFonts w:ascii="Arial" w:hAnsi="Arial" w:cs="Arial"/>
          <w:sz w:val="14"/>
          <w:szCs w:val="16"/>
          <w:lang w:val="az-Latn-AZ"/>
        </w:rPr>
      </w:pPr>
    </w:p>
    <w:p w:rsidR="008A59E0" w:rsidRPr="001033A1" w:rsidRDefault="008A59E0" w:rsidP="008B063F">
      <w:pPr>
        <w:spacing w:after="0" w:line="240" w:lineRule="auto"/>
        <w:ind w:hanging="360"/>
        <w:rPr>
          <w:rFonts w:ascii="Arial" w:hAnsi="Arial" w:cs="Arial"/>
          <w:sz w:val="14"/>
          <w:szCs w:val="16"/>
          <w:lang w:val="az-Latn-AZ"/>
        </w:rPr>
      </w:pPr>
      <w:r w:rsidRPr="001033A1">
        <w:rPr>
          <w:rFonts w:ascii="Arial" w:hAnsi="Arial" w:cs="Arial"/>
          <w:sz w:val="14"/>
          <w:szCs w:val="16"/>
          <w:lang w:val="az-Latn-AZ"/>
        </w:rPr>
        <w:t>[$address]</w:t>
      </w:r>
    </w:p>
    <w:p w:rsidR="005171D5" w:rsidRPr="001033A1" w:rsidRDefault="005171D5" w:rsidP="008B063F">
      <w:pPr>
        <w:spacing w:after="0" w:line="240" w:lineRule="auto"/>
        <w:ind w:hanging="360"/>
        <w:rPr>
          <w:rFonts w:ascii="Arial" w:hAnsi="Arial" w:cs="Arial"/>
          <w:sz w:val="14"/>
          <w:szCs w:val="16"/>
          <w:lang w:val="az-Latn-AZ"/>
        </w:rPr>
      </w:pPr>
    </w:p>
    <w:p w:rsidR="008A59E0" w:rsidRPr="001033A1" w:rsidRDefault="008A59E0" w:rsidP="008B063F">
      <w:pPr>
        <w:spacing w:after="0" w:line="240" w:lineRule="auto"/>
        <w:ind w:hanging="360"/>
        <w:jc w:val="both"/>
        <w:rPr>
          <w:rFonts w:ascii="Arial" w:hAnsi="Arial" w:cs="Arial"/>
          <w:sz w:val="14"/>
          <w:szCs w:val="16"/>
          <w:lang w:val="az-Latn-AZ"/>
        </w:rPr>
      </w:pPr>
      <w:r w:rsidRPr="001033A1">
        <w:rPr>
          <w:rFonts w:ascii="Arial" w:hAnsi="Arial" w:cs="Arial"/>
          <w:sz w:val="14"/>
          <w:szCs w:val="16"/>
          <w:lang w:val="az-Latn-AZ"/>
        </w:rPr>
        <w:t>[$phone]</w:t>
      </w:r>
    </w:p>
    <w:p w:rsidR="005171D5" w:rsidRDefault="005171D5" w:rsidP="008B063F">
      <w:pPr>
        <w:spacing w:after="0" w:line="240" w:lineRule="auto"/>
        <w:ind w:hanging="360"/>
        <w:jc w:val="both"/>
        <w:rPr>
          <w:rFonts w:ascii="Arial" w:hAnsi="Arial" w:cs="Arial"/>
          <w:sz w:val="16"/>
          <w:szCs w:val="16"/>
          <w:lang w:val="az-Latn-AZ"/>
        </w:rPr>
      </w:pPr>
    </w:p>
    <w:p w:rsidR="008A59E0" w:rsidRPr="0034465C" w:rsidRDefault="005171D5" w:rsidP="008B063F">
      <w:pPr>
        <w:spacing w:after="0" w:line="240" w:lineRule="auto"/>
        <w:ind w:hanging="360"/>
        <w:jc w:val="both"/>
        <w:rPr>
          <w:rFonts w:ascii="Arial" w:hAnsi="Arial" w:cs="Arial"/>
          <w:sz w:val="16"/>
          <w:szCs w:val="16"/>
        </w:rPr>
        <w:sectPr w:rsidR="008A59E0" w:rsidRPr="0034465C" w:rsidSect="008A59E0">
          <w:type w:val="continuous"/>
          <w:pgSz w:w="12240" w:h="15840" w:code="1"/>
          <w:pgMar w:top="-270" w:right="288" w:bottom="90" w:left="288" w:header="720" w:footer="720" w:gutter="288"/>
          <w:cols w:num="2" w:space="720"/>
          <w:docGrid w:linePitch="360"/>
        </w:sectPr>
      </w:pPr>
      <w:r>
        <w:rPr>
          <w:rFonts w:ascii="Arial" w:hAnsi="Arial" w:cs="Arial"/>
          <w:sz w:val="16"/>
          <w:szCs w:val="16"/>
          <w:lang w:val="az-Latn-AZ"/>
        </w:rPr>
        <w:t xml:space="preserve"> </w:t>
      </w:r>
    </w:p>
    <w:p w:rsidR="005171D5" w:rsidRDefault="005171D5" w:rsidP="00C61E9F">
      <w:pPr>
        <w:spacing w:after="0" w:line="480" w:lineRule="auto"/>
        <w:rPr>
          <w:rFonts w:ascii="Arial" w:hAnsi="Arial" w:cs="Arial"/>
          <w:sz w:val="16"/>
          <w:szCs w:val="16"/>
          <w:lang w:val="az-Latn-AZ"/>
        </w:rPr>
      </w:pPr>
    </w:p>
    <w:p w:rsidR="008A59E0" w:rsidRPr="003C04B4" w:rsidRDefault="001A09BE" w:rsidP="00C61E9F">
      <w:pPr>
        <w:spacing w:after="0" w:line="480" w:lineRule="auto"/>
        <w:rPr>
          <w:rFonts w:ascii="Arial" w:hAnsi="Arial" w:cs="Arial"/>
          <w:sz w:val="16"/>
          <w:szCs w:val="16"/>
          <w:lang w:val="az-Latn-AZ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E0F35" wp14:editId="30CA63DC">
                <wp:simplePos x="0" y="0"/>
                <wp:positionH relativeFrom="column">
                  <wp:posOffset>3623945</wp:posOffset>
                </wp:positionH>
                <wp:positionV relativeFrom="paragraph">
                  <wp:posOffset>142240</wp:posOffset>
                </wp:positionV>
                <wp:extent cx="3476435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19918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5pt,11.2pt" to="559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4F5E2" wp14:editId="6CE9A05D">
                <wp:simplePos x="0" y="0"/>
                <wp:positionH relativeFrom="column">
                  <wp:posOffset>-3175</wp:posOffset>
                </wp:positionH>
                <wp:positionV relativeFrom="paragraph">
                  <wp:posOffset>143510</wp:posOffset>
                </wp:positionV>
                <wp:extent cx="3390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E9994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1.3pt" to="2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sectPr w:rsidR="008A59E0" w:rsidRPr="003C04B4" w:rsidSect="008A59E0">
      <w:type w:val="continuous"/>
      <w:pgSz w:w="12240" w:h="15840" w:code="1"/>
      <w:pgMar w:top="-270" w:right="288" w:bottom="90" w:left="288" w:header="720" w:footer="720" w:gutter="28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548" w:rsidRDefault="00403548" w:rsidP="006B6D7A">
      <w:pPr>
        <w:spacing w:after="0" w:line="240" w:lineRule="auto"/>
      </w:pPr>
      <w:r>
        <w:separator/>
      </w:r>
    </w:p>
  </w:endnote>
  <w:endnote w:type="continuationSeparator" w:id="0">
    <w:p w:rsidR="00403548" w:rsidRDefault="00403548" w:rsidP="006B6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548" w:rsidRDefault="00403548" w:rsidP="006B6D7A">
      <w:pPr>
        <w:spacing w:after="0" w:line="240" w:lineRule="auto"/>
      </w:pPr>
      <w:r>
        <w:separator/>
      </w:r>
    </w:p>
  </w:footnote>
  <w:footnote w:type="continuationSeparator" w:id="0">
    <w:p w:rsidR="00403548" w:rsidRDefault="00403548" w:rsidP="006B6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D7A" w:rsidRPr="00C163A1" w:rsidRDefault="006B6D7A" w:rsidP="00C163A1">
    <w:pPr>
      <w:pStyle w:val="Header"/>
      <w:jc w:val="center"/>
      <w:rPr>
        <w:rFonts w:ascii="Arial" w:hAnsi="Arial" w:cs="Arial"/>
        <w:b/>
        <w:color w:val="000000"/>
        <w:sz w:val="20"/>
      </w:rPr>
    </w:pPr>
  </w:p>
  <w:p w:rsidR="005B0CEA" w:rsidRDefault="005B0C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816BF"/>
    <w:multiLevelType w:val="multilevel"/>
    <w:tmpl w:val="CCE89D58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2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3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90" w:hanging="1440"/>
      </w:pPr>
      <w:rPr>
        <w:rFonts w:hint="default"/>
      </w:rPr>
    </w:lvl>
  </w:abstractNum>
  <w:abstractNum w:abstractNumId="1">
    <w:nsid w:val="180B0E72"/>
    <w:multiLevelType w:val="hybridMultilevel"/>
    <w:tmpl w:val="A4C0C5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C27DF6"/>
    <w:multiLevelType w:val="multilevel"/>
    <w:tmpl w:val="25B63C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2DF9711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F6B69E3"/>
    <w:multiLevelType w:val="multilevel"/>
    <w:tmpl w:val="11C4FA5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16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sz w:val="16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5">
    <w:nsid w:val="3C1F3208"/>
    <w:multiLevelType w:val="multilevel"/>
    <w:tmpl w:val="69460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6">
    <w:nsid w:val="3D202BEA"/>
    <w:multiLevelType w:val="multilevel"/>
    <w:tmpl w:val="83B2C4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16"/>
      </w:rPr>
    </w:lvl>
    <w:lvl w:ilvl="1">
      <w:start w:val="3"/>
      <w:numFmt w:val="decimal"/>
      <w:isLgl/>
      <w:lvlText w:val="%1.%2."/>
      <w:lvlJc w:val="left"/>
      <w:pPr>
        <w:ind w:left="360" w:hanging="360"/>
      </w:pPr>
      <w:rPr>
        <w:rFonts w:hint="default"/>
        <w:sz w:val="16"/>
        <w:szCs w:val="16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3DDA0D60"/>
    <w:multiLevelType w:val="multilevel"/>
    <w:tmpl w:val="3ED6F39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6"/>
      <w:numFmt w:val="decimal"/>
      <w:isLgl/>
      <w:lvlText w:val="%1.%2."/>
      <w:lvlJc w:val="left"/>
      <w:pPr>
        <w:ind w:left="360" w:hanging="360"/>
      </w:pPr>
      <w:rPr>
        <w:rFonts w:hint="default"/>
        <w:sz w:val="16"/>
        <w:szCs w:val="16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>
    <w:nsid w:val="4C2C03D6"/>
    <w:multiLevelType w:val="multilevel"/>
    <w:tmpl w:val="9CF4B4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9">
    <w:nsid w:val="63113E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93B20E1"/>
    <w:multiLevelType w:val="multilevel"/>
    <w:tmpl w:val="69DA4B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sz w:val="18"/>
        <w:szCs w:val="16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0E"/>
    <w:rsid w:val="00000F25"/>
    <w:rsid w:val="0003199D"/>
    <w:rsid w:val="00061B58"/>
    <w:rsid w:val="0008511C"/>
    <w:rsid w:val="00087029"/>
    <w:rsid w:val="00092B62"/>
    <w:rsid w:val="00092E88"/>
    <w:rsid w:val="000B4DB4"/>
    <w:rsid w:val="000D3C93"/>
    <w:rsid w:val="000D6619"/>
    <w:rsid w:val="000D738B"/>
    <w:rsid w:val="000F4799"/>
    <w:rsid w:val="001033A1"/>
    <w:rsid w:val="00127866"/>
    <w:rsid w:val="00156DD2"/>
    <w:rsid w:val="00164016"/>
    <w:rsid w:val="00176BE6"/>
    <w:rsid w:val="001813AD"/>
    <w:rsid w:val="00181C3F"/>
    <w:rsid w:val="001830F5"/>
    <w:rsid w:val="001A09BE"/>
    <w:rsid w:val="001E3107"/>
    <w:rsid w:val="001F43CA"/>
    <w:rsid w:val="002142CD"/>
    <w:rsid w:val="00231C39"/>
    <w:rsid w:val="00245191"/>
    <w:rsid w:val="00246EBF"/>
    <w:rsid w:val="00262427"/>
    <w:rsid w:val="00281B6E"/>
    <w:rsid w:val="00282972"/>
    <w:rsid w:val="00292B59"/>
    <w:rsid w:val="002A0385"/>
    <w:rsid w:val="002E213D"/>
    <w:rsid w:val="002E5B58"/>
    <w:rsid w:val="002F0099"/>
    <w:rsid w:val="0034465C"/>
    <w:rsid w:val="00351999"/>
    <w:rsid w:val="00355F81"/>
    <w:rsid w:val="00371674"/>
    <w:rsid w:val="003754E4"/>
    <w:rsid w:val="003968F2"/>
    <w:rsid w:val="003A791E"/>
    <w:rsid w:val="003B5A88"/>
    <w:rsid w:val="003C04B4"/>
    <w:rsid w:val="003C3A1B"/>
    <w:rsid w:val="003E0AEB"/>
    <w:rsid w:val="00402E3E"/>
    <w:rsid w:val="00403548"/>
    <w:rsid w:val="00411E59"/>
    <w:rsid w:val="00440798"/>
    <w:rsid w:val="004831E1"/>
    <w:rsid w:val="0049207F"/>
    <w:rsid w:val="00492D92"/>
    <w:rsid w:val="004A4585"/>
    <w:rsid w:val="004E31AB"/>
    <w:rsid w:val="005171D5"/>
    <w:rsid w:val="00523F09"/>
    <w:rsid w:val="00536405"/>
    <w:rsid w:val="00551F19"/>
    <w:rsid w:val="005574BC"/>
    <w:rsid w:val="00574E0F"/>
    <w:rsid w:val="00585C93"/>
    <w:rsid w:val="005A197E"/>
    <w:rsid w:val="005B0CEA"/>
    <w:rsid w:val="005B2257"/>
    <w:rsid w:val="005B3346"/>
    <w:rsid w:val="005D0628"/>
    <w:rsid w:val="005D2784"/>
    <w:rsid w:val="005E75F6"/>
    <w:rsid w:val="006000E6"/>
    <w:rsid w:val="00635A20"/>
    <w:rsid w:val="00641D27"/>
    <w:rsid w:val="006545E2"/>
    <w:rsid w:val="00675F6D"/>
    <w:rsid w:val="0068606C"/>
    <w:rsid w:val="006A5505"/>
    <w:rsid w:val="006B40B3"/>
    <w:rsid w:val="006B6D7A"/>
    <w:rsid w:val="006C551F"/>
    <w:rsid w:val="006C64A7"/>
    <w:rsid w:val="006D0178"/>
    <w:rsid w:val="006E665C"/>
    <w:rsid w:val="006F127E"/>
    <w:rsid w:val="00711CDE"/>
    <w:rsid w:val="007259BC"/>
    <w:rsid w:val="00742E78"/>
    <w:rsid w:val="00746AE7"/>
    <w:rsid w:val="00747085"/>
    <w:rsid w:val="007514CB"/>
    <w:rsid w:val="007A75BF"/>
    <w:rsid w:val="007D02B2"/>
    <w:rsid w:val="00841047"/>
    <w:rsid w:val="0087414C"/>
    <w:rsid w:val="00886FDA"/>
    <w:rsid w:val="00894FD3"/>
    <w:rsid w:val="00896772"/>
    <w:rsid w:val="008A59E0"/>
    <w:rsid w:val="008B063F"/>
    <w:rsid w:val="00902B70"/>
    <w:rsid w:val="00920BBB"/>
    <w:rsid w:val="00922DA1"/>
    <w:rsid w:val="009321DC"/>
    <w:rsid w:val="009330F9"/>
    <w:rsid w:val="0093504F"/>
    <w:rsid w:val="0096650C"/>
    <w:rsid w:val="009724C0"/>
    <w:rsid w:val="009B5B8B"/>
    <w:rsid w:val="009D60D0"/>
    <w:rsid w:val="009E0827"/>
    <w:rsid w:val="009F4382"/>
    <w:rsid w:val="00A02DBC"/>
    <w:rsid w:val="00A10A04"/>
    <w:rsid w:val="00A14C43"/>
    <w:rsid w:val="00A2764E"/>
    <w:rsid w:val="00A3588F"/>
    <w:rsid w:val="00A53033"/>
    <w:rsid w:val="00A72464"/>
    <w:rsid w:val="00A96649"/>
    <w:rsid w:val="00AA2AB8"/>
    <w:rsid w:val="00AA45C0"/>
    <w:rsid w:val="00AE7591"/>
    <w:rsid w:val="00B13728"/>
    <w:rsid w:val="00B323A6"/>
    <w:rsid w:val="00B45697"/>
    <w:rsid w:val="00B503BE"/>
    <w:rsid w:val="00B64A24"/>
    <w:rsid w:val="00B97B62"/>
    <w:rsid w:val="00BB2C4B"/>
    <w:rsid w:val="00BB6818"/>
    <w:rsid w:val="00BC150E"/>
    <w:rsid w:val="00BC4655"/>
    <w:rsid w:val="00BC4701"/>
    <w:rsid w:val="00BF7235"/>
    <w:rsid w:val="00C163A1"/>
    <w:rsid w:val="00C427C2"/>
    <w:rsid w:val="00C61E9F"/>
    <w:rsid w:val="00CA1309"/>
    <w:rsid w:val="00CB3F7E"/>
    <w:rsid w:val="00CC7ED6"/>
    <w:rsid w:val="00D32E0E"/>
    <w:rsid w:val="00D568B3"/>
    <w:rsid w:val="00D739E3"/>
    <w:rsid w:val="00DB07BC"/>
    <w:rsid w:val="00DC0296"/>
    <w:rsid w:val="00DC6B5E"/>
    <w:rsid w:val="00DC74FB"/>
    <w:rsid w:val="00DD30E3"/>
    <w:rsid w:val="00E40951"/>
    <w:rsid w:val="00E54762"/>
    <w:rsid w:val="00E61E92"/>
    <w:rsid w:val="00E76603"/>
    <w:rsid w:val="00E824DA"/>
    <w:rsid w:val="00E92202"/>
    <w:rsid w:val="00E96643"/>
    <w:rsid w:val="00EA64BC"/>
    <w:rsid w:val="00EC4F2C"/>
    <w:rsid w:val="00EF1B5E"/>
    <w:rsid w:val="00F16738"/>
    <w:rsid w:val="00F4551C"/>
    <w:rsid w:val="00F57D1B"/>
    <w:rsid w:val="00F87BDC"/>
    <w:rsid w:val="00F9792B"/>
    <w:rsid w:val="00FB194D"/>
    <w:rsid w:val="00FD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50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50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50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50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50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50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50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50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50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D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D7A"/>
  </w:style>
  <w:style w:type="paragraph" w:styleId="Footer">
    <w:name w:val="footer"/>
    <w:basedOn w:val="Normal"/>
    <w:link w:val="FooterChar"/>
    <w:uiPriority w:val="99"/>
    <w:unhideWhenUsed/>
    <w:rsid w:val="006B6D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D7A"/>
  </w:style>
  <w:style w:type="paragraph" w:styleId="ListParagraph">
    <w:name w:val="List Paragraph"/>
    <w:basedOn w:val="Normal"/>
    <w:uiPriority w:val="34"/>
    <w:qFormat/>
    <w:rsid w:val="006A55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5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5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5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5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5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5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5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5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5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C4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0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54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E547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50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50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50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50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50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50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50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50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50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D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D7A"/>
  </w:style>
  <w:style w:type="paragraph" w:styleId="Footer">
    <w:name w:val="footer"/>
    <w:basedOn w:val="Normal"/>
    <w:link w:val="FooterChar"/>
    <w:uiPriority w:val="99"/>
    <w:unhideWhenUsed/>
    <w:rsid w:val="006B6D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D7A"/>
  </w:style>
  <w:style w:type="paragraph" w:styleId="ListParagraph">
    <w:name w:val="List Paragraph"/>
    <w:basedOn w:val="Normal"/>
    <w:uiPriority w:val="34"/>
    <w:qFormat/>
    <w:rsid w:val="006A55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5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5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5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5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5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5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5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5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5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C4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0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54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E54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3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7FD34-2C8C-430E-9939-2B9C385BB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Muradzade</dc:creator>
  <cp:keywords/>
  <dc:description/>
  <cp:lastModifiedBy>User</cp:lastModifiedBy>
  <cp:revision>90</cp:revision>
  <cp:lastPrinted>2016-01-19T10:43:00Z</cp:lastPrinted>
  <dcterms:created xsi:type="dcterms:W3CDTF">2016-01-08T09:53:00Z</dcterms:created>
  <dcterms:modified xsi:type="dcterms:W3CDTF">2018-03-12T12:22:00Z</dcterms:modified>
</cp:coreProperties>
</file>