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DAFBC" w14:textId="59991D30" w:rsidR="004D1178" w:rsidRDefault="007C1E8E">
      <w:pPr>
        <w:rPr>
          <w:b/>
          <w:bCs/>
          <w:sz w:val="28"/>
          <w:szCs w:val="28"/>
        </w:rPr>
      </w:pPr>
      <w:r>
        <w:t xml:space="preserve">                </w:t>
      </w:r>
      <w:r w:rsidRPr="007C1E8E">
        <w:rPr>
          <w:sz w:val="28"/>
          <w:szCs w:val="28"/>
        </w:rPr>
        <w:t xml:space="preserve"> </w:t>
      </w:r>
      <w:r w:rsidRPr="007C1E8E">
        <w:rPr>
          <w:sz w:val="28"/>
          <w:szCs w:val="28"/>
        </w:rPr>
        <w:t>Theme</w:t>
      </w:r>
      <w:r w:rsidRPr="007C1E8E">
        <w:t xml:space="preserve">: </w:t>
      </w:r>
      <w:r w:rsidRPr="007C1E8E">
        <w:rPr>
          <w:b/>
          <w:bCs/>
          <w:sz w:val="28"/>
          <w:szCs w:val="28"/>
        </w:rPr>
        <w:t>User Account Management System</w:t>
      </w:r>
    </w:p>
    <w:p w14:paraId="1DE8F88D" w14:textId="0137BFA7" w:rsidR="007C1E8E" w:rsidRDefault="007C1E8E">
      <w:pPr>
        <w:rPr>
          <w:sz w:val="28"/>
          <w:szCs w:val="28"/>
        </w:rPr>
      </w:pPr>
      <w:r w:rsidRPr="007C1E8E">
        <w:rPr>
          <w:sz w:val="28"/>
          <w:szCs w:val="28"/>
        </w:rPr>
        <w:t>Section A: Conceptual Questions</w:t>
      </w:r>
    </w:p>
    <w:p w14:paraId="4AB55B54" w14:textId="1AF60E19" w:rsidR="009B7369" w:rsidRPr="00D30C7A" w:rsidRDefault="009B7369" w:rsidP="009B7369">
      <w:pPr>
        <w:pStyle w:val="ListParagraph"/>
        <w:numPr>
          <w:ilvl w:val="0"/>
          <w:numId w:val="1"/>
        </w:numPr>
        <w:rPr>
          <w:b/>
          <w:bCs/>
          <w:sz w:val="28"/>
          <w:szCs w:val="28"/>
        </w:rPr>
      </w:pPr>
      <w:r w:rsidRPr="00D30C7A">
        <w:rPr>
          <w:b/>
          <w:bCs/>
        </w:rPr>
        <w:t>You are testing a user account system that exposes application programming interfaces instead of a user interface. Explain why application programming interface testing is preferred in this scenario</w:t>
      </w:r>
      <w:r w:rsidRPr="00D30C7A">
        <w:rPr>
          <w:b/>
          <w:bCs/>
          <w:sz w:val="28"/>
          <w:szCs w:val="28"/>
        </w:rPr>
        <w:t>.</w:t>
      </w:r>
    </w:p>
    <w:p w14:paraId="5871A5E4" w14:textId="5D0DE428" w:rsidR="009B7369" w:rsidRPr="00B42B6F" w:rsidRDefault="009B7369" w:rsidP="009B7369">
      <w:r w:rsidRPr="00B42B6F">
        <w:rPr>
          <w:lang w:val="en-US"/>
        </w:rPr>
        <w:t>Ans. 1.</w:t>
      </w:r>
      <w:r w:rsidRPr="00B42B6F">
        <w:t xml:space="preserve"> </w:t>
      </w:r>
      <w:r w:rsidRPr="00B42B6F">
        <w:t>First, APIs are the primary way the system is used. Since there’s no UI layer, all functionality (like creating users, authentication, updating profiles) is executed through API calls. Testing at this level ensures you’re validating the actual business logic rather than a presentation layer.</w:t>
      </w:r>
    </w:p>
    <w:p w14:paraId="56562B58" w14:textId="22583952" w:rsidR="009B7369" w:rsidRPr="00B42B6F" w:rsidRDefault="005B4E62" w:rsidP="005B4E62">
      <w:r w:rsidRPr="00B42B6F">
        <w:t>2.</w:t>
      </w:r>
      <w:r w:rsidR="009B7369" w:rsidRPr="00B42B6F">
        <w:t xml:space="preserve"> API testing is more efficient and faster. Unlike UI testing, which can be slow and brittle due to rendering, layout changes, or browser dependencies, API tests interact directly with the backend. This makes them quicker to run and easier to automate</w:t>
      </w:r>
    </w:p>
    <w:p w14:paraId="7154E1F8" w14:textId="7CFDEDDB" w:rsidR="009B7369" w:rsidRPr="00B42B6F" w:rsidRDefault="005B4E62" w:rsidP="005B4E62">
      <w:r w:rsidRPr="00B42B6F">
        <w:t>3.</w:t>
      </w:r>
      <w:r w:rsidR="009B7369" w:rsidRPr="00B42B6F">
        <w:t>API testing provides better coverage and precision. You can test edge cases, error handling, and data validation more thoroughly by sending specific inputs and inspecting raw responses (status codes, headers, payloads). This level of control is harder to achieve through a UI.</w:t>
      </w:r>
    </w:p>
    <w:p w14:paraId="565BECA1" w14:textId="5E4FB2F8" w:rsidR="00E60102" w:rsidRPr="00B42B6F" w:rsidRDefault="005B4E62" w:rsidP="005B4E62">
      <w:r w:rsidRPr="00B42B6F">
        <w:t>4.</w:t>
      </w:r>
      <w:r w:rsidR="00E60102" w:rsidRPr="00B42B6F">
        <w:t>API testing is more stable and maintainable. UI tests often break due to minor visual or structural changes, it improves early defect detection</w:t>
      </w:r>
    </w:p>
    <w:p w14:paraId="1373F2CC" w14:textId="63DBB285" w:rsidR="00E60102" w:rsidRPr="00B42B6F" w:rsidRDefault="005B4E62" w:rsidP="005B4E62">
      <w:r w:rsidRPr="00B42B6F">
        <w:t>5.</w:t>
      </w:r>
      <w:r w:rsidR="00E60102" w:rsidRPr="00B42B6F">
        <w:t>API testing is more stable and maintainable. UI tests often break due to minor visual or structural changes</w:t>
      </w:r>
    </w:p>
    <w:p w14:paraId="3A55279C" w14:textId="6FDD5327" w:rsidR="003B156A" w:rsidRDefault="00D30C7A" w:rsidP="009B7369">
      <w:pPr>
        <w:rPr>
          <w:b/>
          <w:bCs/>
        </w:rPr>
      </w:pPr>
      <w:r w:rsidRPr="00CB0B51">
        <w:rPr>
          <w:b/>
          <w:bCs/>
        </w:rPr>
        <w:t>2.</w:t>
      </w:r>
      <w:r w:rsidR="00CB0B51" w:rsidRPr="00CB0B51">
        <w:rPr>
          <w:b/>
          <w:bCs/>
        </w:rPr>
        <w:t xml:space="preserve"> </w:t>
      </w:r>
      <w:r w:rsidR="00CB0B51" w:rsidRPr="00CB0B51">
        <w:rPr>
          <w:b/>
          <w:bCs/>
        </w:rPr>
        <w:t xml:space="preserve"> A tester validates data using application programming interfaces before the user interface is ready. Explain the advantages of this approach</w:t>
      </w:r>
    </w:p>
    <w:p w14:paraId="60F4A097" w14:textId="2DBB113F" w:rsidR="003B156A" w:rsidRDefault="003B156A" w:rsidP="009B7369">
      <w:r>
        <w:t>Ans. 1.</w:t>
      </w:r>
      <w:r w:rsidRPr="003B156A">
        <w:t xml:space="preserve"> </w:t>
      </w:r>
      <w:r w:rsidRPr="003B156A">
        <w:t xml:space="preserve">it enables </w:t>
      </w:r>
      <w:r w:rsidRPr="003B156A">
        <w:rPr>
          <w:b/>
          <w:bCs/>
        </w:rPr>
        <w:t>early testing and faster feedback</w:t>
      </w:r>
      <w:r w:rsidRPr="003B156A">
        <w:t>. Since APIs are usually developed before the UI, testers can start validating functionality right away. This helps identify defects in business logic, data handling, or integrations much earlier in the development cycle.</w:t>
      </w:r>
    </w:p>
    <w:p w14:paraId="73ADCC1C" w14:textId="319CCA8D" w:rsidR="003B156A" w:rsidRDefault="003B156A" w:rsidP="009B7369">
      <w:r>
        <w:t>2.i</w:t>
      </w:r>
      <w:r w:rsidRPr="003B156A">
        <w:t xml:space="preserve">t ensures </w:t>
      </w:r>
      <w:r w:rsidRPr="003B156A">
        <w:rPr>
          <w:b/>
          <w:bCs/>
        </w:rPr>
        <w:t>core functionality is correct at the source</w:t>
      </w:r>
      <w:r w:rsidRPr="003B156A">
        <w:t>. APIs handle the actual processing of data, so testing them directly confirms that the backend logic works as expected</w:t>
      </w:r>
    </w:p>
    <w:p w14:paraId="244B18C6" w14:textId="27340C3A" w:rsidR="00135095" w:rsidRDefault="00135095" w:rsidP="009B7369">
      <w:r>
        <w:t>3.</w:t>
      </w:r>
      <w:r w:rsidRPr="00135095">
        <w:t xml:space="preserve"> </w:t>
      </w:r>
      <w:r w:rsidRPr="00135095">
        <w:t xml:space="preserve">it improves </w:t>
      </w:r>
      <w:r w:rsidRPr="00135095">
        <w:rPr>
          <w:b/>
          <w:bCs/>
        </w:rPr>
        <w:t>test coverage and accuracy</w:t>
      </w:r>
      <w:r w:rsidRPr="00135095">
        <w:t>. Testers can send precise inputs (including edge cases, invalid data, or boundary values) and verify exact outputs such as response codes</w:t>
      </w:r>
    </w:p>
    <w:p w14:paraId="5E4DA9F2" w14:textId="2DD726B8" w:rsidR="00135095" w:rsidRDefault="00135095" w:rsidP="009B7369">
      <w:r>
        <w:t>4.</w:t>
      </w:r>
      <w:r w:rsidRPr="00135095">
        <w:t xml:space="preserve"> </w:t>
      </w:r>
      <w:r w:rsidRPr="00135095">
        <w:t xml:space="preserve">it supports </w:t>
      </w:r>
      <w:r w:rsidRPr="00135095">
        <w:rPr>
          <w:b/>
          <w:bCs/>
        </w:rPr>
        <w:t>parallel development and testing</w:t>
      </w:r>
      <w:r w:rsidRPr="00135095">
        <w:t>. While developers continue building the UI, testers can already validate the backend services</w:t>
      </w:r>
    </w:p>
    <w:p w14:paraId="3DFA0A18" w14:textId="6794BEC3" w:rsidR="00135095" w:rsidRDefault="00135095" w:rsidP="009B7369">
      <w:r>
        <w:t>5.</w:t>
      </w:r>
      <w:r w:rsidRPr="00135095">
        <w:t xml:space="preserve"> </w:t>
      </w:r>
      <w:r w:rsidRPr="00135095">
        <w:t xml:space="preserve">it simplifies </w:t>
      </w:r>
      <w:r w:rsidRPr="00135095">
        <w:rPr>
          <w:b/>
          <w:bCs/>
        </w:rPr>
        <w:t>debugging and root cause analysis</w:t>
      </w:r>
      <w:r w:rsidRPr="00135095">
        <w:t>. If an issue is found at the API level, it’s easier to pinpoint whether the problem lies in the backend logic rather than in the UI layer.</w:t>
      </w:r>
    </w:p>
    <w:p w14:paraId="0235EBA0" w14:textId="175F2B74" w:rsidR="00135095" w:rsidRPr="003B156A" w:rsidRDefault="00135095" w:rsidP="009B7369">
      <w:r>
        <w:t>6.</w:t>
      </w:r>
      <w:r w:rsidRPr="00135095">
        <w:t xml:space="preserve"> </w:t>
      </w:r>
      <w:r w:rsidRPr="00135095">
        <w:t>Overall, testing APIs early ensures that the foundation of the application is solid before the UI is built on top of it, resulting in higher quality and more efficient development.</w:t>
      </w:r>
    </w:p>
    <w:p w14:paraId="2A75EDE3" w14:textId="72B4A0CB" w:rsidR="009B7369" w:rsidRDefault="007D4C10" w:rsidP="009B7369">
      <w:pPr>
        <w:rPr>
          <w:b/>
          <w:bCs/>
        </w:rPr>
      </w:pPr>
      <w:r w:rsidRPr="007D4C10">
        <w:rPr>
          <w:b/>
          <w:bCs/>
          <w:lang w:val="en-US"/>
        </w:rPr>
        <w:lastRenderedPageBreak/>
        <w:t>3.</w:t>
      </w:r>
      <w:r w:rsidRPr="007D4C10">
        <w:rPr>
          <w:b/>
          <w:bCs/>
        </w:rPr>
        <w:t xml:space="preserve"> </w:t>
      </w:r>
      <w:r w:rsidRPr="007D4C10">
        <w:rPr>
          <w:b/>
          <w:bCs/>
        </w:rPr>
        <w:t>An application programming interface returns a successful status code but incorrect data. Explain how response validation should be handled.</w:t>
      </w:r>
    </w:p>
    <w:p w14:paraId="7072FE12" w14:textId="14945483" w:rsidR="00D12641" w:rsidRDefault="00D12641" w:rsidP="009B7369">
      <w:r>
        <w:t>Ans.</w:t>
      </w:r>
      <w:r w:rsidR="00A3527F">
        <w:t xml:space="preserve"> </w:t>
      </w:r>
      <w:r>
        <w:t>1.</w:t>
      </w:r>
      <w:r w:rsidRPr="00D12641">
        <w:t xml:space="preserve"> </w:t>
      </w:r>
      <w:r w:rsidRPr="00D12641">
        <w:t xml:space="preserve">validate the </w:t>
      </w:r>
      <w:r w:rsidRPr="00D12641">
        <w:rPr>
          <w:b/>
          <w:bCs/>
        </w:rPr>
        <w:t>response body against expected results</w:t>
      </w:r>
      <w:r w:rsidRPr="00D12641">
        <w:t>. This means checking that the data values are correct for the given input (e.g., correct user details, accurate calculations, proper records retrieved). Comparing responses with known test data or expected outputs is essential.</w:t>
      </w:r>
    </w:p>
    <w:p w14:paraId="08EAC950" w14:textId="48324603" w:rsidR="00D12641" w:rsidRDefault="00D12641" w:rsidP="00D12641">
      <w:r>
        <w:t>2.</w:t>
      </w:r>
      <w:r w:rsidRPr="00D12641">
        <w:t xml:space="preserve">perform </w:t>
      </w:r>
      <w:r w:rsidRPr="00D12641">
        <w:rPr>
          <w:b/>
          <w:bCs/>
        </w:rPr>
        <w:t>schema validation</w:t>
      </w:r>
      <w:r w:rsidRPr="00D12641">
        <w:t>. Ensure the response structure matches the API contract—correct fields, data types, required attributes, and formats (e.g., date formats, numeric ranges). Even if the structure looks right, incorrect or missing fields should fail the test.</w:t>
      </w:r>
    </w:p>
    <w:p w14:paraId="17E09E9E" w14:textId="014CC495" w:rsidR="00A3527F" w:rsidRDefault="00A3527F" w:rsidP="00D12641">
      <w:r>
        <w:t>3.</w:t>
      </w:r>
      <w:r w:rsidRPr="00A3527F">
        <w:t xml:space="preserve"> </w:t>
      </w:r>
      <w:r w:rsidRPr="00A3527F">
        <w:t xml:space="preserve">check </w:t>
      </w:r>
      <w:r w:rsidRPr="00A3527F">
        <w:rPr>
          <w:b/>
          <w:bCs/>
        </w:rPr>
        <w:t>business logic correctness</w:t>
      </w:r>
      <w:r w:rsidRPr="00A3527F">
        <w:t>. Validate that the data makes sense in context. For example, totals should match the sum of items, status fields should reflect the correct state, and relationships between fields should be consistent.</w:t>
      </w:r>
    </w:p>
    <w:p w14:paraId="2E1BF00A" w14:textId="28650E63" w:rsidR="00A3527F" w:rsidRDefault="00A3527F" w:rsidP="00D12641">
      <w:r>
        <w:t>4.</w:t>
      </w:r>
      <w:r w:rsidRPr="00A3527F">
        <w:t xml:space="preserve"> </w:t>
      </w:r>
      <w:r w:rsidRPr="00A3527F">
        <w:t xml:space="preserve">verify </w:t>
      </w:r>
      <w:r w:rsidRPr="00A3527F">
        <w:rPr>
          <w:b/>
          <w:bCs/>
        </w:rPr>
        <w:t>data integrity and consistency</w:t>
      </w:r>
      <w:r w:rsidRPr="00A3527F">
        <w:t>. Cross-check the API response with the database or another trusted source to ensure the data hasn’t been corrupted or incorrectly processed.</w:t>
      </w:r>
    </w:p>
    <w:p w14:paraId="4FB248C2" w14:textId="2D3B3687" w:rsidR="00100136" w:rsidRDefault="00100136" w:rsidP="00D12641">
      <w:pPr>
        <w:rPr>
          <w:b/>
          <w:bCs/>
        </w:rPr>
      </w:pPr>
      <w:r w:rsidRPr="00100136">
        <w:rPr>
          <w:b/>
          <w:bCs/>
        </w:rPr>
        <w:t xml:space="preserve">4. </w:t>
      </w:r>
      <w:r w:rsidRPr="00100136">
        <w:rPr>
          <w:b/>
          <w:bCs/>
        </w:rPr>
        <w:t>Explain how request headers and request body content affect application programming interface behaviour</w:t>
      </w:r>
    </w:p>
    <w:p w14:paraId="2E26878A" w14:textId="77777777" w:rsidR="00100136" w:rsidRPr="00100136" w:rsidRDefault="00100136" w:rsidP="00100136">
      <w:r>
        <w:rPr>
          <w:b/>
          <w:bCs/>
        </w:rPr>
        <w:t xml:space="preserve">Ans. </w:t>
      </w:r>
      <w:r w:rsidRPr="00100136">
        <w:t>Request headers provide metadata about the request. They influence behavior in several ways:</w:t>
      </w:r>
    </w:p>
    <w:p w14:paraId="172A90E0" w14:textId="77777777" w:rsidR="00100136" w:rsidRPr="00100136" w:rsidRDefault="00100136" w:rsidP="00100136">
      <w:pPr>
        <w:numPr>
          <w:ilvl w:val="0"/>
          <w:numId w:val="2"/>
        </w:numPr>
      </w:pPr>
      <w:r w:rsidRPr="00100136">
        <w:t xml:space="preserve">Content-Type tells the server how to parse the request body (e.g., JSON, XML). If this is incorrect, the server may misinterpret or reject the data. </w:t>
      </w:r>
    </w:p>
    <w:p w14:paraId="5704AFC0" w14:textId="77777777" w:rsidR="00100136" w:rsidRPr="00100136" w:rsidRDefault="00100136" w:rsidP="00100136">
      <w:pPr>
        <w:numPr>
          <w:ilvl w:val="0"/>
          <w:numId w:val="2"/>
        </w:numPr>
      </w:pPr>
      <w:r w:rsidRPr="00100136">
        <w:t xml:space="preserve">Authorization headers carry credentials (like tokens or API keys). These determine whether the request is allowed and what level of access the client has. </w:t>
      </w:r>
    </w:p>
    <w:p w14:paraId="69D73270" w14:textId="77777777" w:rsidR="00100136" w:rsidRPr="00100136" w:rsidRDefault="00100136" w:rsidP="00100136">
      <w:pPr>
        <w:numPr>
          <w:ilvl w:val="0"/>
          <w:numId w:val="2"/>
        </w:numPr>
      </w:pPr>
      <w:r w:rsidRPr="00100136">
        <w:t xml:space="preserve">Accept defines the expected response format (e.g., JSON vs XML), which can change how the API formats its response. </w:t>
      </w:r>
    </w:p>
    <w:p w14:paraId="7FB6DCC8" w14:textId="77777777" w:rsidR="00100136" w:rsidRDefault="00100136" w:rsidP="00100136">
      <w:pPr>
        <w:numPr>
          <w:ilvl w:val="0"/>
          <w:numId w:val="2"/>
        </w:numPr>
      </w:pPr>
      <w:r w:rsidRPr="00100136">
        <w:t>Custom headers may control versioning, localization (language/region), or feature flags, affecting which logic or data the API uses.</w:t>
      </w:r>
    </w:p>
    <w:p w14:paraId="37EA0866" w14:textId="77777777" w:rsidR="00100136" w:rsidRPr="00100136" w:rsidRDefault="00100136" w:rsidP="00100136">
      <w:pPr>
        <w:ind w:left="720"/>
      </w:pPr>
      <w:r w:rsidRPr="00100136">
        <w:rPr>
          <w:b/>
          <w:bCs/>
        </w:rPr>
        <w:t>Request body content</w:t>
      </w:r>
      <w:r w:rsidRPr="00100136">
        <w:t xml:space="preserve"> contains the actual data the API needs to process:</w:t>
      </w:r>
    </w:p>
    <w:p w14:paraId="2850F877" w14:textId="77777777" w:rsidR="00100136" w:rsidRPr="00100136" w:rsidRDefault="00100136" w:rsidP="00100136">
      <w:pPr>
        <w:numPr>
          <w:ilvl w:val="0"/>
          <w:numId w:val="3"/>
        </w:numPr>
      </w:pPr>
      <w:r w:rsidRPr="00100136">
        <w:t xml:space="preserve">It determines </w:t>
      </w:r>
      <w:r w:rsidRPr="00100136">
        <w:rPr>
          <w:b/>
          <w:bCs/>
        </w:rPr>
        <w:t>what operation is performed</w:t>
      </w:r>
      <w:r w:rsidRPr="00100136">
        <w:t xml:space="preserve">, such as creating, updating, or querying data. </w:t>
      </w:r>
    </w:p>
    <w:p w14:paraId="4558A4AD" w14:textId="77777777" w:rsidR="00100136" w:rsidRPr="00100136" w:rsidRDefault="00100136" w:rsidP="00100136">
      <w:pPr>
        <w:numPr>
          <w:ilvl w:val="0"/>
          <w:numId w:val="3"/>
        </w:numPr>
      </w:pPr>
      <w:r w:rsidRPr="00100136">
        <w:t xml:space="preserve">The </w:t>
      </w:r>
      <w:r w:rsidRPr="00100136">
        <w:rPr>
          <w:b/>
          <w:bCs/>
        </w:rPr>
        <w:t>values and structure</w:t>
      </w:r>
      <w:r w:rsidRPr="00100136">
        <w:t xml:space="preserve"> in the body directly affect business logic outcomes (e.g., creating a user with specific attributes, calculating totals, filtering results). </w:t>
      </w:r>
    </w:p>
    <w:p w14:paraId="74B26A92" w14:textId="77777777" w:rsidR="00100136" w:rsidRPr="00100136" w:rsidRDefault="00100136" w:rsidP="00100136">
      <w:pPr>
        <w:numPr>
          <w:ilvl w:val="0"/>
          <w:numId w:val="3"/>
        </w:numPr>
      </w:pPr>
      <w:r w:rsidRPr="00100136">
        <w:t xml:space="preserve">Invalid, incomplete, or malformed body content can lead to errors (like 400 Bad Request) or incorrect processing. </w:t>
      </w:r>
    </w:p>
    <w:p w14:paraId="7BAF4830" w14:textId="77777777" w:rsidR="00100136" w:rsidRPr="00100136" w:rsidRDefault="00100136" w:rsidP="00100136">
      <w:pPr>
        <w:ind w:left="720"/>
      </w:pPr>
      <w:r w:rsidRPr="00100136">
        <w:t>Together, headers and body content shape API behavior:</w:t>
      </w:r>
    </w:p>
    <w:p w14:paraId="0E716209" w14:textId="77777777" w:rsidR="00100136" w:rsidRPr="00100136" w:rsidRDefault="00100136" w:rsidP="00100136">
      <w:pPr>
        <w:numPr>
          <w:ilvl w:val="0"/>
          <w:numId w:val="4"/>
        </w:numPr>
      </w:pPr>
      <w:r w:rsidRPr="00100136">
        <w:lastRenderedPageBreak/>
        <w:t xml:space="preserve">Headers define the </w:t>
      </w:r>
      <w:r w:rsidRPr="00100136">
        <w:rPr>
          <w:b/>
          <w:bCs/>
        </w:rPr>
        <w:t>context and rules</w:t>
      </w:r>
      <w:r w:rsidRPr="00100136">
        <w:t xml:space="preserve"> for handling the request. </w:t>
      </w:r>
    </w:p>
    <w:p w14:paraId="2ECAABD7" w14:textId="61C33C3C" w:rsidR="00100136" w:rsidRDefault="00100136" w:rsidP="00100136">
      <w:pPr>
        <w:numPr>
          <w:ilvl w:val="0"/>
          <w:numId w:val="4"/>
        </w:numPr>
      </w:pPr>
      <w:r w:rsidRPr="00100136">
        <w:t xml:space="preserve">The body provides the </w:t>
      </w:r>
      <w:r w:rsidRPr="00100136">
        <w:rPr>
          <w:b/>
          <w:bCs/>
        </w:rPr>
        <w:t>actual input data</w:t>
      </w:r>
      <w:r w:rsidRPr="00100136">
        <w:t xml:space="preserve"> for execution</w:t>
      </w:r>
      <w:r w:rsidR="00C162A7">
        <w:tab/>
      </w:r>
    </w:p>
    <w:p w14:paraId="26F5C031" w14:textId="77777777" w:rsidR="00C162A7" w:rsidRDefault="00C162A7" w:rsidP="00C162A7"/>
    <w:p w14:paraId="0FC25809" w14:textId="2DB805F2" w:rsidR="00DB1D3D" w:rsidRDefault="00C162A7" w:rsidP="00C162A7">
      <w:pPr>
        <w:rPr>
          <w:b/>
          <w:bCs/>
        </w:rPr>
      </w:pPr>
      <w:r w:rsidRPr="00C162A7">
        <w:rPr>
          <w:b/>
          <w:bCs/>
        </w:rPr>
        <w:t xml:space="preserve">5. </w:t>
      </w:r>
      <w:r w:rsidRPr="00C162A7">
        <w:rPr>
          <w:b/>
          <w:bCs/>
        </w:rPr>
        <w:t>A protected application programming interface returns an unauthorized response. Explain how authentication validation should be performed.</w:t>
      </w:r>
    </w:p>
    <w:p w14:paraId="386FDC36" w14:textId="77777777" w:rsidR="00DB1D3D" w:rsidRPr="00DB1D3D" w:rsidRDefault="00DB1D3D" w:rsidP="00DB1D3D">
      <w:r w:rsidRPr="00DB1D3D">
        <w:t>Ans.</w:t>
      </w:r>
      <w:r>
        <w:t xml:space="preserve"> </w:t>
      </w:r>
      <w:r w:rsidRPr="00DB1D3D">
        <w:t xml:space="preserve">A 401 Unauthorized response means the API did not accept the credentials provided—but simply seeing that error isn’t enough. Proper authentication validation checks both </w:t>
      </w:r>
      <w:r w:rsidRPr="00DB1D3D">
        <w:rPr>
          <w:b/>
          <w:bCs/>
        </w:rPr>
        <w:t>failure and success paths</w:t>
      </w:r>
      <w:r w:rsidRPr="00DB1D3D">
        <w:t>, and verifies that access control is working as intended.</w:t>
      </w:r>
    </w:p>
    <w:p w14:paraId="365FE6C0" w14:textId="77777777" w:rsidR="00DB1D3D" w:rsidRPr="00DB1D3D" w:rsidRDefault="00DB1D3D" w:rsidP="00DB1D3D">
      <w:r w:rsidRPr="00DB1D3D">
        <w:t xml:space="preserve">Start by confirming </w:t>
      </w:r>
      <w:r w:rsidRPr="00DB1D3D">
        <w:rPr>
          <w:b/>
          <w:bCs/>
        </w:rPr>
        <w:t>valid authentication works</w:t>
      </w:r>
      <w:r w:rsidRPr="00DB1D3D">
        <w:t>. Send a request with correct credentials (e.g., valid token, API key, or login details) and verify that:</w:t>
      </w:r>
    </w:p>
    <w:p w14:paraId="18241324" w14:textId="77777777" w:rsidR="00DB1D3D" w:rsidRPr="00DB1D3D" w:rsidRDefault="00DB1D3D" w:rsidP="00DB1D3D">
      <w:pPr>
        <w:numPr>
          <w:ilvl w:val="0"/>
          <w:numId w:val="5"/>
        </w:numPr>
      </w:pPr>
      <w:r w:rsidRPr="00DB1D3D">
        <w:t xml:space="preserve">The API returns a success status (e.g., 200 OK). </w:t>
      </w:r>
    </w:p>
    <w:p w14:paraId="3AFF192E" w14:textId="77777777" w:rsidR="00DB1D3D" w:rsidRPr="00DB1D3D" w:rsidRDefault="00DB1D3D" w:rsidP="00DB1D3D">
      <w:pPr>
        <w:numPr>
          <w:ilvl w:val="0"/>
          <w:numId w:val="5"/>
        </w:numPr>
      </w:pPr>
      <w:r w:rsidRPr="00DB1D3D">
        <w:t xml:space="preserve">The response contains the expected data for that authenticated user. </w:t>
      </w:r>
    </w:p>
    <w:p w14:paraId="6775D007" w14:textId="77777777" w:rsidR="00DB1D3D" w:rsidRPr="00DB1D3D" w:rsidRDefault="00DB1D3D" w:rsidP="00DB1D3D">
      <w:pPr>
        <w:numPr>
          <w:ilvl w:val="0"/>
          <w:numId w:val="5"/>
        </w:numPr>
      </w:pPr>
      <w:r w:rsidRPr="00DB1D3D">
        <w:t xml:space="preserve">Permissions match the user’s role (not over- or under-authorized). </w:t>
      </w:r>
    </w:p>
    <w:p w14:paraId="2DBA7FF9" w14:textId="77777777" w:rsidR="00DB1D3D" w:rsidRPr="00DB1D3D" w:rsidRDefault="00DB1D3D" w:rsidP="00DB1D3D">
      <w:r w:rsidRPr="00DB1D3D">
        <w:t xml:space="preserve">Then test </w:t>
      </w:r>
      <w:r w:rsidRPr="00DB1D3D">
        <w:rPr>
          <w:b/>
          <w:bCs/>
        </w:rPr>
        <w:t>invalid authentication scenarios</w:t>
      </w:r>
      <w:r w:rsidRPr="00DB1D3D">
        <w:t>:</w:t>
      </w:r>
    </w:p>
    <w:p w14:paraId="66CC4EB8" w14:textId="77777777" w:rsidR="00DB1D3D" w:rsidRPr="00DB1D3D" w:rsidRDefault="00DB1D3D" w:rsidP="00DB1D3D">
      <w:pPr>
        <w:numPr>
          <w:ilvl w:val="0"/>
          <w:numId w:val="6"/>
        </w:numPr>
      </w:pPr>
      <w:r w:rsidRPr="00DB1D3D">
        <w:t xml:space="preserve">Missing credentials → should return 401 Unauthorized. </w:t>
      </w:r>
    </w:p>
    <w:p w14:paraId="46F4CBD3" w14:textId="77777777" w:rsidR="00DB1D3D" w:rsidRPr="00DB1D3D" w:rsidRDefault="00DB1D3D" w:rsidP="00DB1D3D">
      <w:pPr>
        <w:numPr>
          <w:ilvl w:val="0"/>
          <w:numId w:val="6"/>
        </w:numPr>
      </w:pPr>
      <w:r w:rsidRPr="00DB1D3D">
        <w:t xml:space="preserve">Incorrect or tampered credentials → should return 401. </w:t>
      </w:r>
    </w:p>
    <w:p w14:paraId="383C3578" w14:textId="77777777" w:rsidR="00DB1D3D" w:rsidRPr="00DB1D3D" w:rsidRDefault="00DB1D3D" w:rsidP="00DB1D3D">
      <w:pPr>
        <w:numPr>
          <w:ilvl w:val="0"/>
          <w:numId w:val="6"/>
        </w:numPr>
      </w:pPr>
      <w:r w:rsidRPr="00DB1D3D">
        <w:t xml:space="preserve">Expired tokens → should be rejected, often with a clear error message. </w:t>
      </w:r>
    </w:p>
    <w:p w14:paraId="78DC11EF" w14:textId="77777777" w:rsidR="00DB1D3D" w:rsidRPr="00DB1D3D" w:rsidRDefault="00DB1D3D" w:rsidP="00DB1D3D">
      <w:pPr>
        <w:numPr>
          <w:ilvl w:val="0"/>
          <w:numId w:val="6"/>
        </w:numPr>
      </w:pPr>
      <w:r w:rsidRPr="00DB1D3D">
        <w:t xml:space="preserve">Malformed authentication headers → should also fail cleanly. </w:t>
      </w:r>
    </w:p>
    <w:p w14:paraId="2DA8F9C2" w14:textId="5F654649" w:rsidR="00DB1D3D" w:rsidRPr="00DB1D3D" w:rsidRDefault="00DB1D3D" w:rsidP="00DB1D3D">
      <w:r>
        <w:t xml:space="preserve">      V</w:t>
      </w:r>
      <w:r w:rsidRPr="00DB1D3D">
        <w:t xml:space="preserve">alidate </w:t>
      </w:r>
      <w:r w:rsidRPr="00DB1D3D">
        <w:rPr>
          <w:b/>
          <w:bCs/>
        </w:rPr>
        <w:t>authorization vs authentication</w:t>
      </w:r>
      <w:r w:rsidRPr="00DB1D3D">
        <w:t>. Ensure the API distinguishes between:</w:t>
      </w:r>
    </w:p>
    <w:p w14:paraId="46824BBC" w14:textId="77777777" w:rsidR="00DB1D3D" w:rsidRPr="00DB1D3D" w:rsidRDefault="00DB1D3D" w:rsidP="00DB1D3D">
      <w:pPr>
        <w:numPr>
          <w:ilvl w:val="0"/>
          <w:numId w:val="7"/>
        </w:numPr>
      </w:pPr>
      <w:r w:rsidRPr="00DB1D3D">
        <w:rPr>
          <w:b/>
          <w:bCs/>
        </w:rPr>
        <w:t>401 Unauthorized</w:t>
      </w:r>
      <w:r w:rsidRPr="00DB1D3D">
        <w:t xml:space="preserve"> (no or invalid authentication) </w:t>
      </w:r>
    </w:p>
    <w:p w14:paraId="0FA05759" w14:textId="77777777" w:rsidR="00DB1D3D" w:rsidRPr="00DB1D3D" w:rsidRDefault="00DB1D3D" w:rsidP="00DB1D3D">
      <w:pPr>
        <w:numPr>
          <w:ilvl w:val="0"/>
          <w:numId w:val="7"/>
        </w:numPr>
      </w:pPr>
      <w:r w:rsidRPr="00DB1D3D">
        <w:rPr>
          <w:b/>
          <w:bCs/>
        </w:rPr>
        <w:t>403 Forbidden</w:t>
      </w:r>
      <w:r w:rsidRPr="00DB1D3D">
        <w:t xml:space="preserve"> (authenticated but not allowed to access the resource) </w:t>
      </w:r>
    </w:p>
    <w:p w14:paraId="1543A1F7" w14:textId="77777777" w:rsidR="00DB1D3D" w:rsidRPr="00DB1D3D" w:rsidRDefault="00DB1D3D" w:rsidP="00DB1D3D">
      <w:r w:rsidRPr="00DB1D3D">
        <w:t xml:space="preserve">Also check </w:t>
      </w:r>
      <w:r w:rsidRPr="00DB1D3D">
        <w:rPr>
          <w:b/>
          <w:bCs/>
        </w:rPr>
        <w:t>token handling and security</w:t>
      </w:r>
      <w:r w:rsidRPr="00DB1D3D">
        <w:t>:</w:t>
      </w:r>
    </w:p>
    <w:p w14:paraId="5EA92FC9" w14:textId="77777777" w:rsidR="00DB1D3D" w:rsidRPr="00DB1D3D" w:rsidRDefault="00DB1D3D" w:rsidP="00DB1D3D">
      <w:pPr>
        <w:numPr>
          <w:ilvl w:val="0"/>
          <w:numId w:val="8"/>
        </w:numPr>
      </w:pPr>
      <w:r w:rsidRPr="00DB1D3D">
        <w:t xml:space="preserve">Tokens should expire appropriately and not be reusable indefinitely. </w:t>
      </w:r>
    </w:p>
    <w:p w14:paraId="1B9B0E8F" w14:textId="77777777" w:rsidR="00DB1D3D" w:rsidRPr="00DB1D3D" w:rsidRDefault="00DB1D3D" w:rsidP="00DB1D3D">
      <w:pPr>
        <w:numPr>
          <w:ilvl w:val="0"/>
          <w:numId w:val="8"/>
        </w:numPr>
      </w:pPr>
      <w:r w:rsidRPr="00DB1D3D">
        <w:t xml:space="preserve">Sensitive data (like passwords or tokens) should never appear in responses. </w:t>
      </w:r>
    </w:p>
    <w:p w14:paraId="268A43F1" w14:textId="77777777" w:rsidR="00DB1D3D" w:rsidRPr="00DB1D3D" w:rsidRDefault="00DB1D3D" w:rsidP="00DB1D3D">
      <w:pPr>
        <w:numPr>
          <w:ilvl w:val="0"/>
          <w:numId w:val="8"/>
        </w:numPr>
      </w:pPr>
      <w:r w:rsidRPr="00DB1D3D">
        <w:t xml:space="preserve">Authentication should work only over secure channels (HTTPS). </w:t>
      </w:r>
    </w:p>
    <w:p w14:paraId="215D2CAD" w14:textId="679F48D0" w:rsidR="00DB1D3D" w:rsidRPr="00DB1D3D" w:rsidRDefault="00DB1D3D" w:rsidP="00DB1D3D">
      <w:r w:rsidRPr="00DB1D3D">
        <w:t xml:space="preserve"> verify </w:t>
      </w:r>
      <w:r w:rsidRPr="00DB1D3D">
        <w:rPr>
          <w:b/>
          <w:bCs/>
        </w:rPr>
        <w:t>consistency and error messaging</w:t>
      </w:r>
      <w:r w:rsidRPr="00DB1D3D">
        <w:t>:</w:t>
      </w:r>
    </w:p>
    <w:p w14:paraId="0E879E33" w14:textId="77777777" w:rsidR="00DB1D3D" w:rsidRPr="00DB1D3D" w:rsidRDefault="00DB1D3D" w:rsidP="00DB1D3D">
      <w:pPr>
        <w:numPr>
          <w:ilvl w:val="0"/>
          <w:numId w:val="9"/>
        </w:numPr>
      </w:pPr>
      <w:r w:rsidRPr="00DB1D3D">
        <w:t xml:space="preserve">Responses should follow a consistent format. </w:t>
      </w:r>
    </w:p>
    <w:p w14:paraId="03CCCA98" w14:textId="77777777" w:rsidR="00DB1D3D" w:rsidRPr="00DB1D3D" w:rsidRDefault="00DB1D3D" w:rsidP="00DB1D3D">
      <w:pPr>
        <w:numPr>
          <w:ilvl w:val="0"/>
          <w:numId w:val="9"/>
        </w:numPr>
      </w:pPr>
      <w:r w:rsidRPr="00DB1D3D">
        <w:t>Error messages should not leak sensitive information (e.g., “invalid token” is fine, but not detailed internal logic).</w:t>
      </w:r>
    </w:p>
    <w:p w14:paraId="40B8E817" w14:textId="31A65581" w:rsidR="00DB1D3D" w:rsidRPr="00100136" w:rsidRDefault="00926DD5" w:rsidP="00C162A7">
      <w:r w:rsidRPr="00926DD5">
        <w:lastRenderedPageBreak/>
        <w:t>Section B: Practical Application Tasks</w:t>
      </w:r>
    </w:p>
    <w:p w14:paraId="487CA930" w14:textId="77777777" w:rsidR="00100136" w:rsidRPr="00100136" w:rsidRDefault="00100136" w:rsidP="00100136">
      <w:pPr>
        <w:ind w:left="720"/>
      </w:pPr>
    </w:p>
    <w:p w14:paraId="058C6CEF" w14:textId="2540ECA7" w:rsidR="00100136" w:rsidRPr="00100136" w:rsidRDefault="00100136" w:rsidP="00D12641">
      <w:pPr>
        <w:rPr>
          <w:b/>
          <w:bCs/>
        </w:rPr>
      </w:pPr>
    </w:p>
    <w:p w14:paraId="7A58C0D8" w14:textId="057C082E" w:rsidR="00A3527F" w:rsidRPr="00D12641" w:rsidRDefault="00A3527F" w:rsidP="00D12641">
      <w:pPr>
        <w:rPr>
          <w:lang w:val="en-US"/>
        </w:rPr>
      </w:pPr>
    </w:p>
    <w:sectPr w:rsidR="00A3527F" w:rsidRPr="00D126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049A"/>
    <w:multiLevelType w:val="multilevel"/>
    <w:tmpl w:val="893A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44A96"/>
    <w:multiLevelType w:val="multilevel"/>
    <w:tmpl w:val="264C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752E6"/>
    <w:multiLevelType w:val="multilevel"/>
    <w:tmpl w:val="185E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D7259"/>
    <w:multiLevelType w:val="multilevel"/>
    <w:tmpl w:val="258A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51423C"/>
    <w:multiLevelType w:val="multilevel"/>
    <w:tmpl w:val="5E4A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56A31"/>
    <w:multiLevelType w:val="multilevel"/>
    <w:tmpl w:val="3012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C53DFE"/>
    <w:multiLevelType w:val="multilevel"/>
    <w:tmpl w:val="EEE0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324B02"/>
    <w:multiLevelType w:val="hybridMultilevel"/>
    <w:tmpl w:val="28A467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CC44173"/>
    <w:multiLevelType w:val="multilevel"/>
    <w:tmpl w:val="51A0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854000">
    <w:abstractNumId w:val="7"/>
  </w:num>
  <w:num w:numId="2" w16cid:durableId="940913840">
    <w:abstractNumId w:val="8"/>
  </w:num>
  <w:num w:numId="3" w16cid:durableId="1332442615">
    <w:abstractNumId w:val="2"/>
  </w:num>
  <w:num w:numId="4" w16cid:durableId="1754206634">
    <w:abstractNumId w:val="6"/>
  </w:num>
  <w:num w:numId="5" w16cid:durableId="1470853609">
    <w:abstractNumId w:val="1"/>
  </w:num>
  <w:num w:numId="6" w16cid:durableId="640965761">
    <w:abstractNumId w:val="3"/>
  </w:num>
  <w:num w:numId="7" w16cid:durableId="773404460">
    <w:abstractNumId w:val="0"/>
  </w:num>
  <w:num w:numId="8" w16cid:durableId="2035694970">
    <w:abstractNumId w:val="5"/>
  </w:num>
  <w:num w:numId="9" w16cid:durableId="14792992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E8E"/>
    <w:rsid w:val="000B065B"/>
    <w:rsid w:val="00100136"/>
    <w:rsid w:val="00135095"/>
    <w:rsid w:val="003B156A"/>
    <w:rsid w:val="004D1178"/>
    <w:rsid w:val="005B4E62"/>
    <w:rsid w:val="005D451F"/>
    <w:rsid w:val="007A185B"/>
    <w:rsid w:val="007C1E8E"/>
    <w:rsid w:val="007D4C10"/>
    <w:rsid w:val="0080622E"/>
    <w:rsid w:val="008E1316"/>
    <w:rsid w:val="00926DD5"/>
    <w:rsid w:val="009B7369"/>
    <w:rsid w:val="00A3527F"/>
    <w:rsid w:val="00AF6F70"/>
    <w:rsid w:val="00B42B6F"/>
    <w:rsid w:val="00C162A7"/>
    <w:rsid w:val="00CB0B51"/>
    <w:rsid w:val="00D12641"/>
    <w:rsid w:val="00D30C7A"/>
    <w:rsid w:val="00DB1D3D"/>
    <w:rsid w:val="00E601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28B7"/>
  <w15:chartTrackingRefBased/>
  <w15:docId w15:val="{023B81B0-9D25-443E-A088-9F4BBC65E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E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1E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E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1E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1E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1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E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1E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1E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1E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1E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1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E8E"/>
    <w:rPr>
      <w:rFonts w:eastAsiaTheme="majorEastAsia" w:cstheme="majorBidi"/>
      <w:color w:val="272727" w:themeColor="text1" w:themeTint="D8"/>
    </w:rPr>
  </w:style>
  <w:style w:type="paragraph" w:styleId="Title">
    <w:name w:val="Title"/>
    <w:basedOn w:val="Normal"/>
    <w:next w:val="Normal"/>
    <w:link w:val="TitleChar"/>
    <w:uiPriority w:val="10"/>
    <w:qFormat/>
    <w:rsid w:val="007C1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E8E"/>
    <w:pPr>
      <w:spacing w:before="160"/>
      <w:jc w:val="center"/>
    </w:pPr>
    <w:rPr>
      <w:i/>
      <w:iCs/>
      <w:color w:val="404040" w:themeColor="text1" w:themeTint="BF"/>
    </w:rPr>
  </w:style>
  <w:style w:type="character" w:customStyle="1" w:styleId="QuoteChar">
    <w:name w:val="Quote Char"/>
    <w:basedOn w:val="DefaultParagraphFont"/>
    <w:link w:val="Quote"/>
    <w:uiPriority w:val="29"/>
    <w:rsid w:val="007C1E8E"/>
    <w:rPr>
      <w:i/>
      <w:iCs/>
      <w:color w:val="404040" w:themeColor="text1" w:themeTint="BF"/>
    </w:rPr>
  </w:style>
  <w:style w:type="paragraph" w:styleId="ListParagraph">
    <w:name w:val="List Paragraph"/>
    <w:basedOn w:val="Normal"/>
    <w:uiPriority w:val="34"/>
    <w:qFormat/>
    <w:rsid w:val="007C1E8E"/>
    <w:pPr>
      <w:ind w:left="720"/>
      <w:contextualSpacing/>
    </w:pPr>
  </w:style>
  <w:style w:type="character" w:styleId="IntenseEmphasis">
    <w:name w:val="Intense Emphasis"/>
    <w:basedOn w:val="DefaultParagraphFont"/>
    <w:uiPriority w:val="21"/>
    <w:qFormat/>
    <w:rsid w:val="007C1E8E"/>
    <w:rPr>
      <w:i/>
      <w:iCs/>
      <w:color w:val="2F5496" w:themeColor="accent1" w:themeShade="BF"/>
    </w:rPr>
  </w:style>
  <w:style w:type="paragraph" w:styleId="IntenseQuote">
    <w:name w:val="Intense Quote"/>
    <w:basedOn w:val="Normal"/>
    <w:next w:val="Normal"/>
    <w:link w:val="IntenseQuoteChar"/>
    <w:uiPriority w:val="30"/>
    <w:qFormat/>
    <w:rsid w:val="007C1E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1E8E"/>
    <w:rPr>
      <w:i/>
      <w:iCs/>
      <w:color w:val="2F5496" w:themeColor="accent1" w:themeShade="BF"/>
    </w:rPr>
  </w:style>
  <w:style w:type="character" w:styleId="IntenseReference">
    <w:name w:val="Intense Reference"/>
    <w:basedOn w:val="DefaultParagraphFont"/>
    <w:uiPriority w:val="32"/>
    <w:qFormat/>
    <w:rsid w:val="007C1E8E"/>
    <w:rPr>
      <w:b/>
      <w:bCs/>
      <w:smallCaps/>
      <w:color w:val="2F5496" w:themeColor="accent1" w:themeShade="BF"/>
      <w:spacing w:val="5"/>
    </w:rPr>
  </w:style>
  <w:style w:type="paragraph" w:styleId="NormalWeb">
    <w:name w:val="Normal (Web)"/>
    <w:basedOn w:val="Normal"/>
    <w:uiPriority w:val="99"/>
    <w:semiHidden/>
    <w:unhideWhenUsed/>
    <w:rsid w:val="0010013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1029</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DEVELOPER USER12</dc:creator>
  <cp:keywords/>
  <dc:description/>
  <cp:lastModifiedBy>DEVELOPER USER12</cp:lastModifiedBy>
  <cp:revision>22</cp:revision>
  <dcterms:created xsi:type="dcterms:W3CDTF">2026-04-22T04:40:00Z</dcterms:created>
  <dcterms:modified xsi:type="dcterms:W3CDTF">2026-04-22T05:32:00Z</dcterms:modified>
</cp:coreProperties>
</file>