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1</w:t>
            </w:r>
          </w:p>
        </w:tc>
      </w:tr>
      <w:tr>
        <w:tc>
          <w:tcPr>
            <w:tcW w:type="pct" w:w="20%"/>
            <w:tcMar>
              <w:top w:type="dxa" w:w="0"/>
              <w:left w:type="dxa" w:w="0"/>
              <w:bottom w:type="dxa" w:w="144"/>
              <w:right w:type="dxa" w:w="0"/>
            </w:tcMar>
          </w:tcPr>
          <w:p>
            <w:r>
              <w:rPr>
                <w:b/>
                <w:bCs/>
              </w:rPr>
              <w:t xml:space="preserve">Vulnerability</w:t>
            </w:r>
          </w:p>
        </w:tc>
        <w:tc>
          <w:p>
            <w:r>
              <w:t xml:space="preserve">findOneAndDelete</w:t>
            </w:r>
          </w:p>
        </w:tc>
      </w:tr>
      <w:tr>
        <w:tc>
          <w:p>
            <w:r>
              <w:rPr>
                <w:b/>
                <w:bCs/>
              </w:rPr>
              <w:t xml:space="preserve">Status</w:t>
            </w:r>
          </w:p>
        </w:tc>
        <w:tc>
          <w:tcPr>
            <w:tcMar>
              <w:top w:type="dxa" w:w="0"/>
              <w:left w:type="dxa" w:w="0"/>
              <w:bottom w:type="dxa" w:w="144"/>
              <w:right w:type="dxa" w:w="0"/>
            </w:tcMar>
          </w:tcPr>
          <w:p>
            <w:r>
              <w:t xml:space="preserve">Close</w:t>
            </w:r>
          </w:p>
        </w:tc>
      </w:tr>
      <w:tr>
        <w:tc>
          <w:p>
            <w:r>
              <w:rPr>
                <w:b/>
                <w:bCs/>
              </w:rPr>
              <w:t xml:space="preserve">Severity</w:t>
            </w:r>
          </w:p>
        </w:tc>
        <w:tc>
          <w:tcPr>
            <w:shd w:fill="D8AF01" w:color="FFFFFF"/>
            <w:tcMar>
              <w:top w:type="dxa" w:w="0"/>
              <w:left w:type="dxa" w:w="0"/>
              <w:bottom w:type="dxa" w:w="144"/>
              <w:right w:type="dxa" w:w="0"/>
            </w:tcMar>
          </w:tcPr>
          <w:p>
            <w:r>
              <w:rPr>
                <w:b/>
                <w:bCs/>
              </w:rPr>
              <w:t xml:space="preserve">Medium</w:t>
            </w:r>
          </w:p>
        </w:tc>
      </w:tr>
      <w:tr>
        <w:tc>
          <w:p>
            <w:r>
              <w:rPr>
                <w:b/>
                <w:bCs/>
              </w:rPr>
              <w:t xml:space="preserve">Description</w:t>
            </w:r>
          </w:p>
        </w:tc>
        <w:tc>
          <w:tcPr>
            <w:tcMar>
              <w:top w:type="dxa" w:w="0"/>
              <w:left w:type="dxa" w:w="0"/>
              <w:bottom w:type="dxa" w:w="144"/>
              <w:right w:type="dxa" w:w="0"/>
            </w:tcMar>
          </w:tcPr>
          <w:p>
            <w: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w:t>
            </w:r>
          </w:p>
        </w:tc>
      </w:tr>
      <w:tr>
        <w:tc>
          <w:p>
            <w:r>
              <w:rPr>
                <w:b/>
                <w:bCs/>
              </w:rPr>
              <w:t xml:space="preserve">Remediation</w:t>
            </w:r>
          </w:p>
        </w:tc>
        <w:tc>
          <w:tcPr>
            <w:tcMar>
              <w:top w:type="dxa" w:w="0"/>
              <w:left w:type="dxa" w:w="0"/>
              <w:bottom w:type="dxa" w:w="144"/>
              <w:right w:type="dxa" w:w="0"/>
            </w:tcMar>
          </w:tcPr>
          <w:p>
            <w: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http://localhost:3000/observation/create/64ef37871860d907ba254a4b</w:t>
            </w:r>
          </w:p>
          <w:p>
            <w:pPr>
              <w:pStyle w:val="ListParagraph"/>
              <w:numPr>
                <w:ilvl w:val="0"/>
                <w:numId w:val="1"/>
              </w:numPr>
            </w:pPr>
            <w:r>
              <w:t xml:space="preserve">http://localhost:3000/observation/create/64ef37871860d907ba254a4b</w:t>
            </w:r>
          </w:p>
        </w:tc>
      </w:tr>
      <w:tr>
        <w:tc>
          <w:p>
            <w:r>
              <w:rPr>
                <w:b/>
                <w:bCs/>
              </w:rPr>
              <w:t xml:space="preserve">References</w:t>
            </w:r>
          </w:p>
        </w:tc>
        <w:tc>
          <w:tcPr>
            <w:tcMar>
              <w:top w:type="dxa" w:w="0"/>
              <w:left w:type="dxa" w:w="0"/>
              <w:bottom w:type="dxa" w:w="144"/>
              <w:right w:type="dxa" w:w="0"/>
            </w:tcMar>
          </w:tcPr>
          <w:p>
            <w: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w:t>
            </w:r>
          </w:p>
        </w:tc>
      </w:tr>
      <w:tr>
        <w:tc>
          <w:p>
            <w:r>
              <w:rPr>
                <w:b/>
                <w:bCs/>
              </w:rPr>
              <w:t xml:space="preserve">Proof Of Concept</w:t>
            </w:r>
          </w:p>
        </w:tc>
        <w:tc>
          <w:p>
            <w:r>
              <w:t xml:space="preserve">Screenshot shared below.</w:t>
            </w:r>
          </w:p>
        </w:tc>
      </w:tr>
      <w:tr>
        <w:tc>
          <w:tcPr>
            <w:gridSpan w:val="2"/>
            <w:tcMar>
              <w:top w:type="dxa" w:w="144"/>
              <w:left w:type="dxa" w:w="0"/>
              <w:bottom w:type="dxa" w:w="144"/>
              <w:right w:type="dxa" w:w="0"/>
            </w:tcMar>
          </w:tcPr>
          <w:p>
            <w:pPr>
              <w:jc w:val="center"/>
            </w:pPr>
            <w:r>
              <w:t xml:space="preserve">http://localhost:3000/observation/create/64ef37871860d907ba254a4b</w:t>
            </w:r>
          </w:p>
          <w:p>
            <w:pPr>
              <w:spacing w:after="200"/>
              <w:jc w:val="center"/>
            </w:pPr>
            <w:r>
              <w:drawing>
                <wp:inline distT="0" distB="0" distL="0" distR="0">
                  <wp:extent cx="5524500" cy="33337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0"/>
              <w:bottom w:type="dxa" w:w="144"/>
              <w:right w:type="dxa" w:w="0"/>
            </w:tcMar>
          </w:tcPr>
          <w:p>
            <w:pPr>
              <w:pageBreakBefore/>
              <w:jc w:val="center"/>
            </w:pPr>
            <w:r>
              <w:t xml:space="preserve">http://localhost:3000/observation/edit/64ef37871860d907ba254a4b/82911c74-d20f-4b1f-b7e9-66651f2dde99</w:t>
            </w:r>
          </w:p>
          <w:p>
            <w:pPr>
              <w:spacing w:after="200"/>
              <w:jc w:val="center"/>
            </w:pPr>
            <w:r>
              <w:drawing>
                <wp:inline distT="0" distB="0" distL="0" distR="0">
                  <wp:extent cx="5524500" cy="333375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524500" cy="3333750"/>
                          </a:xfrm>
                          <a:prstGeom prst="rect">
                            <a:avLst/>
                          </a:prstGeom>
                        </pic:spPr>
                      </pic:pic>
                    </a:graphicData>
                  </a:graphic>
                </wp:inline>
              </w:drawing>
            </w:r>
          </w:p>
        </w:tc>
      </w:tr>
    </w:tbl>
    <w:p>
      <w:pPr>
        <w:sectPr>
          <w:headerReference w:type="default" r:id="rId6"/>
          <w:footerReference w:type="default" r:id="rId7"/>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2</w:t>
            </w:r>
          </w:p>
        </w:tc>
      </w:tr>
      <w:tr>
        <w:tc>
          <w:tcPr>
            <w:tcW w:type="pct" w:w="20%"/>
            <w:tcMar>
              <w:top w:type="dxa" w:w="0"/>
              <w:left w:type="dxa" w:w="0"/>
              <w:bottom w:type="dxa" w:w="144"/>
              <w:right w:type="dxa" w:w="0"/>
            </w:tcMar>
          </w:tcPr>
          <w:p>
            <w:r>
              <w:rPr>
                <w:b/>
                <w:bCs/>
              </w:rPr>
              <w:t xml:space="preserve">Vulnerability</w:t>
            </w:r>
          </w:p>
        </w:tc>
        <w:tc>
          <w:p>
            <w:r>
              <w:t xml:space="preserve">API reference docs for the React FormControl component. Learn about the props, CSS, and other APIs of this exported module.</w:t>
            </w:r>
          </w:p>
        </w:tc>
      </w:tr>
      <w:tr>
        <w:tc>
          <w:p>
            <w:r>
              <w:rPr>
                <w:b/>
                <w:bCs/>
              </w:rPr>
              <w:t xml:space="preserve">Status</w:t>
            </w:r>
          </w:p>
        </w:tc>
        <w:tc>
          <w:tcPr>
            <w:tcMar>
              <w:top w:type="dxa" w:w="0"/>
              <w:left w:type="dxa" w:w="0"/>
              <w:bottom w:type="dxa" w:w="144"/>
              <w:right w:type="dxa" w:w="0"/>
            </w:tcMar>
          </w:tcPr>
          <w:p>
            <w:r>
              <w:t xml:space="preserve">Open</w:t>
            </w:r>
          </w:p>
        </w:tc>
      </w:tr>
      <w:tr>
        <w:tc>
          <w:p>
            <w:r>
              <w:rPr>
                <w:b/>
                <w:bCs/>
              </w:rPr>
              <w:t xml:space="preserve">Severity</w:t>
            </w:r>
          </w:p>
        </w:tc>
        <w:tc>
          <w:tcPr>
            <w:shd w:fill="DB0000" w:color="FFFFFF"/>
            <w:tcMar>
              <w:top w:type="dxa" w:w="0"/>
              <w:left w:type="dxa" w:w="0"/>
              <w:bottom w:type="dxa" w:w="144"/>
              <w:right w:type="dxa" w:w="0"/>
            </w:tcMar>
          </w:tcPr>
          <w:p>
            <w:r>
              <w:rPr>
                <w:b/>
                <w:bCs/>
              </w:rPr>
              <w:t xml:space="preserve">Critical</w:t>
            </w:r>
          </w:p>
        </w:tc>
      </w:tr>
      <w:tr>
        <w:tc>
          <w:p>
            <w:r>
              <w:rPr>
                <w:b/>
                <w:bCs/>
              </w:rPr>
              <w:t xml:space="preserve">Description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Remediation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http://localhost:3000/observation/create/64ef37871860d907ba254a4b</w:t>
            </w:r>
          </w:p>
        </w:tc>
      </w:tr>
      <w:tr>
        <w:tc>
          <w:p>
            <w:r>
              <w:rPr>
                <w:b/>
                <w:bCs/>
              </w:rPr>
              <w:t xml:space="preserve">References</w:t>
            </w:r>
          </w:p>
        </w:tc>
        <w:tc>
          <w:tcPr>
            <w:tcMar>
              <w:top w:type="dxa" w:w="0"/>
              <w:left w:type="dxa" w:w="0"/>
              <w:bottom w:type="dxa" w:w="144"/>
              <w:right w:type="dxa" w:w="0"/>
            </w:tcMar>
          </w:tcPr>
          <w:p>
            <w:r>
              <w:t xml:space="preserve">API reference docs for the React FormControl component. Learn about the props, CSS, and other APIs of this exported module.</w:t>
            </w:r>
          </w:p>
        </w:tc>
      </w:tr>
      <w:tr>
        <w:tc>
          <w:p>
            <w:r>
              <w:rPr>
                <w:b/>
                <w:bCs/>
              </w:rPr>
              <w:t xml:space="preserve">Proof Of Concept</w:t>
            </w:r>
          </w:p>
        </w:tc>
        <w:tc>
          <w:p>
            <w:r>
              <w:t xml:space="preserve">Screenshot shared below.</w:t>
            </w:r>
          </w:p>
        </w:tc>
      </w:tr>
      <w:tr>
        <w:tc>
          <w:tcPr>
            <w:gridSpan w:val="2"/>
            <w:tcMar>
              <w:top w:type="dxa" w:w="144"/>
              <w:left w:type="dxa" w:w="0"/>
              <w:bottom w:type="dxa" w:w="144"/>
              <w:right w:type="dxa" w:w="0"/>
            </w:tcMar>
          </w:tcPr>
          <w:p>
            <w:pPr>
              <w:jc w:val="center"/>
            </w:pPr>
            <w:r>
              <w:t xml:space="preserve">http://localhost:3000/observation/create/64ef37871860d907ba254a4b</w:t>
            </w:r>
          </w:p>
          <w:p>
            <w:pPr>
              <w:spacing w:after="200"/>
              <w:jc w:val="center"/>
            </w:pPr>
            <w:r>
              <w:drawing>
                <wp:inline distT="0" distB="0" distL="0" distR="0">
                  <wp:extent cx="5524500" cy="333375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0"/>
              <w:bottom w:type="dxa" w:w="144"/>
              <w:right w:type="dxa" w:w="0"/>
            </w:tcMar>
          </w:tcPr>
          <w:p>
            <w:pPr>
              <w:pageBreakBefore/>
              <w:jc w:val="center"/>
            </w:pPr>
            <w:r>
              <w:t xml:space="preserve">http://localhost:3000/observation/create/64ef37871860d907ba254a4b</w:t>
            </w:r>
          </w:p>
          <w:p>
            <w:pPr>
              <w:spacing w:after="200"/>
              <w:jc w:val="center"/>
            </w:pPr>
            <w:r>
              <w:drawing>
                <wp:inline distT="0" distB="0" distL="0" distR="0">
                  <wp:extent cx="5524500" cy="333375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5524500" cy="3333750"/>
                          </a:xfrm>
                          <a:prstGeom prst="rect">
                            <a:avLst/>
                          </a:prstGeom>
                        </pic:spPr>
                      </pic:pic>
                    </a:graphicData>
                  </a:graphic>
                </wp:inline>
              </w:drawing>
            </w:r>
          </w:p>
        </w:tc>
      </w:tr>
    </w:tbl>
    <w:sectPr>
      <w:headerReference w:type="default" r:id="rId8"/>
      <w:footerReference w:type="default" r:id="rId9"/>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2pfepw_4op56l11uvkp8m.png"/><Relationship Id="rId11" Type="http://schemas.openxmlformats.org/officeDocument/2006/relationships/image" Target="media/ev5lsigarw1mkvpcxadso.png"/><Relationship Id="rId12" Type="http://schemas.openxmlformats.org/officeDocument/2006/relationships/image" Target="media/2-ioyp2kt81onxwcmoiiw.png"/><Relationship Id="rId13" Type="http://schemas.openxmlformats.org/officeDocument/2006/relationships/image" Target="media/evxlykvlwsnmegoeqakdd.png"/></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j3hcb6-3upsnr0eyp4zen.png"/></Relationships>
</file>

<file path=word/_rels/header2.xml.rels><?xml version="1.0" encoding="UTF-8"?><Relationships xmlns="http://schemas.openxmlformats.org/package/2006/relationships"><Relationship Id="rId0" Type="http://schemas.openxmlformats.org/officeDocument/2006/relationships/image" Target="media/ehoghe5wtbebfob3su9a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Protean Infosec</dc:creator>
  <cp:lastModifiedBy>Un-named</cp:lastModifiedBy>
  <cp:revision>1</cp:revision>
  <dcterms:created xsi:type="dcterms:W3CDTF">2023-08-31T09:31:13.310Z</dcterms:created>
  <dcterms:modified xsi:type="dcterms:W3CDTF">2023-08-31T09:31:13.310Z</dcterms:modified>
</cp:coreProperties>
</file>

<file path=docProps/custom.xml><?xml version="1.0" encoding="utf-8"?>
<Properties xmlns="http://schemas.openxmlformats.org/officeDocument/2006/custom-properties" xmlns:vt="http://schemas.openxmlformats.org/officeDocument/2006/docPropsVTypes"/>
</file>