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gridSpan w:val="2"/>
            <w:shd w:fill="FF0000" w:color="FFFFFF"/>
          </w:tcPr>
          <w:p>
            <w:r>
              <w:rPr>
                <w:b/>
                <w:bCs/>
              </w:rPr>
              <w:t xml:space="preserve">Observation No. 1</w:t>
            </w:r>
          </w:p>
        </w:tc>
      </w:tr>
      <w:tr>
        <w:tc>
          <w:tcPr>
            <w:tcMar>
              <w:top w:type="dxa" w:w="0"/>
              <w:left w:type="dxa" w:w="0"/>
              <w:bottom w:type="dxa" w:w="144"/>
              <w:right w:type="dxa" w:w="0"/>
            </w:tcMar>
          </w:tcPr>
          <w:p>
            <w:r>
              <w:rPr>
                <w:b/>
                <w:bCs/>
              </w:rPr>
              <w:t xml:space="preserve">Vulnerability</w:t>
            </w:r>
          </w:p>
        </w:tc>
        <w:tc>
          <w:p>
            <w:r>
              <w:t xml:space="preserve">Vulnerability  Test 1</w:t>
            </w:r>
          </w:p>
        </w:tc>
      </w:tr>
      <w:tr>
        <w:tc>
          <w:p>
            <w:r>
              <w:rPr>
                <w:b/>
                <w:bCs/>
              </w:rPr>
              <w:t xml:space="preserve">Status</w:t>
            </w:r>
          </w:p>
        </w:tc>
        <w:tc>
          <w:tcPr>
            <w:tcMar>
              <w:top w:type="dxa" w:w="0"/>
              <w:left w:type="dxa" w:w="0"/>
              <w:bottom w:type="dxa" w:w="144"/>
              <w:right w:type="dxa" w:w="0"/>
            </w:tcMar>
          </w:tcPr>
          <w:p>
            <w:r>
              <w:t xml:space="preserve">Close</w:t>
            </w:r>
          </w:p>
        </w:tc>
      </w:tr>
      <w:tr>
        <w:tc>
          <w:p>
            <w:r>
              <w:rPr>
                <w:b/>
                <w:bCs/>
              </w:rPr>
              <w:t xml:space="preserve">Severity</w:t>
            </w:r>
          </w:p>
        </w:tc>
        <w:tc>
          <w:tcPr>
            <w:shd w:fill="D8AF01" w:color="FFFFFF"/>
            <w:tcMar>
              <w:top w:type="dxa" w:w="0"/>
              <w:left w:type="dxa" w:w="0"/>
              <w:bottom w:type="dxa" w:w="144"/>
              <w:right w:type="dxa" w:w="0"/>
            </w:tcMar>
          </w:tcPr>
          <w:p>
            <w:r>
              <w:rPr>
                <w:b/>
                <w:bCs/>
              </w:rPr>
              <w:t xml:space="preserve">Medium</w:t>
            </w:r>
          </w:p>
        </w:tc>
      </w:tr>
      <w:tr>
        <w:tc>
          <w:p>
            <w:r>
              <w:rPr>
                <w:b/>
                <w:bCs/>
              </w:rPr>
              <w:t xml:space="preserve">Description</w:t>
            </w:r>
          </w:p>
        </w:tc>
        <w:tc>
          <w:tcPr>
            <w:tcMar>
              <w:top w:type="dxa" w:w="0"/>
              <w:left w:type="dxa" w:w="0"/>
              <w:bottom w:type="dxa" w:w="144"/>
              <w:right w:type="dxa" w:w="0"/>
            </w:tcMar>
          </w:tcPr>
          <w:p>
            <w:r>
              <w:t xml:space="preserve">Vulnerability  Test 1Vulnerability  Test 1Vulnerability  Test 1Vulnerability  Test 1Vulnerability  Test 1Vulnerability  Test 1Vulnerability  Test 1Vulnerability  Test 1Vulnerability  Test 1Vulnerability  Test 1Vulnerability  Test 1Vulnerability  Test 1Vulnerability  Test 1Vulnerability  Test 1</w:t>
            </w:r>
          </w:p>
        </w:tc>
      </w:tr>
      <w:tr>
        <w:tc>
          <w:p>
            <w:r>
              <w:rPr>
                <w:b/>
                <w:bCs/>
              </w:rPr>
              <w:t xml:space="preserve">Remediation</w:t>
            </w:r>
          </w:p>
        </w:tc>
        <w:tc>
          <w:tcPr>
            <w:tcMar>
              <w:top w:type="dxa" w:w="0"/>
              <w:left w:type="dxa" w:w="0"/>
              <w:bottom w:type="dxa" w:w="144"/>
              <w:right w:type="dxa" w:w="0"/>
            </w:tcMar>
          </w:tcPr>
          <w:p>
            <w:r>
              <w:t xml:space="preserve">Vulnerability  Test 1Vulnerability  Test 1Vulnerability  Test 1Vulnerability  Test 1Vulnerability  Test 1Vulnerability  Test 1Vulnerability  Test 1Vulnerability  Test 1Vulnerability  Test 1</w:t>
            </w:r>
          </w:p>
        </w:tc>
      </w:tr>
      <w:tr>
        <w:tc>
          <w:p>
            <w:r>
              <w:rPr>
                <w:b/>
                <w:bCs/>
              </w:rPr>
              <w:t xml:space="preserve">Affected URLs</w:t>
            </w:r>
          </w:p>
        </w:tc>
        <w:tc>
          <w:tcPr>
            <w:tcMar>
              <w:top w:type="dxa" w:w="0"/>
              <w:left w:type="dxa" w:w="0"/>
              <w:bottom w:type="dxa" w:w="144"/>
              <w:right w:type="dxa" w:w="0"/>
            </w:tcMar>
          </w:tcPr>
          <w:p>
            <w:pPr>
              <w:pStyle w:val="ListParagraph"/>
              <w:numPr>
                <w:ilvl w:val="0"/>
                <w:numId w:val="1"/>
              </w:numPr>
            </w:pPr>
            <w:r>
              <w:t xml:space="preserve">http://localhost:3001/observation/create/64ec44092e7699247fdbe19e</w:t>
            </w:r>
          </w:p>
        </w:tc>
      </w:tr>
      <w:tr>
        <w:tc>
          <w:p>
            <w:r>
              <w:rPr>
                <w:b/>
                <w:bCs/>
              </w:rPr>
              <w:t xml:space="preserve">References</w:t>
            </w:r>
          </w:p>
        </w:tc>
        <w:tc>
          <w:tcPr>
            <w:tcMar>
              <w:top w:type="dxa" w:w="0"/>
              <w:left w:type="dxa" w:w="0"/>
              <w:bottom w:type="dxa" w:w="144"/>
              <w:right w:type="dxa" w:w="0"/>
            </w:tcMar>
          </w:tcPr>
          <w:p>
            <w:r>
              <w:t xml:space="preserve">Vulnerability  Test 1
Vulnerability  Test 1Vulnerability  Test 1
Vulnerability  Test 1</w:t>
            </w:r>
          </w:p>
        </w:tc>
      </w:tr>
      <w:tr>
        <w:tc>
          <w:p>
            <w:r>
              <w:rPr>
                <w:b/>
                <w:bCs/>
              </w:rPr>
              <w:t xml:space="preserve">Proof Of Concept</w:t>
            </w:r>
          </w:p>
        </w:tc>
        <w:tc>
          <w:p>
            <w:r>
              <w:t xml:space="preserve">Screenshot shared below.</w:t>
            </w:r>
          </w:p>
        </w:tc>
      </w:tr>
      <w:tr>
        <w:tc>
          <w:tcPr>
            <w:gridSpan w:val="2"/>
            <w:tcMar>
              <w:top w:type="dxa" w:w="0"/>
              <w:left w:type="dxa" w:w="0"/>
              <w:bottom w:type="dxa" w:w="144"/>
              <w:right w:type="dxa" w:w="0"/>
            </w:tcMar>
          </w:tcPr>
          <w:p>
            <w:pPr>
              <w:jc w:val="center"/>
            </w:pPr>
            <w:r>
              <w:t xml:space="preserve">http://localhost:3001/observation/create/64ec44092e7699247fdbe19e</w:t>
            </w:r>
          </w:p>
          <w:p>
            <w:pPr>
              <w:spacing w:after="200"/>
              <w:jc w:val="center"/>
            </w:pPr>
            <w:r>
              <w:drawing>
                <wp:inline distT="0" distB="0" distL="0" distR="0">
                  <wp:extent cx="5715000" cy="333375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5715000" cy="3333750"/>
                          </a:xfrm>
                          <a:prstGeom prst="rect">
                            <a:avLst/>
                          </a:prstGeom>
                        </pic:spPr>
                      </pic:pic>
                    </a:graphicData>
                  </a:graphic>
                </wp:inline>
              </w:drawing>
            </w:r>
          </w:p>
        </w:tc>
      </w:tr>
    </w:tbl>
    <w:p>
      <w:pPr>
        <w:sectPr>
          <w:type w:val="nextPage"/>
          <w:pgSz w:w="11906" w:h="16838" w:orient="portrait"/>
          <w:pgMar w:top="1in" w:right="1in" w:bottom="1in" w:left="1in"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gridSpan w:val="2"/>
            <w:shd w:fill="FF0000" w:color="FFFFFF"/>
          </w:tcPr>
          <w:p>
            <w:r>
              <w:rPr>
                <w:b/>
                <w:bCs/>
              </w:rPr>
              <w:t xml:space="preserve">Observation No. 2</w:t>
            </w:r>
          </w:p>
        </w:tc>
      </w:tr>
      <w:tr>
        <w:tc>
          <w:tcPr>
            <w:tcMar>
              <w:top w:type="dxa" w:w="0"/>
              <w:left w:type="dxa" w:w="0"/>
              <w:bottom w:type="dxa" w:w="144"/>
              <w:right w:type="dxa" w:w="0"/>
            </w:tcMar>
          </w:tcPr>
          <w:p>
            <w:r>
              <w:rPr>
                <w:b/>
                <w:bCs/>
              </w:rPr>
              <w:t xml:space="preserve">Vulnerability</w:t>
            </w:r>
          </w:p>
        </w:tc>
        <w:tc>
          <w:p>
            <w:r>
              <w:t xml:space="preserve">Vulnerability  Test 2</w:t>
            </w:r>
          </w:p>
        </w:tc>
      </w:tr>
      <w:tr>
        <w:tc>
          <w:p>
            <w:r>
              <w:rPr>
                <w:b/>
                <w:bCs/>
              </w:rPr>
              <w:t xml:space="preserve">Status</w:t>
            </w:r>
          </w:p>
        </w:tc>
        <w:tc>
          <w:tcPr>
            <w:tcMar>
              <w:top w:type="dxa" w:w="0"/>
              <w:left w:type="dxa" w:w="0"/>
              <w:bottom w:type="dxa" w:w="144"/>
              <w:right w:type="dxa" w:w="0"/>
            </w:tcMar>
          </w:tcPr>
          <w:p>
            <w:r>
              <w:t xml:space="preserve">Close</w:t>
            </w:r>
          </w:p>
        </w:tc>
      </w:tr>
      <w:tr>
        <w:tc>
          <w:p>
            <w:r>
              <w:rPr>
                <w:b/>
                <w:bCs/>
              </w:rPr>
              <w:t xml:space="preserve">Severity</w:t>
            </w:r>
          </w:p>
        </w:tc>
        <w:tc>
          <w:tcPr>
            <w:shd w:fill="28E00B" w:color="FFFFFF"/>
            <w:tcMar>
              <w:top w:type="dxa" w:w="0"/>
              <w:left w:type="dxa" w:w="0"/>
              <w:bottom w:type="dxa" w:w="144"/>
              <w:right w:type="dxa" w:w="0"/>
            </w:tcMar>
          </w:tcPr>
          <w:p>
            <w:r>
              <w:rPr>
                <w:b/>
                <w:bCs/>
              </w:rPr>
              <w:t xml:space="preserve">Informational</w:t>
            </w:r>
          </w:p>
        </w:tc>
      </w:tr>
      <w:tr>
        <w:tc>
          <w:p>
            <w:r>
              <w:rPr>
                <w:b/>
                <w:bCs/>
              </w:rPr>
              <w:t xml:space="preserve">Description</w:t>
            </w:r>
          </w:p>
        </w:tc>
        <w:tc>
          <w:tcPr>
            <w:tcMar>
              <w:top w:type="dxa" w:w="0"/>
              <w:left w:type="dxa" w:w="0"/>
              <w:bottom w:type="dxa" w:w="144"/>
              <w:right w:type="dxa" w:w="0"/>
            </w:tcMar>
          </w:tcPr>
          <w:p>
            <w:r>
              <w:t xml:space="preserve">Vulnerability  Test 2Vulnerability  Test 2Vulnerability  Test 2Vulnerability  Test 2Vulnerability  Test 2Vulnerability  Test 2Vulnerability  Test 2</w:t>
            </w:r>
          </w:p>
        </w:tc>
      </w:tr>
      <w:tr>
        <w:tc>
          <w:p>
            <w:r>
              <w:rPr>
                <w:b/>
                <w:bCs/>
              </w:rPr>
              <w:t xml:space="preserve">Remediation</w:t>
            </w:r>
          </w:p>
        </w:tc>
        <w:tc>
          <w:tcPr>
            <w:tcMar>
              <w:top w:type="dxa" w:w="0"/>
              <w:left w:type="dxa" w:w="0"/>
              <w:bottom w:type="dxa" w:w="144"/>
              <w:right w:type="dxa" w:w="0"/>
            </w:tcMar>
          </w:tcPr>
          <w:p>
            <w:r>
              <w:t xml:space="preserve">Vulnerability  Test 2Vulnerability  Test 2Vulnerability  Test 2
Vulnerability  Test 2
Vulnerability  Test 2</w:t>
            </w:r>
          </w:p>
        </w:tc>
      </w:tr>
      <w:tr>
        <w:tc>
          <w:p>
            <w:r>
              <w:rPr>
                <w:b/>
                <w:bCs/>
              </w:rPr>
              <w:t xml:space="preserve">Affected URLs</w:t>
            </w:r>
          </w:p>
        </w:tc>
        <w:tc>
          <w:tcPr>
            <w:tcMar>
              <w:top w:type="dxa" w:w="0"/>
              <w:left w:type="dxa" w:w="0"/>
              <w:bottom w:type="dxa" w:w="144"/>
              <w:right w:type="dxa" w:w="0"/>
            </w:tcMar>
          </w:tcPr>
          <w:p>
            <w:pPr>
              <w:pStyle w:val="ListParagraph"/>
              <w:numPr>
                <w:ilvl w:val="0"/>
                <w:numId w:val="1"/>
              </w:numPr>
            </w:pPr>
            <w:r>
              <w:t xml:space="preserve">http://localhost:3001/observation/create/64ec44092e7699247fdbe19e</w:t>
            </w:r>
          </w:p>
        </w:tc>
      </w:tr>
      <w:tr>
        <w:tc>
          <w:p>
            <w:r>
              <w:rPr>
                <w:b/>
                <w:bCs/>
              </w:rPr>
              <w:t xml:space="preserve">References</w:t>
            </w:r>
          </w:p>
        </w:tc>
        <w:tc>
          <w:tcPr>
            <w:tcMar>
              <w:top w:type="dxa" w:w="0"/>
              <w:left w:type="dxa" w:w="0"/>
              <w:bottom w:type="dxa" w:w="144"/>
              <w:right w:type="dxa" w:w="0"/>
            </w:tcMar>
          </w:tcPr>
          <w:p>
            <w:r>
              <w:t xml:space="preserve">Vulnerability  Test 2Vulnerability  Test 2
Vulnerability  Test 2</w:t>
            </w:r>
          </w:p>
        </w:tc>
      </w:tr>
      <w:tr>
        <w:tc>
          <w:p>
            <w:r>
              <w:rPr>
                <w:b/>
                <w:bCs/>
              </w:rPr>
              <w:t xml:space="preserve">Proof Of Concept</w:t>
            </w:r>
          </w:p>
        </w:tc>
        <w:tc>
          <w:p>
            <w:r>
              <w:t xml:space="preserve">Screenshot shared below.</w:t>
            </w:r>
          </w:p>
        </w:tc>
      </w:tr>
      <w:tr>
        <w:tc>
          <w:tcPr>
            <w:gridSpan w:val="2"/>
            <w:tcMar>
              <w:top w:type="dxa" w:w="0"/>
              <w:left w:type="dxa" w:w="0"/>
              <w:bottom w:type="dxa" w:w="144"/>
              <w:right w:type="dxa" w:w="0"/>
            </w:tcMar>
          </w:tcPr>
          <w:p>
            <w:pPr>
              <w:jc w:val="center"/>
            </w:pPr>
            <w:r>
              <w:t xml:space="preserve">http://localhost:3001/observation/create/64ec44092e7699247fdbe19e</w:t>
            </w:r>
          </w:p>
          <w:p>
            <w:pPr>
              <w:spacing w:after="200"/>
              <w:jc w:val="center"/>
            </w:pPr>
            <w:r>
              <w:drawing>
                <wp:inline distT="0" distB="0" distL="0" distR="0">
                  <wp:extent cx="5715000" cy="3333750"/>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5715000" cy="3333750"/>
                          </a:xfrm>
                          <a:prstGeom prst="rect">
                            <a:avLst/>
                          </a:prstGeom>
                        </pic:spPr>
                      </pic:pic>
                    </a:graphicData>
                  </a:graphic>
                </wp:inline>
              </w:drawing>
            </w:r>
          </w:p>
        </w:tc>
      </w:tr>
    </w:tbl>
    <w:p>
      <w:pPr>
        <w:sectPr>
          <w:type w:val="nextPage"/>
          <w:pgSz w:w="11906" w:h="16838" w:orient="portrait"/>
          <w:pgMar w:top="1in" w:right="1in" w:bottom="1in" w:left="1in"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gridSpan w:val="2"/>
            <w:shd w:fill="FF0000" w:color="FFFFFF"/>
          </w:tcPr>
          <w:p>
            <w:r>
              <w:rPr>
                <w:b/>
                <w:bCs/>
              </w:rPr>
              <w:t xml:space="preserve">Observation No. 3</w:t>
            </w:r>
          </w:p>
        </w:tc>
      </w:tr>
      <w:tr>
        <w:tc>
          <w:tcPr>
            <w:tcMar>
              <w:top w:type="dxa" w:w="0"/>
              <w:left w:type="dxa" w:w="0"/>
              <w:bottom w:type="dxa" w:w="144"/>
              <w:right w:type="dxa" w:w="0"/>
            </w:tcMar>
          </w:tcPr>
          <w:p>
            <w:r>
              <w:rPr>
                <w:b/>
                <w:bCs/>
              </w:rPr>
              <w:t xml:space="preserve">Vulnerability</w:t>
            </w:r>
          </w:p>
        </w:tc>
        <w:tc>
          <w:p>
            <w:r>
              <w:t xml:space="preserve">API reference docs for the React FormControl component. Learn about the props, CSS, and other APIs of this exported module.</w:t>
            </w:r>
          </w:p>
        </w:tc>
      </w:tr>
      <w:tr>
        <w:tc>
          <w:p>
            <w:r>
              <w:rPr>
                <w:b/>
                <w:bCs/>
              </w:rPr>
              <w:t xml:space="preserve">Status</w:t>
            </w:r>
          </w:p>
        </w:tc>
        <w:tc>
          <w:tcPr>
            <w:tcMar>
              <w:top w:type="dxa" w:w="0"/>
              <w:left w:type="dxa" w:w="0"/>
              <w:bottom w:type="dxa" w:w="144"/>
              <w:right w:type="dxa" w:w="0"/>
            </w:tcMar>
          </w:tcPr>
          <w:p>
            <w:r>
              <w:t xml:space="preserve">Open</w:t>
            </w:r>
          </w:p>
        </w:tc>
      </w:tr>
      <w:tr>
        <w:tc>
          <w:p>
            <w:r>
              <w:rPr>
                <w:b/>
                <w:bCs/>
              </w:rPr>
              <w:t xml:space="preserve">Severity</w:t>
            </w:r>
          </w:p>
        </w:tc>
        <w:tc>
          <w:tcPr>
            <w:shd w:fill="DB0000" w:color="FFFFFF"/>
            <w:tcMar>
              <w:top w:type="dxa" w:w="0"/>
              <w:left w:type="dxa" w:w="0"/>
              <w:bottom w:type="dxa" w:w="144"/>
              <w:right w:type="dxa" w:w="0"/>
            </w:tcMar>
          </w:tcPr>
          <w:p>
            <w:r>
              <w:rPr>
                <w:b/>
                <w:bCs/>
              </w:rPr>
              <w:t xml:space="preserve">Critical</w:t>
            </w:r>
          </w:p>
        </w:tc>
      </w:tr>
      <w:tr>
        <w:tc>
          <w:p>
            <w:r>
              <w:rPr>
                <w:b/>
                <w:bCs/>
              </w:rPr>
              <w:t xml:space="preserve">Description</w:t>
            </w:r>
          </w:p>
        </w:tc>
        <w:tc>
          <w:tcPr>
            <w:tcMar>
              <w:top w:type="dxa" w:w="0"/>
              <w:left w:type="dxa" w:w="0"/>
              <w:bottom w:type="dxa" w:w="144"/>
              <w:right w:type="dxa" w:w="0"/>
            </w:tcMar>
          </w:tcPr>
          <w:p>
            <w:r>
              <w:t xml:space="preserve">API reference docs for the React FormControl component. Learn about the props, CSS, and other APIs of this exported module.API reference docs for the React FormControl component. Learn about the props, CSS, and other APIs of this exported module.API reference docs for the React FormControl component. Learn about the props, CSS, and other APIs of this exported module.</w:t>
            </w:r>
          </w:p>
        </w:tc>
      </w:tr>
      <w:tr>
        <w:tc>
          <w:p>
            <w:r>
              <w:rPr>
                <w:b/>
                <w:bCs/>
              </w:rPr>
              <w:t xml:space="preserve">Remediation</w:t>
            </w:r>
          </w:p>
        </w:tc>
        <w:tc>
          <w:tcPr>
            <w:tcMar>
              <w:top w:type="dxa" w:w="0"/>
              <w:left w:type="dxa" w:w="0"/>
              <w:bottom w:type="dxa" w:w="144"/>
              <w:right w:type="dxa" w:w="0"/>
            </w:tcMar>
          </w:tcPr>
          <w:p>
            <w:r>
              <w:t xml:space="preserve">API reference docs for the React FormControl component. Learn about the props, CSS, and other APIs of this exported module.API reference docs for the React FormControl component. Learn about the props, CSS, and other APIs of this exported module.</w:t>
            </w:r>
          </w:p>
        </w:tc>
      </w:tr>
      <w:tr>
        <w:tc>
          <w:p>
            <w:r>
              <w:rPr>
                <w:b/>
                <w:bCs/>
              </w:rPr>
              <w:t xml:space="preserve">Affected URLs</w:t>
            </w:r>
          </w:p>
        </w:tc>
        <w:tc>
          <w:tcPr>
            <w:tcMar>
              <w:top w:type="dxa" w:w="0"/>
              <w:left w:type="dxa" w:w="0"/>
              <w:bottom w:type="dxa" w:w="144"/>
              <w:right w:type="dxa" w:w="0"/>
            </w:tcMar>
          </w:tcPr>
          <w:p>
            <w:pPr>
              <w:pStyle w:val="ListParagraph"/>
              <w:numPr>
                <w:ilvl w:val="0"/>
                <w:numId w:val="1"/>
              </w:numPr>
            </w:pPr>
            <w:r>
              <w:t xml:space="preserve">http://localhost:3001/observation/create/64ec44092e7699247fdbe19e</w:t>
            </w:r>
          </w:p>
        </w:tc>
      </w:tr>
      <w:tr>
        <w:tc>
          <w:p>
            <w:r>
              <w:rPr>
                <w:b/>
                <w:bCs/>
              </w:rPr>
              <w:t xml:space="preserve">References</w:t>
            </w:r>
          </w:p>
        </w:tc>
        <w:tc>
          <w:tcPr>
            <w:tcMar>
              <w:top w:type="dxa" w:w="0"/>
              <w:left w:type="dxa" w:w="0"/>
              <w:bottom w:type="dxa" w:w="144"/>
              <w:right w:type="dxa" w:w="0"/>
            </w:tcMar>
          </w:tcPr>
          <w:p>
            <w:r>
              <w:t xml:space="preserve">API reference docs for the React FormControl component. Learn about the props, CSS, and other APIs of this exported module.</w:t>
            </w:r>
          </w:p>
        </w:tc>
      </w:tr>
      <w:tr>
        <w:tc>
          <w:p>
            <w:r>
              <w:rPr>
                <w:b/>
                <w:bCs/>
              </w:rPr>
              <w:t xml:space="preserve">Proof Of Concept</w:t>
            </w:r>
          </w:p>
        </w:tc>
        <w:tc>
          <w:p>
            <w:r>
              <w:t xml:space="preserve">Screenshot shared below.</w:t>
            </w:r>
          </w:p>
        </w:tc>
      </w:tr>
      <w:tr>
        <w:tc>
          <w:tcPr>
            <w:gridSpan w:val="2"/>
            <w:tcMar>
              <w:top w:type="dxa" w:w="0"/>
              <w:left w:type="dxa" w:w="0"/>
              <w:bottom w:type="dxa" w:w="144"/>
              <w:right w:type="dxa" w:w="0"/>
            </w:tcMar>
          </w:tcPr>
          <w:p>
            <w:pPr>
              <w:jc w:val="center"/>
            </w:pPr>
            <w:r>
              <w:t xml:space="preserve">http://localhost:3001/observation/create/64ec44092e7699247fdbe19e</w:t>
            </w:r>
          </w:p>
          <w:p>
            <w:pPr>
              <w:spacing w:after="200"/>
              <w:jc w:val="center"/>
            </w:pPr>
            <w:r>
              <w:drawing>
                <wp:inline distT="0" distB="0" distL="0" distR="0">
                  <wp:extent cx="5715000" cy="3333750"/>
                  <wp:effectExtent b="0" l="0" r="0" t="0"/>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5715000" cy="3333750"/>
                          </a:xfrm>
                          <a:prstGeom prst="rect">
                            <a:avLst/>
                          </a:prstGeom>
                        </pic:spPr>
                      </pic:pic>
                    </a:graphicData>
                  </a:graphic>
                </wp:inline>
              </w:drawing>
            </w:r>
          </w:p>
        </w:tc>
      </w:tr>
    </w:tbl>
    <w:p>
      <w:pPr>
        <w:sectPr>
          <w:type w:val="nextPage"/>
          <w:pgSz w:w="11906" w:h="16838" w:orient="portrait"/>
          <w:pgMar w:top="1in" w:right="1in" w:bottom="1in" w:left="1in"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gridSpan w:val="2"/>
            <w:shd w:fill="FF0000" w:color="FFFFFF"/>
          </w:tcPr>
          <w:p>
            <w:r>
              <w:rPr>
                <w:b/>
                <w:bCs/>
              </w:rPr>
              <w:t xml:space="preserve">Observation No. 4</w:t>
            </w:r>
          </w:p>
        </w:tc>
      </w:tr>
      <w:tr>
        <w:tc>
          <w:tcPr>
            <w:tcMar>
              <w:top w:type="dxa" w:w="0"/>
              <w:left w:type="dxa" w:w="0"/>
              <w:bottom w:type="dxa" w:w="144"/>
              <w:right w:type="dxa" w:w="0"/>
            </w:tcMar>
          </w:tcPr>
          <w:p>
            <w:r>
              <w:rPr>
                <w:b/>
                <w:bCs/>
              </w:rPr>
              <w:t xml:space="preserve">Vulnerability</w:t>
            </w:r>
          </w:p>
        </w:tc>
        <w:tc>
          <w:p>
            <w:r>
              <w:t xml:space="preserve">API reference docs for the React FormControl component. Learn about the props, CSS, and other APIs of this exported module.</w:t>
            </w:r>
          </w:p>
        </w:tc>
      </w:tr>
      <w:tr>
        <w:tc>
          <w:p>
            <w:r>
              <w:rPr>
                <w:b/>
                <w:bCs/>
              </w:rPr>
              <w:t xml:space="preserve">Status</w:t>
            </w:r>
          </w:p>
        </w:tc>
        <w:tc>
          <w:tcPr>
            <w:tcMar>
              <w:top w:type="dxa" w:w="0"/>
              <w:left w:type="dxa" w:w="0"/>
              <w:bottom w:type="dxa" w:w="144"/>
              <w:right w:type="dxa" w:w="0"/>
            </w:tcMar>
          </w:tcPr>
          <w:p>
            <w:r>
              <w:t xml:space="preserve">Open</w:t>
            </w:r>
          </w:p>
        </w:tc>
      </w:tr>
      <w:tr>
        <w:tc>
          <w:p>
            <w:r>
              <w:rPr>
                <w:b/>
                <w:bCs/>
              </w:rPr>
              <w:t xml:space="preserve">Severity</w:t>
            </w:r>
          </w:p>
        </w:tc>
        <w:tc>
          <w:tcPr>
            <w:shd w:fill="DB0000" w:color="FFFFFF"/>
            <w:tcMar>
              <w:top w:type="dxa" w:w="0"/>
              <w:left w:type="dxa" w:w="0"/>
              <w:bottom w:type="dxa" w:w="144"/>
              <w:right w:type="dxa" w:w="0"/>
            </w:tcMar>
          </w:tcPr>
          <w:p>
            <w:r>
              <w:rPr>
                <w:b/>
                <w:bCs/>
              </w:rPr>
              <w:t xml:space="preserve">Critical</w:t>
            </w:r>
          </w:p>
        </w:tc>
      </w:tr>
      <w:tr>
        <w:tc>
          <w:p>
            <w:r>
              <w:rPr>
                <w:b/>
                <w:bCs/>
              </w:rPr>
              <w:t xml:space="preserve">Description</w:t>
            </w:r>
          </w:p>
        </w:tc>
        <w:tc>
          <w:tcPr>
            <w:tcMar>
              <w:top w:type="dxa" w:w="0"/>
              <w:left w:type="dxa" w:w="0"/>
              <w:bottom w:type="dxa" w:w="144"/>
              <w:right w:type="dxa" w:w="0"/>
            </w:tcMar>
          </w:tcPr>
          <w:p>
            <w:r>
              <w:t xml:space="preserve">API reference docs for the React FormControl component. Learn about the props, CSS, and other APIs of this exported module.API reference docs for the React FormControl component. Learn about the props, CSS, and other APIs of this exported module.API reference docs for the React FormControl component. Learn about the props, CSS, and other APIs of this exported module.</w:t>
            </w:r>
          </w:p>
        </w:tc>
      </w:tr>
      <w:tr>
        <w:tc>
          <w:p>
            <w:r>
              <w:rPr>
                <w:b/>
                <w:bCs/>
              </w:rPr>
              <w:t xml:space="preserve">Remediation</w:t>
            </w:r>
          </w:p>
        </w:tc>
        <w:tc>
          <w:tcPr>
            <w:tcMar>
              <w:top w:type="dxa" w:w="0"/>
              <w:left w:type="dxa" w:w="0"/>
              <w:bottom w:type="dxa" w:w="144"/>
              <w:right w:type="dxa" w:w="0"/>
            </w:tcMar>
          </w:tcPr>
          <w:p>
            <w:r>
              <w:t xml:space="preserve">API reference docs for the React FormControl component. Learn about the props, CSS, and other APIs of this exported module.API reference docs for the React FormControl component. Learn about the props, CSS, and other APIs of this exported module.</w:t>
            </w:r>
          </w:p>
        </w:tc>
      </w:tr>
      <w:tr>
        <w:tc>
          <w:p>
            <w:r>
              <w:rPr>
                <w:b/>
                <w:bCs/>
              </w:rPr>
              <w:t xml:space="preserve">Affected URLs</w:t>
            </w:r>
          </w:p>
        </w:tc>
        <w:tc>
          <w:tcPr>
            <w:tcMar>
              <w:top w:type="dxa" w:w="0"/>
              <w:left w:type="dxa" w:w="0"/>
              <w:bottom w:type="dxa" w:w="144"/>
              <w:right w:type="dxa" w:w="0"/>
            </w:tcMar>
          </w:tcPr>
          <w:p>
            <w:pPr>
              <w:pStyle w:val="ListParagraph"/>
              <w:numPr>
                <w:ilvl w:val="0"/>
                <w:numId w:val="1"/>
              </w:numPr>
            </w:pPr>
            <w:r>
              <w:t xml:space="preserve">http://localhost:3001/observation/create/64ec44092e7699247fdbe19e</w:t>
            </w:r>
          </w:p>
          <w:p>
            <w:pPr>
              <w:pStyle w:val="ListParagraph"/>
              <w:numPr>
                <w:ilvl w:val="0"/>
                <w:numId w:val="1"/>
              </w:numPr>
            </w:pPr>
            <w:r>
              <w:t xml:space="preserve">http://localhost:3001/observation/create/64ec44092e7699247fdbe19e</w:t>
            </w:r>
          </w:p>
          <w:p>
            <w:pPr>
              <w:pStyle w:val="ListParagraph"/>
              <w:numPr>
                <w:ilvl w:val="0"/>
                <w:numId w:val="1"/>
              </w:numPr>
            </w:pPr>
            <w:r>
              <w:t xml:space="preserve">http://localhost:3001/observation/create/64ec44092e7699247fdbe19e</w:t>
            </w:r>
          </w:p>
        </w:tc>
      </w:tr>
      <w:tr>
        <w:tc>
          <w:p>
            <w:r>
              <w:rPr>
                <w:b/>
                <w:bCs/>
              </w:rPr>
              <w:t xml:space="preserve">References</w:t>
            </w:r>
          </w:p>
        </w:tc>
        <w:tc>
          <w:tcPr>
            <w:tcMar>
              <w:top w:type="dxa" w:w="0"/>
              <w:left w:type="dxa" w:w="0"/>
              <w:bottom w:type="dxa" w:w="144"/>
              <w:right w:type="dxa" w:w="0"/>
            </w:tcMar>
          </w:tcPr>
          <w:p>
            <w:r>
              <w:t xml:space="preserve">API reference docs for the React FormControl component. Learn about the props, CSS, and other APIs of this exported module.</w:t>
            </w:r>
          </w:p>
        </w:tc>
      </w:tr>
      <w:tr>
        <w:tc>
          <w:p>
            <w:r>
              <w:rPr>
                <w:b/>
                <w:bCs/>
              </w:rPr>
              <w:t xml:space="preserve">Proof Of Concept</w:t>
            </w:r>
          </w:p>
        </w:tc>
        <w:tc>
          <w:p>
            <w:r>
              <w:t xml:space="preserve">Screenshot shared below.</w:t>
            </w:r>
          </w:p>
        </w:tc>
      </w:tr>
      <w:tr>
        <w:tc>
          <w:tcPr>
            <w:gridSpan w:val="2"/>
            <w:tcMar>
              <w:top w:type="dxa" w:w="0"/>
              <w:left w:type="dxa" w:w="0"/>
              <w:bottom w:type="dxa" w:w="144"/>
              <w:right w:type="dxa" w:w="0"/>
            </w:tcMar>
          </w:tcPr>
          <w:p>
            <w:pPr>
              <w:jc w:val="center"/>
            </w:pPr>
            <w:r>
              <w:t xml:space="preserve">http://localhost:3001/observation/create/64ec44092e7699247fdbe19e</w:t>
            </w:r>
          </w:p>
          <w:p>
            <w:pPr>
              <w:spacing w:after="200"/>
              <w:jc w:val="center"/>
            </w:pPr>
            <w:r>
              <w:drawing>
                <wp:inline distT="0" distB="0" distL="0" distR="0">
                  <wp:extent cx="5715000" cy="3333750"/>
                  <wp:effectExtent b="0" l="0" r="0" t="0"/>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5715000" cy="3333750"/>
                          </a:xfrm>
                          <a:prstGeom prst="rect">
                            <a:avLst/>
                          </a:prstGeom>
                        </pic:spPr>
                      </pic:pic>
                    </a:graphicData>
                  </a:graphic>
                </wp:inline>
              </w:drawing>
            </w:r>
          </w:p>
        </w:tc>
      </w:tr>
      <w:tr>
        <w:tc>
          <w:tcPr>
            <w:gridSpan w:val="2"/>
            <w:tcMar>
              <w:top w:type="dxa" w:w="0"/>
              <w:left w:type="dxa" w:w="0"/>
              <w:bottom w:type="dxa" w:w="144"/>
              <w:right w:type="dxa" w:w="0"/>
            </w:tcMar>
          </w:tcPr>
          <w:p>
            <w:pPr>
              <w:pageBreakBefore/>
              <w:jc w:val="center"/>
            </w:pPr>
            <w:r>
              <w:t xml:space="preserve">http://localhost:3001/observation/create/64ec44092e7699247fdbe19e</w:t>
            </w:r>
          </w:p>
          <w:p>
            <w:pPr>
              <w:spacing w:after="200"/>
              <w:jc w:val="center"/>
            </w:pPr>
            <w:r>
              <w:drawing>
                <wp:inline distT="0" distB="0" distL="0" distR="0">
                  <wp:extent cx="5715000" cy="3333750"/>
                  <wp:effectExtent b="0" l="0" r="0" t="0"/>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5715000" cy="3333750"/>
                          </a:xfrm>
                          <a:prstGeom prst="rect">
                            <a:avLst/>
                          </a:prstGeom>
                        </pic:spPr>
                      </pic:pic>
                    </a:graphicData>
                  </a:graphic>
                </wp:inline>
              </w:drawing>
            </w:r>
          </w:p>
        </w:tc>
      </w:tr>
      <w:tr>
        <w:tc>
          <w:tcPr>
            <w:gridSpan w:val="2"/>
            <w:tcMar>
              <w:top w:type="dxa" w:w="0"/>
              <w:left w:type="dxa" w:w="0"/>
              <w:bottom w:type="dxa" w:w="144"/>
              <w:right w:type="dxa" w:w="0"/>
            </w:tcMar>
          </w:tcPr>
          <w:p>
            <w:pPr>
              <w:jc w:val="center"/>
            </w:pPr>
            <w:r>
              <w:t xml:space="preserve">http://localhost:3001/observation/create/64ec44092e7699247fdbe19e</w:t>
            </w:r>
          </w:p>
          <w:p>
            <w:pPr>
              <w:spacing w:after="200"/>
              <w:jc w:val="center"/>
            </w:pPr>
            <w:r>
              <w:drawing>
                <wp:inline distT="0" distB="0" distL="0" distR="0">
                  <wp:extent cx="5715000" cy="3333750"/>
                  <wp:effectExtent b="0" l="0" r="0" t="0"/>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5715000" cy="3333750"/>
                          </a:xfrm>
                          <a:prstGeom prst="rect">
                            <a:avLst/>
                          </a:prstGeom>
                        </pic:spPr>
                      </pic:pic>
                    </a:graphicData>
                  </a:graphic>
                </wp:inline>
              </w:drawing>
            </w:r>
          </w:p>
        </w:tc>
      </w:tr>
    </w:tbl>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kien0xtwn4gb8igbg-co0.png"/><Relationship Id="rId7" Type="http://schemas.openxmlformats.org/officeDocument/2006/relationships/image" Target="media/_-dtzrjkadqk8i4dcotol.png"/><Relationship Id="rId8" Type="http://schemas.openxmlformats.org/officeDocument/2006/relationships/image" Target="media/ilnicfo6qttfrha5ykeaa.png"/><Relationship Id="rId9" Type="http://schemas.openxmlformats.org/officeDocument/2006/relationships/image" Target="media/g2jqhpdnbzsioojy-pfmc.png"/><Relationship Id="rId10" Type="http://schemas.openxmlformats.org/officeDocument/2006/relationships/image" Target="media/futzhegye1dg3nl9zz-du.png"/><Relationship Id="rId11" Type="http://schemas.openxmlformats.org/officeDocument/2006/relationships/image" Target="media/hqm_bkj9tcz_gcgvmyngj.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2023-08-28T11:43:02.862Z</dcterms:created>
  <dcterms:modified xsi:type="dcterms:W3CDTF">2023-08-28T11:43:02.862Z</dcterms:modified>
</cp:coreProperties>
</file>

<file path=docProps/custom.xml><?xml version="1.0" encoding="utf-8"?>
<Properties xmlns="http://schemas.openxmlformats.org/officeDocument/2006/custom-properties" xmlns:vt="http://schemas.openxmlformats.org/officeDocument/2006/docPropsVTypes"/>
</file>