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-59"/>
        <w:jc w:val="center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Assignment: Python Programming for GUI Development</w:t>
      </w:r>
    </w:p>
    <w:p w:rsidR="00000000" w:rsidDel="00000000" w:rsidP="00000000" w:rsidRDefault="00000000" w:rsidRPr="00000000" w14:paraId="0000000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8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P. Revanth Reddy </w:t>
      </w:r>
    </w:p>
    <w:p w:rsidR="00000000" w:rsidDel="00000000" w:rsidP="00000000" w:rsidRDefault="00000000" w:rsidRPr="00000000" w14:paraId="0000000A">
      <w:pPr>
        <w:spacing w:line="2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Register Number: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192372369</w:t>
      </w:r>
    </w:p>
    <w:p w:rsidR="00000000" w:rsidDel="00000000" w:rsidP="00000000" w:rsidRDefault="00000000" w:rsidRPr="00000000" w14:paraId="0000000C">
      <w:pPr>
        <w:spacing w:line="2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Computer Science Engineering</w:t>
      </w:r>
    </w:p>
    <w:p w:rsidR="00000000" w:rsidDel="00000000" w:rsidP="00000000" w:rsidRDefault="00000000" w:rsidRPr="00000000" w14:paraId="0000000E">
      <w:pPr>
        <w:spacing w:line="2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5840" w:w="12240" w:orient="portrait"/>
          <w:pgMar w:bottom="1440" w:top="1421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Submission:  26.8.2024</w:t>
      </w:r>
    </w:p>
    <w:bookmarkStart w:colFirst="0" w:colLast="0" w:name="30j0zll" w:id="1"/>
    <w:bookmarkEnd w:id="1"/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4"/>
          <w:szCs w:val="24"/>
          <w:rtl w:val="0"/>
        </w:rPr>
        <w:t xml:space="preserve">Problem 4: Real-Time COVID-19 Statistics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developing a real-time COVID-19 statistics tracking application for a healthcare organization. The application should provide up-to-date information on COVID-19 cases, recoveries, and deaths for a specified region.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the data flow for fetching COVID-19 statistics from an external API and displaying it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Python application that integrates with a COVID-19 statistics API (e.g., disease.sh) to fetch real-time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current number of cases, recoveries, and deaths for a specified 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Allow users to input a region (country, state, or city) and display the corresponding COVID-19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flow diagram illustrating the interaction between the application and the API.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and implementation of the COVID-19 statistics tracking application.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of the API integration and the methods used to fetch and display COVID-19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any assumptions made and potential improvements.</w:t>
      </w:r>
    </w:p>
    <w:p w:rsidR="00000000" w:rsidDel="00000000" w:rsidP="00000000" w:rsidRDefault="00000000" w:rsidRPr="00000000" w14:paraId="0000001D">
      <w:pPr>
        <w:tabs>
          <w:tab w:val="left" w:leader="none" w:pos="700"/>
        </w:tabs>
        <w:ind w:left="700" w:hanging="3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00"/>
        </w:tabs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440" w:top="1428" w:left="1440" w:right="1420" w:header="0" w:footer="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spacing w:line="2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703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3"/>
          <w:szCs w:val="23"/>
          <w:rtl w:val="0"/>
        </w:rPr>
        <w:t xml:space="preserve">Real-Time COVID-19 Statistics Tracker</w:t>
      </w:r>
    </w:p>
    <w:p w:rsidR="00000000" w:rsidDel="00000000" w:rsidP="00000000" w:rsidRDefault="00000000" w:rsidRPr="00000000" w14:paraId="00000022">
      <w:pPr>
        <w:spacing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1.Data Flow Diagram: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527800" cy="3108960"/>
            <wp:effectExtent b="0" l="0" r="0" t="0"/>
            <wp:docPr descr="Modeling and tracking Covid-19 cases using Big Data analytics on HPCC  system platform | Journal of Big Data | Full Text" id="1" name="image1.png"/>
            <a:graphic>
              <a:graphicData uri="http://schemas.openxmlformats.org/drawingml/2006/picture">
                <pic:pic>
                  <pic:nvPicPr>
                    <pic:cNvPr descr="Modeling and tracking Covid-19 cases using Big Data analytics on HPCC  system platform | Journal of Big Data | Full Tex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1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2. Implementation: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  <w:sectPr>
          <w:type w:val="nextPage"/>
          <w:pgSz w:h="15840" w:w="12240" w:orient="portrait"/>
          <w:pgMar w:bottom="1440" w:top="1428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"https://disease.sh/v3/covid-19/countries/india"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= requests.get(url)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response.json()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= data["cases"]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deaths = data["deaths"]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recovered = data["recovered"]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print("COVID-19 Statistics for India:")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print("-------------------------------")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print(f"Cases today: {data['todayCases']}")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print(f"Deaths today: {data['todayDeaths']}")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print(f"Recovered today: {data['todayRecovered']}")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print(f"Active cases: {data['active']}")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print(f"Critical cases: {data['critical']}")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print(f"Cases per million: {data['casesPerOneMillion']}")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print(f"Deaths per million: {data['deathsPerOneMillion']}")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print(f"Tests done: {data['tests']}")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print(f"Tests per million: {data['testsPerOneMillion']}")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cases: {cases}")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print(f"Total deaths: {deaths}")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  <w:sectPr>
          <w:type w:val="continuous"/>
          <w:pgSz w:h="15840" w:w="12240" w:orient="portrait"/>
          <w:pgMar w:bottom="1440" w:top="1428" w:left="1440" w:right="1440" w:header="0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print(f"Total recovered: {recovered}"</w:t>
      </w:r>
    </w:p>
    <w:bookmarkStart w:colFirst="0" w:colLast="0" w:name="3znysh7" w:id="3"/>
    <w:bookmarkEnd w:id="3"/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703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3"/>
          <w:szCs w:val="23"/>
          <w:rtl w:val="0"/>
        </w:rPr>
        <w:t xml:space="preserve">3.Display of COVID-12 Statistics information</w:t>
      </w:r>
    </w:p>
    <w:p w:rsidR="00000000" w:rsidDel="00000000" w:rsidP="00000000" w:rsidRDefault="00000000" w:rsidRPr="00000000" w14:paraId="00000070">
      <w:pPr>
        <w:spacing w:line="261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COVID-19 Statistics for India: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today: 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Deaths today: 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Recovered today: 0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cases: 44501823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cases: 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per million: 32016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Deaths per million: 379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done: 935879495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per million: 665334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cases: 45035393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deaths: 533570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recovered: 0</w:t>
      </w:r>
    </w:p>
    <w:p w:rsidR="00000000" w:rsidDel="00000000" w:rsidP="00000000" w:rsidRDefault="00000000" w:rsidRPr="00000000" w14:paraId="0000007F">
      <w:pPr>
        <w:spacing w:line="2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4.User Input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  <w:drawing>
          <wp:inline distB="0" distT="0" distL="0" distR="0">
            <wp:extent cx="4524375" cy="47631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6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5.Documentation: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Introduction:-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describe what the COVID-19 statistics tracker does, its purpose, and its importance.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 the main features of the tracker, such as data visualization, daily updates, geographical filters, etc.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who the intended audience is (e.g., public users, healthcare professionals, data analysts, developers).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Getting Started:-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step-by-step instructions on how to install the tracker, including system requirements and 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any configuration settings that need to be adjusted for the tracker to work properly, such as API keys, database connections, etc.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Tracker: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start and stop the tracker, including any commands or scripts.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User Guide:-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Navigating the Interface: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layout and functionality of the user interface, including menus, buttons, and options.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Guide users on how to view different statistics, such as total cases, recoveries, deaths, etc.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Filters and Search: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users can filter data by date, location, or other criteria.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users can export data for external use, such as CSV or Excel formats.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Developer Guide:-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high-level overview of the system architecture, including the main components and their interactions.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Codebase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the organization of the codebase, including directories and key files.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and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 the APIs provided by the tracker, including available endpoints, request formats, and response formats.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 the external data sources used by the tracker, such as public health APIs or datasets, and how they are integrated.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 and Extension: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 developers on how to customize or extend the functionality of the tracker.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Administrator Guide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to manage user accounts, roles,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permissions.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Updates: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the system updates its data and how administrators can manually update or backfill data if necessary.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 and Logging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information on how to monitor system performance and access logs for troubleshooting.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and Recovery: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procedures for backing up data and recovering the system in case of failure.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Troubleshooting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Issues: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common problems users or administrators might encounter and provide solutions or workarounds.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Support: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contact information or resources for additional support if needed.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7. Security and Privacy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Security: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measures taken to secure the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tracker, including encryption, access controls, etc.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Privacy Policy: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the privacy policy, especially if the tracker collects any personal data.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Appendix:-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any technical terms or abbreviations used throughout the documentation.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references to any external documents, websites, or tools mentioned.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Changelog:-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Keep a log of changes, updates, and bug fixes to track the development history of the tracker.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