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drawing>
          <wp:inline distT="0" distB="0" distL="0" distR="0">
            <wp:extent cx="8001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00100" cy="762000"/>
                    </a:xfrm>
                    <a:prstGeom prst="rect">
                      <a:avLst/>
                    </a:prstGeom>
                  </pic:spPr>
                </pic:pic>
              </a:graphicData>
            </a:graphic>
          </wp:inline>
        </w:drawing>
      </w:r>
      <w:r>
        <w:drawing>
          <wp:inline distT="0" distB="0" distL="0" distR="0">
            <wp:extent cx="4457700" cy="8096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57700" cy="809625"/>
                    </a:xfrm>
                    <a:prstGeom prst="rect">
                      <a:avLst/>
                    </a:prstGeom>
                  </pic:spPr>
                </pic:pic>
              </a:graphicData>
            </a:graphic>
          </wp:inline>
        </w:drawing>
      </w:r>
    </w:p>
    <w:p>
      <w:pPr>
        <w:spacing w:after="60" w:before="0" w:line="360"/>
        <w:jc w:val="center"/>
      </w:pPr>
      <w:r>
        <w:rPr>
          <w:rFonts w:ascii="Times New Roman" w:cs="Times New Roman" w:eastAsia="Times New Roman" w:hAnsi="Times New Roman"/>
          <w:b/>
          <w:bCs/>
          <w:sz w:val="36"/>
          <w:szCs w:val="36"/>
        </w:rPr>
        <w:t xml:space="preserve">CIVIC CONNECT</w:t>
      </w:r>
    </w:p>
    <w:p>
      <w:pPr>
        <w:spacing w:after="200" w:before="0" w:line="360"/>
        <w:jc w:val="center"/>
      </w:pPr>
      <w:r>
        <w:rPr>
          <w:rFonts w:ascii="Times New Roman" w:cs="Times New Roman" w:eastAsia="Times New Roman" w:hAnsi="Times New Roman"/>
          <w:i/>
          <w:iCs/>
          <w:sz w:val="24"/>
          <w:szCs w:val="24"/>
        </w:rPr>
        <w:t xml:space="preserve">A Location-Aware Civic Issue Reporting and Resolution Mobile Application</w:t>
      </w:r>
    </w:p>
    <w:p>
      <w:pPr>
        <w:spacing w:after="40" w:before="0" w:line="360"/>
        <w:jc w:val="center"/>
      </w:pPr>
      <w:r>
        <w:rPr>
          <w:rFonts w:ascii="Times New Roman" w:cs="Times New Roman" w:eastAsia="Times New Roman" w:hAnsi="Times New Roman"/>
          <w:b/>
          <w:bCs/>
          <w:sz w:val="26"/>
          <w:szCs w:val="26"/>
        </w:rPr>
        <w:t xml:space="preserve">Project Based Learning</w:t>
      </w:r>
    </w:p>
    <w:p>
      <w:pPr>
        <w:spacing w:after="160" w:before="0" w:line="360"/>
        <w:jc w:val="center"/>
      </w:pPr>
      <w:r>
        <w:rPr>
          <w:rFonts w:ascii="Times New Roman" w:cs="Times New Roman" w:eastAsia="Times New Roman" w:hAnsi="Times New Roman"/>
          <w:b/>
          <w:bCs/>
          <w:sz w:val="26"/>
          <w:szCs w:val="26"/>
          <w:highlight w:val="yellow"/>
        </w:rPr>
        <w:t xml:space="preserve">IT4XXX</w:t>
      </w:r>
      <w:r>
        <w:rPr>
          <w:rFonts w:ascii="Times New Roman" w:cs="Times New Roman" w:eastAsia="Times New Roman" w:hAnsi="Times New Roman"/>
          <w:b/>
          <w:bCs/>
          <w:sz w:val="26"/>
          <w:szCs w:val="26"/>
        </w:rPr>
        <w:t xml:space="preserve"> - Mobile Application Development</w:t>
      </w:r>
    </w:p>
    <w:p>
      <w:pPr>
        <w:spacing w:after="160" w:before="0" w:line="360"/>
        <w:jc w:val="center"/>
      </w:pPr>
      <w:r>
        <w:rPr>
          <w:rFonts w:ascii="Times New Roman" w:cs="Times New Roman" w:eastAsia="Times New Roman" w:hAnsi="Times New Roman"/>
          <w:b/>
          <w:bCs/>
          <w:sz w:val="26"/>
          <w:szCs w:val="26"/>
        </w:rPr>
        <w:t xml:space="preserve">Submitted By</w:t>
      </w:r>
    </w:p>
    <w:p>
      <w:pPr>
        <w:spacing w:after="0" w:before="0" w:line="360"/>
        <w:jc w:val="center"/>
      </w:pPr>
      <w:r>
        <w:rPr>
          <w:rFonts w:ascii="Times New Roman" w:cs="Times New Roman" w:eastAsia="Times New Roman" w:hAnsi="Times New Roman"/>
          <w:b/>
          <w:bCs/>
          <w:color w:val="C00000"/>
          <w:sz w:val="26"/>
          <w:szCs w:val="26"/>
        </w:rPr>
        <w:t xml:space="preserve">SANTHOSH KUMAR V - 24IT00142</w:t>
      </w:r>
    </w:p>
    <w:p>
      <w:pPr>
        <w:spacing w:after="0" w:before="0" w:line="360"/>
        <w:jc w:val="center"/>
      </w:pPr>
      <w:r>
        <w:rPr>
          <w:rFonts w:ascii="Times New Roman" w:cs="Times New Roman" w:eastAsia="Times New Roman" w:hAnsi="Times New Roman"/>
          <w:b/>
          <w:bCs/>
          <w:color w:val="C00000"/>
          <w:sz w:val="26"/>
          <w:szCs w:val="26"/>
        </w:rPr>
        <w:t xml:space="preserve">&amp;</w:t>
      </w:r>
    </w:p>
    <w:p>
      <w:pPr>
        <w:spacing w:after="200" w:before="0" w:line="360"/>
        <w:jc w:val="center"/>
      </w:pPr>
      <w:r>
        <w:rPr>
          <w:rFonts w:ascii="Times New Roman" w:cs="Times New Roman" w:eastAsia="Times New Roman" w:hAnsi="Times New Roman"/>
          <w:b/>
          <w:bCs/>
          <w:color w:val="C00000"/>
          <w:sz w:val="26"/>
          <w:szCs w:val="26"/>
        </w:rPr>
        <w:t xml:space="preserve">REVANTH T - 24IT00127</w:t>
      </w:r>
    </w:p>
    <w:p>
      <w:pPr>
        <w:spacing w:after="160" w:before="0" w:line="360"/>
        <w:jc w:val="center"/>
      </w:pPr>
      <w:r>
        <w:rPr>
          <w:rFonts w:ascii="Times New Roman" w:cs="Times New Roman" w:eastAsia="Times New Roman" w:hAnsi="Times New Roman"/>
          <w:b/>
          <w:bCs/>
          <w:color w:val="333F50"/>
          <w:sz w:val="24"/>
          <w:szCs w:val="24"/>
        </w:rPr>
        <w:t xml:space="preserve">in partial fulfillment for the award of the degree of</w:t>
      </w:r>
    </w:p>
    <w:p>
      <w:pPr>
        <w:spacing w:after="60" w:before="0" w:line="360"/>
        <w:jc w:val="center"/>
      </w:pPr>
      <w:r>
        <w:rPr>
          <w:rFonts w:ascii="Times New Roman" w:cs="Times New Roman" w:eastAsia="Times New Roman" w:hAnsi="Times New Roman"/>
          <w:b/>
          <w:bCs/>
          <w:color w:val="333F50"/>
          <w:sz w:val="30"/>
          <w:szCs w:val="30"/>
        </w:rPr>
        <w:t xml:space="preserve">BACHELOR OF TECHNOLOGY</w:t>
      </w:r>
    </w:p>
    <w:p>
      <w:pPr>
        <w:spacing w:after="60" w:before="0" w:line="360"/>
        <w:jc w:val="center"/>
      </w:pPr>
      <w:r>
        <w:rPr>
          <w:rFonts w:ascii="Times New Roman" w:cs="Times New Roman" w:eastAsia="Times New Roman" w:hAnsi="Times New Roman"/>
          <w:b/>
          <w:bCs/>
          <w:color w:val="333F50"/>
          <w:sz w:val="24"/>
          <w:szCs w:val="24"/>
        </w:rPr>
        <w:t xml:space="preserve">IN</w:t>
      </w:r>
    </w:p>
    <w:p>
      <w:pPr>
        <w:spacing w:after="120" w:before="0" w:line="360"/>
        <w:jc w:val="center"/>
      </w:pPr>
      <w:r>
        <w:rPr>
          <w:rFonts w:ascii="Times New Roman" w:cs="Times New Roman" w:eastAsia="Times New Roman" w:hAnsi="Times New Roman"/>
          <w:b/>
          <w:bCs/>
          <w:color w:val="333F50"/>
          <w:sz w:val="30"/>
          <w:szCs w:val="30"/>
        </w:rPr>
        <w:t xml:space="preserve">INFORMATION TECHNOLOGY</w:t>
      </w:r>
    </w:p>
    <w:p>
      <w:pPr>
        <w:spacing w:after="200"/>
        <w:jc w:val="center"/>
      </w:pPr>
      <w:r>
        <w:drawing>
          <wp:inline distT="0" distB="0" distL="0" distR="0">
            <wp:extent cx="1428750" cy="8763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428750" cy="876300"/>
                    </a:xfrm>
                    <a:prstGeom prst="rect">
                      <a:avLst/>
                    </a:prstGeom>
                  </pic:spPr>
                </pic:pic>
              </a:graphicData>
            </a:graphic>
          </wp:inline>
        </w:drawing>
      </w:r>
    </w:p>
    <w:p>
      <w:pPr>
        <w:spacing w:after="160" w:before="0" w:line="360"/>
        <w:jc w:val="center"/>
      </w:pPr>
      <w:r>
        <w:rPr>
          <w:rFonts w:ascii="Times New Roman" w:cs="Times New Roman" w:eastAsia="Times New Roman" w:hAnsi="Times New Roman"/>
          <w:b/>
          <w:bCs/>
          <w:sz w:val="30"/>
          <w:szCs w:val="30"/>
        </w:rPr>
        <w:t xml:space="preserve">DEPARTMENT OF </w:t>
      </w:r>
      <w:r>
        <w:rPr>
          <w:rFonts w:ascii="Times New Roman" w:cs="Times New Roman" w:eastAsia="Times New Roman" w:hAnsi="Times New Roman"/>
          <w:b/>
          <w:bCs/>
          <w:color w:val="333F50"/>
          <w:sz w:val="30"/>
          <w:szCs w:val="30"/>
        </w:rPr>
        <w:t xml:space="preserve">INFORMATION TECHNOLOGY</w:t>
      </w:r>
    </w:p>
    <w:p>
      <w:pPr>
        <w:spacing w:after="0" w:before="0" w:line="360"/>
        <w:jc w:val="center"/>
      </w:pPr>
      <w:r>
        <w:rPr>
          <w:rFonts w:ascii="Times New Roman" w:cs="Times New Roman" w:eastAsia="Times New Roman" w:hAnsi="Times New Roman"/>
          <w:b/>
          <w:bCs/>
          <w:sz w:val="28"/>
          <w:szCs w:val="28"/>
        </w:rPr>
        <w:t xml:space="preserve">CHENNAI INSTITUTE OF TECHNOLOGY</w:t>
      </w:r>
    </w:p>
    <w:p>
      <w:pPr>
        <w:spacing w:after="0" w:before="0" w:line="360"/>
        <w:jc w:val="center"/>
      </w:pPr>
      <w:r>
        <w:rPr>
          <w:rFonts w:ascii="Times New Roman" w:cs="Times New Roman" w:eastAsia="Times New Roman" w:hAnsi="Times New Roman"/>
          <w:b/>
          <w:bCs/>
          <w:sz w:val="20"/>
          <w:szCs w:val="20"/>
        </w:rPr>
        <w:t xml:space="preserve">(Autonomous)</w:t>
      </w:r>
    </w:p>
    <w:p>
      <w:pPr>
        <w:spacing w:after="120" w:before="0" w:line="360"/>
        <w:jc w:val="center"/>
      </w:pPr>
      <w:r>
        <w:rPr>
          <w:rFonts w:ascii="Times New Roman" w:cs="Times New Roman" w:eastAsia="Times New Roman" w:hAnsi="Times New Roman"/>
          <w:sz w:val="26"/>
          <w:szCs w:val="26"/>
        </w:rPr>
        <w:t xml:space="preserve">Sarathy Nagar, Kundrathur, Chennai-600069</w:t>
      </w:r>
    </w:p>
    <w:p>
      <w:pPr>
        <w:spacing w:after="0" w:before="0" w:line="360"/>
        <w:jc w:val="center"/>
      </w:pPr>
      <w:r>
        <w:rPr>
          <w:rFonts w:ascii="Times New Roman" w:cs="Times New Roman" w:eastAsia="Times New Roman" w:hAnsi="Times New Roman"/>
          <w:b/>
          <w:bCs/>
          <w:sz w:val="26"/>
          <w:szCs w:val="26"/>
        </w:rPr>
        <w:t xml:space="preserve">SEPT – 2026</w:t>
      </w:r>
    </w:p>
    <w:p>
      <w:r>
        <w:br w:type="page"/>
      </w:r>
    </w:p>
    <w:p>
      <w:pPr>
        <w:pBdr>
          <w:bottom w:val="single" w:color="404040" w:sz="12" w:space="4"/>
        </w:pBdr>
        <w:spacing w:after="360"/>
        <w:jc w:val="center"/>
      </w:pPr>
      <w:r>
        <w:drawing>
          <wp:inline distT="0" distB="0" distL="0" distR="0">
            <wp:extent cx="5715000" cy="7048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704850"/>
                    </a:xfrm>
                    <a:prstGeom prst="rect">
                      <a:avLst/>
                    </a:prstGeom>
                  </pic:spPr>
                </pic:pic>
              </a:graphicData>
            </a:graphic>
          </wp:inline>
        </w:drawing>
      </w:r>
    </w:p>
    <w:p>
      <w:pPr>
        <w:spacing w:after="200" w:before="0" w:line="360"/>
        <w:jc w:val="both"/>
      </w:pPr>
      <w:r>
        <w:rPr>
          <w:rFonts w:ascii="Times New Roman" w:cs="Times New Roman" w:eastAsia="Times New Roman" w:hAnsi="Times New Roman"/>
          <w:b/>
          <w:bCs/>
          <w:sz w:val="24"/>
          <w:szCs w:val="24"/>
        </w:rPr>
        <w:t xml:space="preserve">Vision of the Institute: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tcMar>
              <w:top w:type="dxa" w:w="200"/>
              <w:left w:type="dxa" w:w="240"/>
              <w:bottom w:type="dxa" w:w="200"/>
              <w:right w:type="dxa" w:w="240"/>
            </w:tcMar>
          </w:tcPr>
          <w:p>
            <w:pPr>
              <w:spacing w:after="0" w:before="0" w:line="360"/>
              <w:jc w:val="both"/>
            </w:pPr>
            <w:r>
              <w:rPr>
                <w:rFonts w:ascii="Times New Roman" w:cs="Times New Roman" w:eastAsia="Times New Roman" w:hAnsi="Times New Roman"/>
                <w:sz w:val="24"/>
                <w:szCs w:val="24"/>
              </w:rPr>
              <w:t xml:space="preserve">To be an eminent centre for Academia, Industry and Research by imparting knowledge, relevant practices and inculcating human values to address global challenges through novelty and sustainability.</w:t>
            </w:r>
          </w:p>
        </w:tc>
      </w:tr>
    </w:tbl>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200" w:before="0" w:line="360"/>
        <w:jc w:val="both"/>
      </w:pPr>
      <w:r>
        <w:rPr>
          <w:rFonts w:ascii="Times New Roman" w:cs="Times New Roman" w:eastAsia="Times New Roman" w:hAnsi="Times New Roman"/>
          <w:b/>
          <w:bCs/>
          <w:sz w:val="24"/>
          <w:szCs w:val="24"/>
        </w:rPr>
        <w:t xml:space="preserve">Mission of the Institute: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tcMar>
              <w:top w:type="dxa" w:w="200"/>
              <w:left w:type="dxa" w:w="240"/>
              <w:bottom w:type="dxa" w:w="200"/>
              <w:right w:type="dxa" w:w="240"/>
            </w:tcMar>
          </w:tcPr>
          <w:p>
            <w:pPr>
              <w:spacing w:after="160" w:before="0" w:line="360"/>
              <w:jc w:val="both"/>
            </w:pPr>
            <w:r>
              <w:rPr>
                <w:rFonts w:ascii="Times New Roman" w:cs="Times New Roman" w:eastAsia="Times New Roman" w:hAnsi="Times New Roman"/>
                <w:b/>
                <w:bCs/>
                <w:color w:val="C00000"/>
                <w:sz w:val="24"/>
                <w:szCs w:val="24"/>
              </w:rPr>
              <w:t xml:space="preserve">IM1. </w:t>
            </w:r>
            <w:r>
              <w:rPr>
                <w:rFonts w:ascii="Times New Roman" w:cs="Times New Roman" w:eastAsia="Times New Roman" w:hAnsi="Times New Roman"/>
                <w:sz w:val="24"/>
                <w:szCs w:val="24"/>
              </w:rPr>
              <w:t xml:space="preserve">To create next generation leaders by effective teaching learning methodologies and instill scientific spark in them to meet the global challenges.</w:t>
            </w:r>
          </w:p>
          <w:p>
            <w:pPr>
              <w:spacing w:after="160" w:before="0" w:line="360"/>
              <w:jc w:val="both"/>
            </w:pPr>
            <w:r>
              <w:rPr>
                <w:rFonts w:ascii="Times New Roman" w:cs="Times New Roman" w:eastAsia="Times New Roman" w:hAnsi="Times New Roman"/>
                <w:b/>
                <w:bCs/>
                <w:color w:val="C00000"/>
                <w:sz w:val="24"/>
                <w:szCs w:val="24"/>
              </w:rPr>
              <w:t xml:space="preserve">IM2. </w:t>
            </w:r>
            <w:r>
              <w:rPr>
                <w:rFonts w:ascii="Times New Roman" w:cs="Times New Roman" w:eastAsia="Times New Roman" w:hAnsi="Times New Roman"/>
                <w:sz w:val="24"/>
                <w:szCs w:val="24"/>
              </w:rPr>
              <w:t xml:space="preserve">To transform lives through deployment of emerging technology, novelty and sustainability.</w:t>
            </w:r>
          </w:p>
          <w:p>
            <w:pPr>
              <w:spacing w:after="160" w:before="0" w:line="360"/>
              <w:jc w:val="both"/>
            </w:pPr>
            <w:r>
              <w:rPr>
                <w:rFonts w:ascii="Times New Roman" w:cs="Times New Roman" w:eastAsia="Times New Roman" w:hAnsi="Times New Roman"/>
                <w:b/>
                <w:bCs/>
                <w:color w:val="C00000"/>
                <w:sz w:val="24"/>
                <w:szCs w:val="24"/>
              </w:rPr>
              <w:t xml:space="preserve">IM3. </w:t>
            </w:r>
            <w:r>
              <w:rPr>
                <w:rFonts w:ascii="Times New Roman" w:cs="Times New Roman" w:eastAsia="Times New Roman" w:hAnsi="Times New Roman"/>
                <w:sz w:val="24"/>
                <w:szCs w:val="24"/>
              </w:rPr>
              <w:t xml:space="preserve">To inculcate human values and ethical principles to cater the societal needs.</w:t>
            </w:r>
          </w:p>
          <w:p>
            <w:pPr>
              <w:spacing w:after="0" w:before="0" w:line="360"/>
              <w:jc w:val="both"/>
            </w:pPr>
            <w:r>
              <w:rPr>
                <w:rFonts w:ascii="Times New Roman" w:cs="Times New Roman" w:eastAsia="Times New Roman" w:hAnsi="Times New Roman"/>
                <w:b/>
                <w:bCs/>
                <w:color w:val="C00000"/>
                <w:sz w:val="24"/>
                <w:szCs w:val="24"/>
              </w:rPr>
              <w:t xml:space="preserve">IM4. </w:t>
            </w:r>
            <w:r>
              <w:rPr>
                <w:rFonts w:ascii="Times New Roman" w:cs="Times New Roman" w:eastAsia="Times New Roman" w:hAnsi="Times New Roman"/>
                <w:sz w:val="24"/>
                <w:szCs w:val="24"/>
              </w:rPr>
              <w:t xml:space="preserve">To contribute towards the research ecosystem by providing a suitable, effective platform for interaction between industry, academia and R&amp;D establishments.</w:t>
            </w:r>
          </w:p>
        </w:tc>
      </w:tr>
    </w:tbl>
    <w:p>
      <w:r>
        <w:br w:type="page"/>
      </w:r>
    </w:p>
    <w:p>
      <w:pPr>
        <w:pBdr>
          <w:bottom w:val="single" w:color="404040" w:sz="12" w:space="4"/>
        </w:pBdr>
        <w:spacing w:after="360"/>
        <w:jc w:val="center"/>
      </w:pPr>
      <w:r>
        <w:drawing>
          <wp:inline distT="0" distB="0" distL="0" distR="0">
            <wp:extent cx="5715000" cy="7048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704850"/>
                    </a:xfrm>
                    <a:prstGeom prst="rect">
                      <a:avLst/>
                    </a:prstGeom>
                  </pic:spPr>
                </pic:pic>
              </a:graphicData>
            </a:graphic>
          </wp:inline>
        </w:drawing>
      </w:r>
    </w:p>
    <w:p>
      <w:pPr>
        <w:spacing w:after="280" w:before="0" w:line="360"/>
        <w:jc w:val="center"/>
      </w:pPr>
      <w:r>
        <w:rPr>
          <w:rFonts w:ascii="Times New Roman" w:cs="Times New Roman" w:eastAsia="Times New Roman" w:hAnsi="Times New Roman"/>
          <w:b/>
          <w:bCs/>
          <w:color w:val="1F5FA8"/>
          <w:sz w:val="26"/>
          <w:szCs w:val="26"/>
        </w:rPr>
        <w:t xml:space="preserve">DEPARTMENT OF INFORMATION TECHNOLOGY</w:t>
      </w:r>
    </w:p>
    <w:p>
      <w:pPr>
        <w:spacing w:after="200" w:before="0" w:line="360"/>
        <w:jc w:val="both"/>
      </w:pPr>
      <w:r>
        <w:rPr>
          <w:rFonts w:ascii="Times New Roman" w:cs="Times New Roman" w:eastAsia="Times New Roman" w:hAnsi="Times New Roman"/>
          <w:b/>
          <w:bCs/>
          <w:sz w:val="24"/>
          <w:szCs w:val="24"/>
        </w:rPr>
        <w:t xml:space="preserve">Vision of the Department: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tcMar>
              <w:top w:type="dxa" w:w="200"/>
              <w:left w:type="dxa" w:w="240"/>
              <w:bottom w:type="dxa" w:w="200"/>
              <w:right w:type="dxa" w:w="240"/>
            </w:tcMar>
          </w:tcPr>
          <w:p>
            <w:pPr>
              <w:spacing w:after="0" w:before="0" w:line="360"/>
              <w:jc w:val="both"/>
            </w:pPr>
            <w:r>
              <w:rPr>
                <w:rFonts w:ascii="Times New Roman" w:cs="Times New Roman" w:eastAsia="Times New Roman" w:hAnsi="Times New Roman"/>
                <w:sz w:val="24"/>
                <w:szCs w:val="24"/>
              </w:rPr>
              <w:t xml:space="preserve">To excel in the emerging areas of Information Technology by imparting knowledge, relevant practices and inculcating human values to transform the students as potential resources to contribute innovatively through advanced computing in real time situations.</w:t>
            </w:r>
          </w:p>
        </w:tc>
      </w:tr>
    </w:tbl>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200" w:before="0" w:line="360"/>
        <w:jc w:val="both"/>
      </w:pPr>
      <w:r>
        <w:rPr>
          <w:rFonts w:ascii="Times New Roman" w:cs="Times New Roman" w:eastAsia="Times New Roman" w:hAnsi="Times New Roman"/>
          <w:b/>
          <w:bCs/>
          <w:sz w:val="24"/>
          <w:szCs w:val="24"/>
        </w:rPr>
        <w:t xml:space="preserve">Mission of the Department: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tcMar>
              <w:top w:type="dxa" w:w="200"/>
              <w:left w:type="dxa" w:w="240"/>
              <w:bottom w:type="dxa" w:w="200"/>
              <w:right w:type="dxa" w:w="240"/>
            </w:tcMar>
          </w:tcPr>
          <w:p>
            <w:pPr>
              <w:spacing w:after="160" w:before="0" w:line="360"/>
              <w:jc w:val="both"/>
            </w:pPr>
            <w:r>
              <w:rPr>
                <w:rFonts w:ascii="Times New Roman" w:cs="Times New Roman" w:eastAsia="Times New Roman" w:hAnsi="Times New Roman"/>
                <w:b/>
                <w:bCs/>
                <w:sz w:val="24"/>
                <w:szCs w:val="24"/>
              </w:rPr>
              <w:t xml:space="preserve">DM1. </w:t>
            </w:r>
            <w:r>
              <w:rPr>
                <w:rFonts w:ascii="Times New Roman" w:cs="Times New Roman" w:eastAsia="Times New Roman" w:hAnsi="Times New Roman"/>
                <w:sz w:val="24"/>
                <w:szCs w:val="24"/>
              </w:rPr>
              <w:t xml:space="preserve">To provide strong fundamentals and technical skills for Computer Science applications through effective teaching learning methodologies.</w:t>
            </w:r>
          </w:p>
          <w:p>
            <w:pPr>
              <w:spacing w:after="160" w:before="0" w:line="360"/>
              <w:jc w:val="both"/>
            </w:pPr>
            <w:r>
              <w:rPr>
                <w:rFonts w:ascii="Times New Roman" w:cs="Times New Roman" w:eastAsia="Times New Roman" w:hAnsi="Times New Roman"/>
                <w:b/>
                <w:bCs/>
                <w:sz w:val="24"/>
                <w:szCs w:val="24"/>
              </w:rPr>
              <w:t xml:space="preserve">DM2. </w:t>
            </w:r>
            <w:r>
              <w:rPr>
                <w:rFonts w:ascii="Times New Roman" w:cs="Times New Roman" w:eastAsia="Times New Roman" w:hAnsi="Times New Roman"/>
                <w:sz w:val="24"/>
                <w:szCs w:val="24"/>
              </w:rPr>
              <w:t xml:space="preserve">To transform lives of the students by nurturing ethical values, creativity and novelty to become Entrepreneurs and establish start-ups.</w:t>
            </w:r>
          </w:p>
          <w:p>
            <w:pPr>
              <w:spacing w:after="0" w:before="0" w:line="360"/>
              <w:jc w:val="both"/>
            </w:pPr>
            <w:r>
              <w:rPr>
                <w:rFonts w:ascii="Times New Roman" w:cs="Times New Roman" w:eastAsia="Times New Roman" w:hAnsi="Times New Roman"/>
                <w:b/>
                <w:bCs/>
                <w:sz w:val="24"/>
                <w:szCs w:val="24"/>
              </w:rPr>
              <w:t xml:space="preserve">DM3. </w:t>
            </w:r>
            <w:r>
              <w:rPr>
                <w:rFonts w:ascii="Times New Roman" w:cs="Times New Roman" w:eastAsia="Times New Roman" w:hAnsi="Times New Roman"/>
                <w:sz w:val="24"/>
                <w:szCs w:val="24"/>
              </w:rPr>
              <w:t xml:space="preserve">To habituate the students to focus on sustainable solutions to improve the quality of life and the welfare of the society.</w:t>
            </w:r>
          </w:p>
        </w:tc>
      </w:tr>
    </w:tbl>
    <w:p>
      <w:r>
        <w:br w:type="page"/>
      </w:r>
    </w:p>
    <w:p>
      <w:pPr>
        <w:pBdr>
          <w:bottom w:val="single" w:color="404040" w:sz="12" w:space="4"/>
        </w:pBdr>
        <w:spacing w:after="360"/>
        <w:jc w:val="center"/>
      </w:pPr>
      <w:r>
        <w:drawing>
          <wp:inline distT="0" distB="0" distL="0" distR="0">
            <wp:extent cx="5715000" cy="7048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704850"/>
                    </a:xfrm>
                    <a:prstGeom prst="rect">
                      <a:avLst/>
                    </a:prstGeom>
                  </pic:spPr>
                </pic:pic>
              </a:graphicData>
            </a:graphic>
          </wp:inline>
        </w:drawing>
      </w:r>
    </w:p>
    <w:p>
      <w:pPr>
        <w:spacing w:after="360" w:before="0" w:line="360"/>
        <w:jc w:val="center"/>
      </w:pPr>
      <w:r>
        <w:rPr>
          <w:rFonts w:ascii="Times New Roman" w:cs="Times New Roman" w:eastAsia="Times New Roman" w:hAnsi="Times New Roman"/>
          <w:b/>
          <w:bCs/>
          <w:sz w:val="32"/>
          <w:szCs w:val="32"/>
        </w:rPr>
        <w:t xml:space="preserve">CERTIFICATE</w:t>
      </w:r>
    </w:p>
    <w:p>
      <w:pPr>
        <w:spacing w:after="160" w:before="0" w:line="360"/>
        <w:jc w:val="both"/>
      </w:pPr>
      <w:r>
        <w:rPr>
          <w:rFonts w:ascii="Times New Roman" w:cs="Times New Roman" w:eastAsia="Times New Roman" w:hAnsi="Times New Roman"/>
          <w:sz w:val="24"/>
          <w:szCs w:val="24"/>
        </w:rPr>
        <w:t xml:space="preserve">This is to certify that the “</w:t>
      </w:r>
      <w:r>
        <w:rPr>
          <w:rFonts w:ascii="Times New Roman" w:cs="Times New Roman" w:eastAsia="Times New Roman" w:hAnsi="Times New Roman"/>
          <w:b/>
          <w:bCs/>
          <w:sz w:val="24"/>
          <w:szCs w:val="24"/>
        </w:rPr>
        <w:t xml:space="preserve">Project Based Learning</w:t>
      </w:r>
      <w:r>
        <w:rPr>
          <w:rFonts w:ascii="Times New Roman" w:cs="Times New Roman" w:eastAsia="Times New Roman" w:hAnsi="Times New Roman"/>
          <w:sz w:val="24"/>
          <w:szCs w:val="24"/>
        </w:rPr>
        <w:t xml:space="preserve">” titled “</w:t>
      </w:r>
      <w:r>
        <w:rPr>
          <w:rFonts w:ascii="Times New Roman" w:cs="Times New Roman" w:eastAsia="Times New Roman" w:hAnsi="Times New Roman"/>
          <w:b/>
          <w:bCs/>
          <w:sz w:val="24"/>
          <w:szCs w:val="24"/>
        </w:rPr>
        <w:t xml:space="preserve">CIVIC CONNECT</w:t>
      </w:r>
      <w:r>
        <w:rPr>
          <w:rFonts w:ascii="Times New Roman" w:cs="Times New Roman" w:eastAsia="Times New Roman" w:hAnsi="Times New Roman"/>
          <w:sz w:val="24"/>
          <w:szCs w:val="24"/>
        </w:rPr>
        <w:t xml:space="preserve">” submitted by </w:t>
      </w:r>
      <w:r>
        <w:rPr>
          <w:rFonts w:ascii="Times New Roman" w:cs="Times New Roman" w:eastAsia="Times New Roman" w:hAnsi="Times New Roman"/>
          <w:b/>
          <w:bCs/>
          <w:color w:val="C00000"/>
          <w:sz w:val="24"/>
          <w:szCs w:val="24"/>
        </w:rPr>
        <w:t xml:space="preserve">SANTHOSH KUMAR V (24IT00142) &amp; REVANTH T (24IT00127)</w:t>
      </w:r>
      <w:r>
        <w:rPr>
          <w:rFonts w:ascii="Times New Roman" w:cs="Times New Roman" w:eastAsia="Times New Roman" w:hAnsi="Times New Roman"/>
          <w:b/>
          <w:bCs/>
          <w:sz w:val="24"/>
          <w:szCs w:val="24"/>
        </w:rPr>
        <w:t xml:space="preserve">  is a work done by them and submitted during 2026-2027 academic year, in partial fulfilment of the requirements for the award of the degree of BACHELOR OF TECHNOLOGY in DEPARTMENT OF INFORMATION TECHNOLOGY, at </w:t>
      </w:r>
      <w:r>
        <w:rPr>
          <w:rFonts w:ascii="Times New Roman" w:cs="Times New Roman" w:eastAsia="Times New Roman" w:hAnsi="Times New Roman"/>
          <w:sz w:val="24"/>
          <w:szCs w:val="24"/>
        </w:rPr>
        <w:t xml:space="preserve">Chennai Institute of Technology, under the course </w:t>
      </w:r>
      <w:r>
        <w:rPr>
          <w:rFonts w:ascii="Times New Roman" w:cs="Times New Roman" w:eastAsia="Times New Roman" w:hAnsi="Times New Roman"/>
          <w:b/>
          <w:bCs/>
          <w:sz w:val="24"/>
          <w:szCs w:val="24"/>
        </w:rPr>
        <w:t xml:space="preserve">Mobile Application Development</w:t>
      </w:r>
      <w:r>
        <w:rPr>
          <w:rFonts w:ascii="Times New Roman" w:cs="Times New Roman" w:eastAsia="Times New Roman" w:hAnsi="Times New Roman"/>
          <w:sz w:val="24"/>
          <w:szCs w:val="24"/>
        </w:rPr>
        <w:t xml:space="preserve">.</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0"/>
            </w:pPr>
            <w:r>
              <w:rPr>
                <w:rFonts w:ascii="Times New Roman" w:cs="Times New Roman" w:eastAsia="Times New Roman" w:hAnsi="Times New Roman"/>
                <w:b/>
                <w:bCs/>
                <w:sz w:val="24"/>
                <w:szCs w:val="24"/>
              </w:rPr>
              <w:t xml:space="preserve">PBL Incharge </w:t>
            </w:r>
            <w:r>
              <w:rPr>
                <w:rFonts w:ascii="Times New Roman" w:cs="Times New Roman" w:eastAsia="Times New Roman" w:hAnsi="Times New Roman"/>
                <w:sz w:val="24"/>
                <w:szCs w:val="24"/>
              </w:rPr>
              <w:t xml:space="preserve">Ms. S SUGANYA</w:t>
            </w:r>
          </w:p>
          <w:p>
            <w:pPr>
              <w:spacing w:after="0"/>
            </w:pPr>
            <w:r>
              <w:rPr>
                <w:rFonts w:ascii="Times New Roman" w:cs="Times New Roman" w:eastAsia="Times New Roman" w:hAnsi="Times New Roman"/>
                <w:sz w:val="24"/>
                <w:szCs w:val="24"/>
              </w:rPr>
              <w:t xml:space="preserve">M.E., (Ph.D),</w:t>
            </w:r>
          </w:p>
          <w:p>
            <w:pPr>
              <w:spacing w:after="0"/>
            </w:pPr>
            <w:r>
              <w:rPr>
                <w:rFonts w:ascii="Times New Roman" w:cs="Times New Roman" w:eastAsia="Times New Roman" w:hAnsi="Times New Roman"/>
                <w:sz w:val="24"/>
                <w:szCs w:val="24"/>
              </w:rPr>
              <w:t xml:space="preserve">Assistant Professor</w:t>
            </w:r>
          </w:p>
        </w:tc>
        <w:tc>
          <w:tcPr>
            <w:tcW w:type="dxa" w:w="4680"/>
            <w:tcBorders>
              <w:top w:val="none" w:color="FFFFFF" w:sz="0"/>
              <w:left w:val="none" w:color="FFFFFF" w:sz="0"/>
              <w:bottom w:val="none" w:color="FFFFFF" w:sz="0"/>
              <w:right w:val="none" w:color="FFFFFF" w:sz="0"/>
            </w:tcBorders>
          </w:tcPr>
          <w:p>
            <w:pPr>
              <w:spacing w:after="0"/>
            </w:pPr>
            <w:r>
              <w:rPr>
                <w:rFonts w:ascii="Times New Roman" w:cs="Times New Roman" w:eastAsia="Times New Roman" w:hAnsi="Times New Roman"/>
                <w:b/>
                <w:bCs/>
                <w:sz w:val="24"/>
                <w:szCs w:val="24"/>
              </w:rPr>
              <w:t xml:space="preserve">Head of the Department</w:t>
            </w:r>
          </w:p>
          <w:p>
            <w:pPr>
              <w:spacing w:after="0"/>
            </w:pPr>
            <w:r>
              <w:rPr>
                <w:rFonts w:ascii="Times New Roman" w:cs="Times New Roman" w:eastAsia="Times New Roman" w:hAnsi="Times New Roman"/>
                <w:sz w:val="24"/>
                <w:szCs w:val="24"/>
              </w:rPr>
              <w:t xml:space="preserve">Dr. A.R. KAVITHA M.E., (Ph.D)</w:t>
            </w:r>
          </w:p>
          <w:p>
            <w:pPr>
              <w:spacing w:after="0"/>
            </w:pPr>
            <w:r>
              <w:rPr>
                <w:rFonts w:ascii="Times New Roman" w:cs="Times New Roman" w:eastAsia="Times New Roman" w:hAnsi="Times New Roman"/>
                <w:sz w:val="24"/>
                <w:szCs w:val="24"/>
              </w:rPr>
              <w:t xml:space="preserve">Professor</w:t>
            </w:r>
          </w:p>
        </w:tc>
      </w:tr>
    </w:tbl>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i/>
          <w:iCs/>
          <w:sz w:val="24"/>
          <w:szCs w:val="24"/>
        </w:rPr>
        <w:t xml:space="preserve">Submitted for the End Semester Examination for PBL Held on ……………….</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0"/>
            </w:pPr>
            <w:r>
              <w:rPr>
                <w:rFonts w:ascii="Times New Roman" w:cs="Times New Roman" w:eastAsia="Times New Roman" w:hAnsi="Times New Roman"/>
                <w:b/>
                <w:bCs/>
                <w:sz w:val="24"/>
                <w:szCs w:val="24"/>
              </w:rPr>
              <w:t xml:space="preserve">PBL MENTOR</w:t>
            </w:r>
          </w:p>
        </w:tc>
        <w:tc>
          <w:tcPr>
            <w:tcW w:type="dxa" w:w="4680"/>
            <w:tcBorders>
              <w:top w:val="none" w:color="FFFFFF" w:sz="0"/>
              <w:left w:val="none" w:color="FFFFFF" w:sz="0"/>
              <w:bottom w:val="none" w:color="FFFFFF" w:sz="0"/>
              <w:right w:val="none" w:color="FFFFFF" w:sz="0"/>
            </w:tcBorders>
          </w:tcPr>
          <w:p>
            <w:pPr>
              <w:jc w:val="right"/>
            </w:pPr>
            <w:r>
              <w:rPr>
                <w:rFonts w:ascii="Times New Roman" w:cs="Times New Roman" w:eastAsia="Times New Roman" w:hAnsi="Times New Roman"/>
                <w:b/>
                <w:bCs/>
                <w:sz w:val="24"/>
                <w:szCs w:val="24"/>
              </w:rPr>
              <w:t xml:space="preserve">PBL Incharge</w:t>
            </w:r>
          </w:p>
        </w:tc>
      </w:tr>
    </w:tbl>
    <w:p>
      <w:r>
        <w:br w:type="page"/>
      </w:r>
    </w:p>
    <w:p>
      <w:r>
        <w:rPr>
          <w:rFonts w:ascii="Times New Roman" w:cs="Times New Roman" w:eastAsia="Times New Roman" w:hAnsi="Times New Roman"/>
          <w:sz w:val="24"/>
          <w:szCs w:val="24"/>
        </w:rPr>
        <w:t xml:space="preserve"/>
      </w:r>
    </w:p>
    <w:p>
      <w:pPr>
        <w:spacing w:after="400" w:before="0" w:line="360"/>
        <w:jc w:val="center"/>
      </w:pPr>
      <w:r>
        <w:rPr>
          <w:rFonts w:ascii="Times New Roman" w:cs="Times New Roman" w:eastAsia="Times New Roman" w:hAnsi="Times New Roman"/>
          <w:b/>
          <w:bCs/>
          <w:sz w:val="28"/>
          <w:szCs w:val="28"/>
        </w:rPr>
        <w:t xml:space="preserve">ACKNOWLEDGEMENT</w:t>
      </w:r>
    </w:p>
    <w:p>
      <w:pPr>
        <w:spacing w:after="240" w:before="0" w:line="360"/>
        <w:jc w:val="both"/>
      </w:pPr>
      <w:r>
        <w:rPr>
          <w:rFonts w:ascii="Times New Roman" w:cs="Times New Roman" w:eastAsia="Times New Roman" w:hAnsi="Times New Roman"/>
          <w:sz w:val="24"/>
          <w:szCs w:val="24"/>
        </w:rPr>
        <w:t xml:space="preserve">We express our gratitude to our Chairman </w:t>
      </w:r>
      <w:r>
        <w:rPr>
          <w:rFonts w:ascii="Times New Roman" w:cs="Times New Roman" w:eastAsia="Times New Roman" w:hAnsi="Times New Roman"/>
          <w:b/>
          <w:bCs/>
          <w:sz w:val="24"/>
          <w:szCs w:val="24"/>
        </w:rPr>
        <w:t xml:space="preserve">Shri. P. SRIRAM</w:t>
      </w:r>
      <w:r>
        <w:rPr>
          <w:rFonts w:ascii="Times New Roman" w:cs="Times New Roman" w:eastAsia="Times New Roman" w:hAnsi="Times New Roman"/>
          <w:sz w:val="24"/>
          <w:szCs w:val="24"/>
        </w:rPr>
        <w:t xml:space="preserve"> and all trust members of Chennai Institute of Technology for providing the facility and opportunity to do this project as a part of our undergraduate course.</w:t>
      </w:r>
    </w:p>
    <w:p>
      <w:pPr>
        <w:spacing w:after="240" w:before="0" w:line="360"/>
        <w:jc w:val="both"/>
      </w:pPr>
      <w:r>
        <w:rPr>
          <w:rFonts w:ascii="Times New Roman" w:cs="Times New Roman" w:eastAsia="Times New Roman" w:hAnsi="Times New Roman"/>
          <w:sz w:val="24"/>
          <w:szCs w:val="24"/>
        </w:rPr>
        <w:t xml:space="preserve">We are grateful to our Principal </w:t>
      </w:r>
      <w:r>
        <w:rPr>
          <w:rFonts w:ascii="Times New Roman" w:cs="Times New Roman" w:eastAsia="Times New Roman" w:hAnsi="Times New Roman"/>
          <w:b/>
          <w:bCs/>
          <w:sz w:val="24"/>
          <w:szCs w:val="24"/>
        </w:rPr>
        <w:t xml:space="preserve">Dr. A. RAMESH, M.E., Ph.D.,</w:t>
      </w:r>
      <w:r>
        <w:rPr>
          <w:rFonts w:ascii="Times New Roman" w:cs="Times New Roman" w:eastAsia="Times New Roman" w:hAnsi="Times New Roman"/>
          <w:sz w:val="24"/>
          <w:szCs w:val="24"/>
        </w:rPr>
        <w:t xml:space="preserve"> for providing us the facility and encouragement during the course of our work.</w:t>
      </w:r>
    </w:p>
    <w:p>
      <w:pPr>
        <w:spacing w:after="240" w:before="0" w:line="360"/>
        <w:jc w:val="both"/>
      </w:pPr>
      <w:r>
        <w:rPr>
          <w:rFonts w:ascii="Times New Roman" w:cs="Times New Roman" w:eastAsia="Times New Roman" w:hAnsi="Times New Roman"/>
          <w:sz w:val="24"/>
          <w:szCs w:val="24"/>
        </w:rPr>
        <w:t xml:space="preserve">We sincerely thank our Head of the Department </w:t>
      </w:r>
      <w:r>
        <w:rPr>
          <w:rFonts w:ascii="Times New Roman" w:cs="Times New Roman" w:eastAsia="Times New Roman" w:hAnsi="Times New Roman"/>
          <w:b/>
          <w:bCs/>
          <w:sz w:val="24"/>
          <w:szCs w:val="24"/>
        </w:rPr>
        <w:t xml:space="preserve">Dr. A.R. KAVITHA, M.E., Ph.D.,</w:t>
      </w:r>
      <w:r>
        <w:rPr>
          <w:rFonts w:ascii="Times New Roman" w:cs="Times New Roman" w:eastAsia="Times New Roman" w:hAnsi="Times New Roman"/>
          <w:sz w:val="24"/>
          <w:szCs w:val="24"/>
        </w:rPr>
        <w:t xml:space="preserve"> Department of Information Technology for having provided us valuable guidance, resources and timely suggestions throughout our work.</w:t>
      </w:r>
    </w:p>
    <w:p>
      <w:pPr>
        <w:spacing w:after="240" w:before="0" w:line="360"/>
        <w:jc w:val="both"/>
      </w:pPr>
      <w:r>
        <w:rPr>
          <w:rFonts w:ascii="Times New Roman" w:cs="Times New Roman" w:eastAsia="Times New Roman" w:hAnsi="Times New Roman"/>
          <w:sz w:val="24"/>
          <w:szCs w:val="24"/>
        </w:rPr>
        <w:t xml:space="preserve">We would like to extend our thanks to our PBL Incharge </w:t>
      </w:r>
      <w:r>
        <w:rPr>
          <w:rFonts w:ascii="Times New Roman" w:cs="Times New Roman" w:eastAsia="Times New Roman" w:hAnsi="Times New Roman"/>
          <w:b/>
          <w:bCs/>
          <w:sz w:val="24"/>
          <w:szCs w:val="24"/>
        </w:rPr>
        <w:t xml:space="preserve">Ms. S SUGANYA, M.E., (Ph.D)</w:t>
      </w:r>
      <w:r>
        <w:rPr>
          <w:rFonts w:ascii="Times New Roman" w:cs="Times New Roman" w:eastAsia="Times New Roman" w:hAnsi="Times New Roman"/>
          <w:sz w:val="24"/>
          <w:szCs w:val="24"/>
        </w:rPr>
        <w:t xml:space="preserve"> Department of Information Technology for her valuable suggestions throughout this project.</w:t>
      </w:r>
    </w:p>
    <w:p>
      <w:pPr>
        <w:spacing w:after="240" w:before="0" w:line="360"/>
        <w:jc w:val="both"/>
      </w:pPr>
      <w:r>
        <w:rPr>
          <w:rFonts w:ascii="Times New Roman" w:cs="Times New Roman" w:eastAsia="Times New Roman" w:hAnsi="Times New Roman"/>
          <w:sz w:val="24"/>
          <w:szCs w:val="24"/>
        </w:rPr>
        <w:t xml:space="preserve">We wish to extend our sincere thanks to all Faculty members of the Department of Information Technology for their valuable suggestions and their kind cooperation for the successful completion of our project.</w:t>
      </w:r>
    </w:p>
    <w:p>
      <w:pPr>
        <w:spacing w:after="480" w:before="0" w:line="360"/>
        <w:jc w:val="both"/>
      </w:pPr>
      <w:r>
        <w:rPr>
          <w:rFonts w:ascii="Times New Roman" w:cs="Times New Roman" w:eastAsia="Times New Roman" w:hAnsi="Times New Roman"/>
          <w:sz w:val="24"/>
          <w:szCs w:val="24"/>
        </w:rPr>
        <w:t xml:space="preserve">We wish to acknowledge the help received from the </w:t>
      </w:r>
      <w:r>
        <w:rPr>
          <w:rFonts w:ascii="Times New Roman" w:cs="Times New Roman" w:eastAsia="Times New Roman" w:hAnsi="Times New Roman"/>
          <w:b/>
          <w:bCs/>
          <w:sz w:val="24"/>
          <w:szCs w:val="24"/>
        </w:rPr>
        <w:t xml:space="preserve">Lab Instructors of the Department of Information Technology</w:t>
      </w:r>
      <w:r>
        <w:rPr>
          <w:rFonts w:ascii="Times New Roman" w:cs="Times New Roman" w:eastAsia="Times New Roman" w:hAnsi="Times New Roman"/>
          <w:sz w:val="24"/>
          <w:szCs w:val="24"/>
        </w:rPr>
        <w:t xml:space="preserve"> and others for providing valuable suggestions and for the successful completion of the project.</w:t>
      </w:r>
    </w:p>
    <w:p>
      <w:pPr>
        <w:spacing w:after="0" w:before="0" w:line="360"/>
        <w:jc w:val="left"/>
      </w:pPr>
      <w:r>
        <w:rPr>
          <w:rFonts w:ascii="Times New Roman" w:cs="Times New Roman" w:eastAsia="Times New Roman" w:hAnsi="Times New Roman"/>
          <w:b/>
          <w:bCs/>
          <w:sz w:val="24"/>
          <w:szCs w:val="24"/>
        </w:rPr>
        <w:t xml:space="preserve">SANTHOSH KUMAR V (24IT00142)</w:t>
      </w:r>
    </w:p>
    <w:p>
      <w:pPr>
        <w:spacing w:after="160" w:before="0" w:line="360"/>
        <w:jc w:val="left"/>
      </w:pPr>
      <w:r>
        <w:rPr>
          <w:rFonts w:ascii="Times New Roman" w:cs="Times New Roman" w:eastAsia="Times New Roman" w:hAnsi="Times New Roman"/>
          <w:b/>
          <w:bCs/>
          <w:sz w:val="24"/>
          <w:szCs w:val="24"/>
        </w:rPr>
        <w:t xml:space="preserve">REVANTH T (24IT00127)</w:t>
      </w:r>
    </w:p>
    <w:p>
      <w:r>
        <w:br w:type="page"/>
      </w:r>
    </w:p>
    <w:p>
      <w:r>
        <w:rPr>
          <w:rFonts w:ascii="Times New Roman" w:cs="Times New Roman" w:eastAsia="Times New Roman" w:hAnsi="Times New Roman"/>
          <w:sz w:val="24"/>
          <w:szCs w:val="24"/>
        </w:rPr>
        <w:t xml:space="preserve"/>
      </w:r>
    </w:p>
    <w:p>
      <w:pPr>
        <w:spacing w:after="400" w:before="0" w:line="360"/>
        <w:jc w:val="center"/>
      </w:pPr>
      <w:r>
        <w:rPr>
          <w:rFonts w:ascii="Times New Roman" w:cs="Times New Roman" w:eastAsia="Times New Roman" w:hAnsi="Times New Roman"/>
          <w:b/>
          <w:bCs/>
          <w:sz w:val="28"/>
          <w:szCs w:val="28"/>
        </w:rPr>
        <w:t xml:space="preserve">PREFACE</w:t>
      </w:r>
    </w:p>
    <w:p>
      <w:pPr>
        <w:spacing w:after="240" w:before="0" w:line="360"/>
        <w:ind w:firstLine="720"/>
        <w:jc w:val="both"/>
      </w:pPr>
      <w:r>
        <w:rPr>
          <w:rFonts w:ascii="Times New Roman" w:cs="Times New Roman" w:eastAsia="Times New Roman" w:hAnsi="Times New Roman"/>
          <w:sz w:val="24"/>
          <w:szCs w:val="24"/>
        </w:rPr>
        <w:t xml:space="preserve">We, students of the Department of Information Technology, undertook this project to expand our knowledge of mobile application development. The main goal of our Project Based Learning is to acquaint us with the practical application of the theoretical concepts we have learned during our course.</w:t>
      </w:r>
    </w:p>
    <w:p>
      <w:pPr>
        <w:spacing w:after="240" w:before="0" w:line="360"/>
        <w:ind w:firstLine="720"/>
        <w:jc w:val="both"/>
      </w:pPr>
      <w:r>
        <w:rPr>
          <w:rFonts w:ascii="Times New Roman" w:cs="Times New Roman" w:eastAsia="Times New Roman" w:hAnsi="Times New Roman"/>
          <w:sz w:val="24"/>
          <w:szCs w:val="24"/>
        </w:rPr>
        <w:t xml:space="preserve">It was a valuable opportunity to closely compare theoretical concepts with real world applications. Building Civic Connect required us to design a cross-platform mobile application, connect it to a location-aware backend, and model the workflow of a real municipal grievance system. This report may depict deficiencies on our part but still it is an account of our effort.</w:t>
      </w:r>
    </w:p>
    <w:p>
      <w:pPr>
        <w:spacing w:after="160" w:before="0" w:line="360"/>
        <w:ind w:firstLine="720"/>
        <w:jc w:val="both"/>
      </w:pPr>
      <w:r>
        <w:rPr>
          <w:rFonts w:ascii="Times New Roman" w:cs="Times New Roman" w:eastAsia="Times New Roman" w:hAnsi="Times New Roman"/>
          <w:sz w:val="24"/>
          <w:szCs w:val="24"/>
        </w:rPr>
        <w:t xml:space="preserve">The results of our work are presented in the form of an industrial project, and the report provides a detailed account of the sequence of these findings. This report is our Project Based Learning, developed as part of our 3rd year project. As engineers, it is our responsibility to contribute to society by applying our knowledge to create innovative solutions that address its challenges.</w:t>
      </w:r>
    </w:p>
    <w:p>
      <w:pPr>
        <w:sectPr>
          <w:headerReference w:type="default" r:id="rId6"/>
          <w:footerReference w:type="default" r:id="rId7"/>
          <w:pgSz w:w="12240" w:h="15840" w:orient="portrait"/>
          <w:pgMar w:top="1440" w:right="1440" w:bottom="1440" w:left="1440" w:header="708" w:footer="708" w:gutter="0"/>
          <w:pgNumType/>
          <w:docGrid w:linePitch="360"/>
        </w:sectPr>
      </w:pPr>
    </w:p>
    <w:p>
      <w:r>
        <w:rPr>
          <w:rFonts w:ascii="Times New Roman" w:cs="Times New Roman" w:eastAsia="Times New Roman" w:hAnsi="Times New Roman"/>
          <w:sz w:val="24"/>
          <w:szCs w:val="24"/>
        </w:rPr>
        <w:t xml:space="preserve"/>
      </w:r>
    </w:p>
    <w:p>
      <w:pPr>
        <w:spacing w:after="360" w:before="0" w:line="360"/>
        <w:jc w:val="center"/>
      </w:pPr>
      <w:r>
        <w:rPr>
          <w:rFonts w:ascii="Times New Roman" w:cs="Times New Roman" w:eastAsia="Times New Roman" w:hAnsi="Times New Roman"/>
          <w:b/>
          <w:bCs/>
          <w:color w:val="C00000"/>
          <w:sz w:val="28"/>
          <w:szCs w:val="28"/>
        </w:rPr>
        <w:t xml:space="preserve">CIVIC CONNECT</w:t>
      </w:r>
    </w:p>
    <w:p>
      <w:pPr>
        <w:spacing w:after="240" w:before="0" w:line="360"/>
        <w:jc w:val="left"/>
      </w:pPr>
      <w:r>
        <w:rPr>
          <w:rFonts w:ascii="Times New Roman" w:cs="Times New Roman" w:eastAsia="Times New Roman" w:hAnsi="Times New Roman"/>
          <w:b/>
          <w:bCs/>
          <w:color w:val="C00000"/>
          <w:sz w:val="28"/>
          <w:szCs w:val="28"/>
        </w:rPr>
        <w:t xml:space="preserve">ABSTRACT</w:t>
      </w:r>
    </w:p>
    <w:p>
      <w:pPr>
        <w:spacing w:after="160" w:before="0" w:line="360"/>
        <w:ind w:firstLine="720"/>
        <w:jc w:val="both"/>
      </w:pPr>
      <w:r>
        <w:rPr>
          <w:rFonts w:ascii="Times New Roman" w:cs="Times New Roman" w:eastAsia="Times New Roman" w:hAnsi="Times New Roman"/>
          <w:sz w:val="24"/>
          <w:szCs w:val="24"/>
        </w:rPr>
        <w:t xml:space="preserve">Every city faces a steady stream of civic problems such as potholes, overflowing garbage bins, broken streetlights, open manholes and water pipeline leaks. Citizens who notice these problems rarely know which government body is responsible, where to complain, or whether their complaint was ever acted upon. On the other side, municipal departments receive complaints through scattered channels with vague locations, many duplicates and no clear accountability for resolution time.</w:t>
      </w:r>
    </w:p>
    <w:p>
      <w:pPr>
        <w:spacing w:after="160" w:before="0" w:line="360"/>
        <w:ind w:firstLine="720"/>
        <w:jc w:val="both"/>
      </w:pPr>
      <w:r>
        <w:rPr>
          <w:rFonts w:ascii="Times New Roman" w:cs="Times New Roman" w:eastAsia="Times New Roman" w:hAnsi="Times New Roman"/>
          <w:sz w:val="24"/>
          <w:szCs w:val="24"/>
        </w:rPr>
        <w:t xml:space="preserve">This project presents Civic Connect, a cross-platform mobile application built with Flutter that acts as a direct, transparent bridge between citizens and the government departments that maintain public infrastructure. A citizen reports an issue in a few steps by choosing a category, confirming the GPS location on a map, attaching a photo and adding a short description. The citizen never needs to know how the municipal administration is structured.</w:t>
      </w:r>
    </w:p>
    <w:p>
      <w:pPr>
        <w:spacing w:after="160" w:before="0" w:line="360"/>
        <w:ind w:firstLine="720"/>
        <w:jc w:val="both"/>
      </w:pPr>
      <w:r>
        <w:rPr>
          <w:rFonts w:ascii="Times New Roman" w:cs="Times New Roman" w:eastAsia="Times New Roman" w:hAnsi="Times New Roman"/>
          <w:sz w:val="24"/>
          <w:szCs w:val="24"/>
        </w:rPr>
        <w:t xml:space="preserve">Behind the application, a FastAPI backend with a PostgreSQL + PostGIS database on Supabase automatically resolves the location to the responsible ward, zone and authority, routes the report to the correct department, assigns a Service Level Agreement (SLA) deadline based on the issue type and checks for nearby duplicate reports within a category-specific radius. The application provides role-based interfaces for citizens, department officers and field workers. Officers triage and assign reports, field workers record work and submit before and after photo proof, and the citizen closes the loop by verifying whether the issue was actually fixed; a negative response reopens the ticket.</w:t>
      </w:r>
    </w:p>
    <w:p>
      <w:pPr>
        <w:spacing w:after="160" w:before="0" w:line="360"/>
        <w:ind w:firstLine="720"/>
        <w:jc w:val="both"/>
      </w:pPr>
      <w:r>
        <w:rPr>
          <w:rFonts w:ascii="Times New Roman" w:cs="Times New Roman" w:eastAsia="Times New Roman" w:hAnsi="Times New Roman"/>
          <w:sz w:val="24"/>
          <w:szCs w:val="24"/>
        </w:rPr>
        <w:t xml:space="preserve">The proposed system demonstrates how a mobile-first, location-aware platform with automated routing, duplicate detection, SLA tracking and citizen verification can make civic issue resolution more transparent, accountable and efficient.</w:t>
      </w:r>
    </w:p>
    <w:p>
      <w:r>
        <w:br w:type="page"/>
      </w:r>
    </w:p>
    <w:p>
      <w:pPr>
        <w:spacing w:after="240" w:before="0" w:line="360"/>
        <w:jc w:val="center"/>
      </w:pPr>
      <w:r>
        <w:rPr>
          <w:rFonts w:ascii="Times New Roman" w:cs="Times New Roman" w:eastAsia="Times New Roman" w:hAnsi="Times New Roman"/>
          <w:b/>
          <w:bCs/>
          <w:sz w:val="28"/>
          <w:szCs w:val="28"/>
        </w:rPr>
        <w:t xml:space="preserve">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00000" w:sz="6"/>
              <w:left w:val="single" w:color="000000" w:sz="6"/>
              <w:bottom w:val="single" w:color="000000" w:sz="6"/>
              <w:right w:val="single" w:color="000000" w:sz="6"/>
            </w:tcBorders>
            <w:tcMar>
              <w:top w:type="dxa" w:w="70"/>
              <w:left w:type="dxa" w:w="200"/>
              <w:bottom w:type="dxa" w:w="70"/>
              <w:right w:type="dxa" w:w="200"/>
            </w:tcMar>
          </w:tcPr>
          <w:p>
            <w:pPr>
              <w:spacing w:after="40"/>
            </w:pPr>
            <w:r>
              <w:rPr>
                <w:rFonts w:ascii="Times New Roman" w:cs="Times New Roman" w:eastAsia="Times New Roman" w:hAnsi="Times New Roman"/>
                <w:b/>
                <w:bCs/>
                <w:sz w:val="24"/>
                <w:szCs w:val="24"/>
              </w:rPr>
              <w:t xml:space="preserve">Abstract</w:t>
            </w:r>
          </w:p>
        </w:tc>
      </w:tr>
      <w:tr>
        <w:trPr>
          <w:cantSplit/>
        </w:trPr>
        <w:tc>
          <w:tcPr>
            <w:tcW w:type="dxa" w:w="9360"/>
            <w:tcBorders>
              <w:top w:val="single" w:color="000000" w:sz="6"/>
              <w:left w:val="single" w:color="000000" w:sz="6"/>
              <w:bottom w:val="single" w:color="000000" w:sz="6"/>
              <w:right w:val="single" w:color="000000" w:sz="6"/>
            </w:tcBorders>
            <w:tcMar>
              <w:top w:type="dxa" w:w="70"/>
              <w:left w:type="dxa" w:w="200"/>
              <w:bottom w:type="dxa" w:w="70"/>
              <w:right w:type="dxa" w:w="200"/>
            </w:tcMar>
          </w:tcPr>
          <w:p>
            <w:pPr>
              <w:spacing w:after="40"/>
            </w:pPr>
            <w:r>
              <w:rPr>
                <w:rFonts w:ascii="Times New Roman" w:cs="Times New Roman" w:eastAsia="Times New Roman" w:hAnsi="Times New Roman"/>
                <w:b/>
                <w:bCs/>
                <w:sz w:val="24"/>
                <w:szCs w:val="24"/>
              </w:rPr>
              <w:t xml:space="preserve">Chapter 1: Introduction</w:t>
            </w:r>
          </w:p>
          <w:p>
            <w:pPr>
              <w:spacing w:after="0"/>
              <w:ind w:left="540"/>
            </w:pPr>
            <w:r>
              <w:rPr>
                <w:rFonts w:ascii="Times New Roman" w:cs="Times New Roman" w:eastAsia="Times New Roman" w:hAnsi="Times New Roman"/>
                <w:sz w:val="22"/>
                <w:szCs w:val="22"/>
              </w:rPr>
              <w:t xml:space="preserve">•  Background of Civic Connect</w:t>
            </w:r>
          </w:p>
          <w:p>
            <w:pPr>
              <w:spacing w:after="0"/>
              <w:ind w:left="540"/>
            </w:pPr>
            <w:r>
              <w:rPr>
                <w:rFonts w:ascii="Times New Roman" w:cs="Times New Roman" w:eastAsia="Times New Roman" w:hAnsi="Times New Roman"/>
                <w:sz w:val="22"/>
                <w:szCs w:val="22"/>
              </w:rPr>
              <w:t xml:space="preserve">•  Problem statement</w:t>
            </w:r>
          </w:p>
          <w:p>
            <w:pPr>
              <w:spacing w:after="0"/>
              <w:ind w:left="540"/>
            </w:pPr>
            <w:r>
              <w:rPr>
                <w:rFonts w:ascii="Times New Roman" w:cs="Times New Roman" w:eastAsia="Times New Roman" w:hAnsi="Times New Roman"/>
                <w:sz w:val="22"/>
                <w:szCs w:val="22"/>
              </w:rPr>
              <w:t xml:space="preserve">•  Research questions</w:t>
            </w:r>
          </w:p>
          <w:p>
            <w:pPr>
              <w:spacing w:after="0"/>
              <w:ind w:left="540"/>
            </w:pPr>
            <w:r>
              <w:rPr>
                <w:rFonts w:ascii="Times New Roman" w:cs="Times New Roman" w:eastAsia="Times New Roman" w:hAnsi="Times New Roman"/>
                <w:sz w:val="22"/>
                <w:szCs w:val="22"/>
              </w:rPr>
              <w:t xml:space="preserve">•  Study objectives</w:t>
            </w:r>
          </w:p>
          <w:p>
            <w:pPr>
              <w:spacing w:after="0"/>
              <w:ind w:left="540"/>
            </w:pPr>
            <w:r>
              <w:rPr>
                <w:rFonts w:ascii="Times New Roman" w:cs="Times New Roman" w:eastAsia="Times New Roman" w:hAnsi="Times New Roman"/>
                <w:sz w:val="22"/>
                <w:szCs w:val="22"/>
              </w:rPr>
              <w:t xml:space="preserve">•  Significance of the study</w:t>
            </w:r>
          </w:p>
          <w:p>
            <w:pPr>
              <w:spacing w:after="0"/>
              <w:ind w:left="540"/>
            </w:pPr>
            <w:r>
              <w:rPr>
                <w:rFonts w:ascii="Times New Roman" w:cs="Times New Roman" w:eastAsia="Times New Roman" w:hAnsi="Times New Roman"/>
                <w:sz w:val="22"/>
                <w:szCs w:val="22"/>
              </w:rPr>
              <w:t xml:space="preserve">•  Scope of the study</w:t>
            </w:r>
          </w:p>
        </w:tc>
      </w:tr>
      <w:tr>
        <w:trPr>
          <w:cantSplit/>
        </w:trPr>
        <w:tc>
          <w:tcPr>
            <w:tcW w:type="dxa" w:w="9360"/>
            <w:tcBorders>
              <w:top w:val="single" w:color="000000" w:sz="6"/>
              <w:left w:val="single" w:color="000000" w:sz="6"/>
              <w:bottom w:val="single" w:color="000000" w:sz="6"/>
              <w:right w:val="single" w:color="000000" w:sz="6"/>
            </w:tcBorders>
            <w:tcMar>
              <w:top w:type="dxa" w:w="70"/>
              <w:left w:type="dxa" w:w="200"/>
              <w:bottom w:type="dxa" w:w="70"/>
              <w:right w:type="dxa" w:w="200"/>
            </w:tcMar>
          </w:tcPr>
          <w:p>
            <w:pPr>
              <w:spacing w:after="40"/>
            </w:pPr>
            <w:r>
              <w:rPr>
                <w:rFonts w:ascii="Times New Roman" w:cs="Times New Roman" w:eastAsia="Times New Roman" w:hAnsi="Times New Roman"/>
                <w:b/>
                <w:bCs/>
                <w:sz w:val="24"/>
                <w:szCs w:val="24"/>
              </w:rPr>
              <w:t xml:space="preserve">Chapter 2: Literature Review</w:t>
            </w:r>
          </w:p>
          <w:p>
            <w:pPr>
              <w:spacing w:after="0"/>
              <w:ind w:left="540"/>
            </w:pPr>
            <w:r>
              <w:rPr>
                <w:rFonts w:ascii="Times New Roman" w:cs="Times New Roman" w:eastAsia="Times New Roman" w:hAnsi="Times New Roman"/>
                <w:sz w:val="22"/>
                <w:szCs w:val="22"/>
              </w:rPr>
              <w:t xml:space="preserve">•  Review of existing civic grievance redressal systems</w:t>
            </w:r>
          </w:p>
          <w:p>
            <w:pPr>
              <w:spacing w:after="0"/>
              <w:ind w:left="540"/>
            </w:pPr>
            <w:r>
              <w:rPr>
                <w:rFonts w:ascii="Times New Roman" w:cs="Times New Roman" w:eastAsia="Times New Roman" w:hAnsi="Times New Roman"/>
                <w:sz w:val="22"/>
                <w:szCs w:val="22"/>
              </w:rPr>
              <w:t xml:space="preserve">•  Theoretical foundations</w:t>
            </w:r>
          </w:p>
          <w:p>
            <w:pPr>
              <w:spacing w:after="0"/>
              <w:ind w:left="540"/>
            </w:pPr>
            <w:r>
              <w:rPr>
                <w:rFonts w:ascii="Times New Roman" w:cs="Times New Roman" w:eastAsia="Times New Roman" w:hAnsi="Times New Roman"/>
                <w:sz w:val="22"/>
                <w:szCs w:val="22"/>
              </w:rPr>
              <w:t xml:space="preserve">•  Gaps in the literature</w:t>
            </w:r>
          </w:p>
          <w:p>
            <w:pPr>
              <w:spacing w:after="0"/>
              <w:ind w:left="540"/>
            </w:pPr>
            <w:r>
              <w:rPr>
                <w:rFonts w:ascii="Times New Roman" w:cs="Times New Roman" w:eastAsia="Times New Roman" w:hAnsi="Times New Roman"/>
                <w:sz w:val="22"/>
                <w:szCs w:val="22"/>
              </w:rPr>
              <w:t xml:space="preserve">•  Hypotheses</w:t>
            </w:r>
          </w:p>
        </w:tc>
      </w:tr>
      <w:tr>
        <w:trPr>
          <w:cantSplit/>
        </w:trPr>
        <w:tc>
          <w:tcPr>
            <w:tcW w:type="dxa" w:w="9360"/>
            <w:tcBorders>
              <w:top w:val="single" w:color="000000" w:sz="6"/>
              <w:left w:val="single" w:color="000000" w:sz="6"/>
              <w:bottom w:val="single" w:color="000000" w:sz="6"/>
              <w:right w:val="single" w:color="000000" w:sz="6"/>
            </w:tcBorders>
            <w:tcMar>
              <w:top w:type="dxa" w:w="70"/>
              <w:left w:type="dxa" w:w="200"/>
              <w:bottom w:type="dxa" w:w="70"/>
              <w:right w:type="dxa" w:w="200"/>
            </w:tcMar>
          </w:tcPr>
          <w:p>
            <w:pPr>
              <w:spacing w:after="40"/>
            </w:pPr>
            <w:r>
              <w:rPr>
                <w:rFonts w:ascii="Times New Roman" w:cs="Times New Roman" w:eastAsia="Times New Roman" w:hAnsi="Times New Roman"/>
                <w:b/>
                <w:bCs/>
                <w:sz w:val="24"/>
                <w:szCs w:val="24"/>
              </w:rPr>
              <w:t xml:space="preserve">Chapter 3: Methodology</w:t>
            </w:r>
          </w:p>
          <w:p>
            <w:pPr>
              <w:spacing w:after="0"/>
              <w:ind w:left="540"/>
            </w:pPr>
            <w:r>
              <w:rPr>
                <w:rFonts w:ascii="Times New Roman" w:cs="Times New Roman" w:eastAsia="Times New Roman" w:hAnsi="Times New Roman"/>
                <w:sz w:val="22"/>
                <w:szCs w:val="22"/>
              </w:rPr>
              <w:t xml:space="preserve">•  Research design and development approach</w:t>
            </w:r>
          </w:p>
          <w:p>
            <w:pPr>
              <w:spacing w:after="0"/>
              <w:ind w:left="540"/>
            </w:pPr>
            <w:r>
              <w:rPr>
                <w:rFonts w:ascii="Times New Roman" w:cs="Times New Roman" w:eastAsia="Times New Roman" w:hAnsi="Times New Roman"/>
                <w:sz w:val="22"/>
                <w:szCs w:val="22"/>
              </w:rPr>
              <w:t xml:space="preserve">•  System architecture</w:t>
            </w:r>
          </w:p>
          <w:p>
            <w:pPr>
              <w:spacing w:after="0"/>
              <w:ind w:left="540"/>
            </w:pPr>
            <w:r>
              <w:rPr>
                <w:rFonts w:ascii="Times New Roman" w:cs="Times New Roman" w:eastAsia="Times New Roman" w:hAnsi="Times New Roman"/>
                <w:sz w:val="22"/>
                <w:szCs w:val="22"/>
              </w:rPr>
              <w:t xml:space="preserve">•  User roles and permissions</w:t>
            </w:r>
          </w:p>
          <w:p>
            <w:pPr>
              <w:spacing w:after="0"/>
              <w:ind w:left="540"/>
            </w:pPr>
            <w:r>
              <w:rPr>
                <w:rFonts w:ascii="Times New Roman" w:cs="Times New Roman" w:eastAsia="Times New Roman" w:hAnsi="Times New Roman"/>
                <w:sz w:val="22"/>
                <w:szCs w:val="22"/>
              </w:rPr>
              <w:t xml:space="preserve">•  Mobile application modules</w:t>
            </w:r>
          </w:p>
          <w:p>
            <w:pPr>
              <w:spacing w:after="0"/>
              <w:ind w:left="540"/>
            </w:pPr>
            <w:r>
              <w:rPr>
                <w:rFonts w:ascii="Times New Roman" w:cs="Times New Roman" w:eastAsia="Times New Roman" w:hAnsi="Times New Roman"/>
                <w:sz w:val="22"/>
                <w:szCs w:val="22"/>
              </w:rPr>
              <w:t xml:space="preserve">•  Backend service engines</w:t>
            </w:r>
          </w:p>
          <w:p>
            <w:pPr>
              <w:spacing w:after="0"/>
              <w:ind w:left="540"/>
            </w:pPr>
            <w:r>
              <w:rPr>
                <w:rFonts w:ascii="Times New Roman" w:cs="Times New Roman" w:eastAsia="Times New Roman" w:hAnsi="Times New Roman"/>
                <w:sz w:val="22"/>
                <w:szCs w:val="22"/>
              </w:rPr>
              <w:t xml:space="preserve">•  Database design</w:t>
            </w:r>
          </w:p>
          <w:p>
            <w:pPr>
              <w:spacing w:after="0"/>
              <w:ind w:left="540"/>
            </w:pPr>
            <w:r>
              <w:rPr>
                <w:rFonts w:ascii="Times New Roman" w:cs="Times New Roman" w:eastAsia="Times New Roman" w:hAnsi="Times New Roman"/>
                <w:sz w:val="22"/>
                <w:szCs w:val="22"/>
              </w:rPr>
              <w:t xml:space="preserve">•  Issue lifecycle and SLA policy</w:t>
            </w:r>
          </w:p>
          <w:p>
            <w:pPr>
              <w:spacing w:after="0"/>
              <w:ind w:left="540"/>
            </w:pPr>
            <w:r>
              <w:rPr>
                <w:rFonts w:ascii="Times New Roman" w:cs="Times New Roman" w:eastAsia="Times New Roman" w:hAnsi="Times New Roman"/>
                <w:sz w:val="22"/>
                <w:szCs w:val="22"/>
              </w:rPr>
              <w:t xml:space="preserve">•  Tools and technologies used</w:t>
            </w:r>
          </w:p>
        </w:tc>
      </w:tr>
      <w:tr>
        <w:trPr>
          <w:cantSplit/>
        </w:trPr>
        <w:tc>
          <w:tcPr>
            <w:tcW w:type="dxa" w:w="9360"/>
            <w:tcBorders>
              <w:top w:val="single" w:color="000000" w:sz="6"/>
              <w:left w:val="single" w:color="000000" w:sz="6"/>
              <w:bottom w:val="single" w:color="000000" w:sz="6"/>
              <w:right w:val="single" w:color="000000" w:sz="6"/>
            </w:tcBorders>
            <w:tcMar>
              <w:top w:type="dxa" w:w="70"/>
              <w:left w:type="dxa" w:w="200"/>
              <w:bottom w:type="dxa" w:w="70"/>
              <w:right w:type="dxa" w:w="200"/>
            </w:tcMar>
          </w:tcPr>
          <w:p>
            <w:pPr>
              <w:spacing w:after="40"/>
            </w:pPr>
            <w:r>
              <w:rPr>
                <w:rFonts w:ascii="Times New Roman" w:cs="Times New Roman" w:eastAsia="Times New Roman" w:hAnsi="Times New Roman"/>
                <w:b/>
                <w:bCs/>
                <w:sz w:val="24"/>
                <w:szCs w:val="24"/>
              </w:rPr>
              <w:t xml:space="preserve">Chapter 4: Results/Findings</w:t>
            </w:r>
          </w:p>
          <w:p>
            <w:pPr>
              <w:spacing w:after="0"/>
              <w:ind w:left="540"/>
            </w:pPr>
            <w:r>
              <w:rPr>
                <w:rFonts w:ascii="Times New Roman" w:cs="Times New Roman" w:eastAsia="Times New Roman" w:hAnsi="Times New Roman"/>
                <w:sz w:val="22"/>
                <w:szCs w:val="22"/>
              </w:rPr>
              <w:t xml:space="preserve">•  Implemented features</w:t>
            </w:r>
          </w:p>
          <w:p>
            <w:pPr>
              <w:spacing w:after="0"/>
              <w:ind w:left="540"/>
            </w:pPr>
            <w:r>
              <w:rPr>
                <w:rFonts w:ascii="Times New Roman" w:cs="Times New Roman" w:eastAsia="Times New Roman" w:hAnsi="Times New Roman"/>
                <w:sz w:val="22"/>
                <w:szCs w:val="22"/>
              </w:rPr>
              <w:t xml:space="preserve">•  Functional verification of the core workflow</w:t>
            </w:r>
          </w:p>
          <w:p>
            <w:pPr>
              <w:spacing w:after="0"/>
              <w:ind w:left="540"/>
            </w:pPr>
            <w:r>
              <w:rPr>
                <w:rFonts w:ascii="Times New Roman" w:cs="Times New Roman" w:eastAsia="Times New Roman" w:hAnsi="Times New Roman"/>
                <w:sz w:val="22"/>
                <w:szCs w:val="22"/>
              </w:rPr>
              <w:t xml:space="preserve">•  Analysis of system effectiveness</w:t>
            </w:r>
          </w:p>
        </w:tc>
      </w:tr>
      <w:tr>
        <w:trPr>
          <w:cantSplit/>
        </w:trPr>
        <w:tc>
          <w:tcPr>
            <w:tcW w:type="dxa" w:w="9360"/>
            <w:tcBorders>
              <w:top w:val="single" w:color="000000" w:sz="6"/>
              <w:left w:val="single" w:color="000000" w:sz="6"/>
              <w:bottom w:val="single" w:color="000000" w:sz="6"/>
              <w:right w:val="single" w:color="000000" w:sz="6"/>
            </w:tcBorders>
            <w:tcMar>
              <w:top w:type="dxa" w:w="70"/>
              <w:left w:type="dxa" w:w="200"/>
              <w:bottom w:type="dxa" w:w="70"/>
              <w:right w:type="dxa" w:w="200"/>
            </w:tcMar>
          </w:tcPr>
          <w:p>
            <w:pPr>
              <w:spacing w:after="40"/>
            </w:pPr>
            <w:r>
              <w:rPr>
                <w:rFonts w:ascii="Times New Roman" w:cs="Times New Roman" w:eastAsia="Times New Roman" w:hAnsi="Times New Roman"/>
                <w:b/>
                <w:bCs/>
                <w:sz w:val="24"/>
                <w:szCs w:val="24"/>
              </w:rPr>
              <w:t xml:space="preserve">Chapter 5: Discussion</w:t>
            </w:r>
          </w:p>
          <w:p>
            <w:pPr>
              <w:spacing w:after="0"/>
              <w:ind w:left="540"/>
            </w:pPr>
            <w:r>
              <w:rPr>
                <w:rFonts w:ascii="Times New Roman" w:cs="Times New Roman" w:eastAsia="Times New Roman" w:hAnsi="Times New Roman"/>
                <w:sz w:val="22"/>
                <w:szCs w:val="22"/>
              </w:rPr>
              <w:t xml:space="preserve">•  Interpretation of the results</w:t>
            </w:r>
          </w:p>
          <w:p>
            <w:pPr>
              <w:spacing w:after="0"/>
              <w:ind w:left="540"/>
            </w:pPr>
            <w:r>
              <w:rPr>
                <w:rFonts w:ascii="Times New Roman" w:cs="Times New Roman" w:eastAsia="Times New Roman" w:hAnsi="Times New Roman"/>
                <w:sz w:val="22"/>
                <w:szCs w:val="22"/>
              </w:rPr>
              <w:t xml:space="preserve">•  Mobile development observations</w:t>
            </w:r>
          </w:p>
          <w:p>
            <w:pPr>
              <w:spacing w:after="0"/>
              <w:ind w:left="540"/>
            </w:pPr>
            <w:r>
              <w:rPr>
                <w:rFonts w:ascii="Times New Roman" w:cs="Times New Roman" w:eastAsia="Times New Roman" w:hAnsi="Times New Roman"/>
                <w:sz w:val="22"/>
                <w:szCs w:val="22"/>
              </w:rPr>
              <w:t xml:space="preserve">•  Limitations of the current implementation</w:t>
            </w:r>
          </w:p>
        </w:tc>
      </w:tr>
      <w:tr>
        <w:trPr>
          <w:cantSplit/>
        </w:trPr>
        <w:tc>
          <w:tcPr>
            <w:tcW w:type="dxa" w:w="9360"/>
            <w:tcBorders>
              <w:top w:val="single" w:color="000000" w:sz="6"/>
              <w:left w:val="single" w:color="000000" w:sz="6"/>
              <w:bottom w:val="single" w:color="000000" w:sz="6"/>
              <w:right w:val="single" w:color="000000" w:sz="6"/>
            </w:tcBorders>
            <w:tcMar>
              <w:top w:type="dxa" w:w="70"/>
              <w:left w:type="dxa" w:w="200"/>
              <w:bottom w:type="dxa" w:w="70"/>
              <w:right w:type="dxa" w:w="200"/>
            </w:tcMar>
          </w:tcPr>
          <w:p>
            <w:pPr>
              <w:spacing w:after="40"/>
            </w:pPr>
            <w:r>
              <w:rPr>
                <w:rFonts w:ascii="Times New Roman" w:cs="Times New Roman" w:eastAsia="Times New Roman" w:hAnsi="Times New Roman"/>
                <w:b/>
                <w:bCs/>
                <w:sz w:val="24"/>
                <w:szCs w:val="24"/>
              </w:rPr>
              <w:t xml:space="preserve">Chapter 6: Conclusion</w:t>
            </w:r>
          </w:p>
          <w:p>
            <w:pPr>
              <w:spacing w:after="0"/>
              <w:ind w:left="540"/>
            </w:pPr>
            <w:r>
              <w:rPr>
                <w:rFonts w:ascii="Times New Roman" w:cs="Times New Roman" w:eastAsia="Times New Roman" w:hAnsi="Times New Roman"/>
                <w:sz w:val="22"/>
                <w:szCs w:val="22"/>
              </w:rPr>
              <w:t xml:space="preserve">•  Summary of the study</w:t>
            </w:r>
          </w:p>
          <w:p>
            <w:pPr>
              <w:spacing w:after="0"/>
              <w:ind w:left="540"/>
            </w:pPr>
            <w:r>
              <w:rPr>
                <w:rFonts w:ascii="Times New Roman" w:cs="Times New Roman" w:eastAsia="Times New Roman" w:hAnsi="Times New Roman"/>
                <w:sz w:val="22"/>
                <w:szCs w:val="22"/>
              </w:rPr>
              <w:t xml:space="preserve">•  Contributions of the proposed system</w:t>
            </w:r>
          </w:p>
          <w:p>
            <w:pPr>
              <w:spacing w:after="0"/>
              <w:ind w:left="540"/>
            </w:pPr>
            <w:r>
              <w:rPr>
                <w:rFonts w:ascii="Times New Roman" w:cs="Times New Roman" w:eastAsia="Times New Roman" w:hAnsi="Times New Roman"/>
                <w:sz w:val="22"/>
                <w:szCs w:val="22"/>
              </w:rPr>
              <w:t xml:space="preserve">•  Future improvements</w:t>
            </w:r>
          </w:p>
          <w:p>
            <w:pPr>
              <w:spacing w:after="0"/>
              <w:ind w:left="540"/>
            </w:pPr>
            <w:r>
              <w:rPr>
                <w:rFonts w:ascii="Times New Roman" w:cs="Times New Roman" w:eastAsia="Times New Roman" w:hAnsi="Times New Roman"/>
                <w:sz w:val="22"/>
                <w:szCs w:val="22"/>
              </w:rPr>
              <w:t xml:space="preserve">•  Final conclusion</w:t>
            </w:r>
          </w:p>
        </w:tc>
      </w:tr>
      <w:tr>
        <w:trPr>
          <w:cantSplit/>
        </w:trPr>
        <w:tc>
          <w:tcPr>
            <w:tcW w:type="dxa" w:w="9360"/>
            <w:tcBorders>
              <w:top w:val="single" w:color="000000" w:sz="6"/>
              <w:left w:val="single" w:color="000000" w:sz="6"/>
              <w:bottom w:val="single" w:color="000000" w:sz="6"/>
              <w:right w:val="single" w:color="000000" w:sz="6"/>
            </w:tcBorders>
            <w:tcMar>
              <w:top w:type="dxa" w:w="70"/>
              <w:left w:type="dxa" w:w="200"/>
              <w:bottom w:type="dxa" w:w="70"/>
              <w:right w:type="dxa" w:w="200"/>
            </w:tcMar>
          </w:tcPr>
          <w:p>
            <w:pPr>
              <w:spacing w:after="40"/>
            </w:pPr>
            <w:r>
              <w:rPr>
                <w:rFonts w:ascii="Times New Roman" w:cs="Times New Roman" w:eastAsia="Times New Roman" w:hAnsi="Times New Roman"/>
                <w:b/>
                <w:bCs/>
                <w:sz w:val="24"/>
                <w:szCs w:val="24"/>
              </w:rPr>
              <w:t xml:space="preserve">Reference Coding</w:t>
            </w:r>
          </w:p>
        </w:tc>
      </w:tr>
    </w:tbl>
    <w:p>
      <w:r>
        <w:br w:type="page"/>
      </w:r>
    </w:p>
    <w:p>
      <w:pPr>
        <w:pStyle w:val="Heading1"/>
        <w:pageBreakBefore/>
        <w:spacing w:after="280" w:before="0"/>
        <w:jc w:val="center"/>
      </w:pPr>
      <w:r>
        <w:rPr>
          <w:rFonts w:ascii="Times New Roman" w:cs="Times New Roman" w:eastAsia="Times New Roman" w:hAnsi="Times New Roman"/>
          <w:b/>
          <w:bCs/>
          <w:sz w:val="32"/>
          <w:szCs w:val="32"/>
        </w:rPr>
        <w:t xml:space="preserve">Chapter 1 : Introduction</w:t>
      </w:r>
    </w:p>
    <w:p>
      <w:pPr>
        <w:pStyle w:val="Heading2"/>
        <w:keepNext/>
        <w:spacing w:after="140" w:before="240"/>
      </w:pPr>
      <w:r>
        <w:rPr>
          <w:rFonts w:ascii="Times New Roman" w:cs="Times New Roman" w:eastAsia="Times New Roman" w:hAnsi="Times New Roman"/>
          <w:b/>
          <w:bCs/>
          <w:sz w:val="28"/>
          <w:szCs w:val="28"/>
        </w:rPr>
        <w:t xml:space="preserve">1.1 Background of Civic Connect</w:t>
      </w:r>
    </w:p>
    <w:p>
      <w:pPr>
        <w:spacing w:after="160" w:before="0" w:line="360"/>
        <w:ind w:firstLine="720"/>
        <w:jc w:val="both"/>
      </w:pPr>
      <w:r>
        <w:rPr>
          <w:rFonts w:ascii="Times New Roman" w:cs="Times New Roman" w:eastAsia="Times New Roman" w:hAnsi="Times New Roman"/>
          <w:sz w:val="24"/>
          <w:szCs w:val="24"/>
        </w:rPr>
        <w:t xml:space="preserve">Public infrastructure such as roads, drains, streetlights, water supply lines and waste collection systems directly affects the daily life of every citizen. When this infrastructure fails, the people who notice the problem first are ordinary citizens, while the people responsible for fixing it are officials in municipal departments. In most cities there is an invisible wall between these two groups. Complaints are made through helplines, paper petitions, social media posts or fragmented portals, and very few of them come with a precise location, photo evidence or a way to track progress.</w:t>
      </w:r>
    </w:p>
    <w:p>
      <w:pPr>
        <w:spacing w:after="160" w:before="0" w:line="360"/>
        <w:ind w:firstLine="720"/>
        <w:jc w:val="both"/>
      </w:pPr>
      <w:r>
        <w:rPr>
          <w:rFonts w:ascii="Times New Roman" w:cs="Times New Roman" w:eastAsia="Times New Roman" w:hAnsi="Times New Roman"/>
          <w:sz w:val="24"/>
          <w:szCs w:val="24"/>
        </w:rPr>
        <w:t xml:space="preserve">Smartphones with GPS, cameras and constant connectivity make it possible to remove this wall. A mobile application can capture exactly where a problem is, what it looks like and when it was reported, and can deliver this information directly to the correct department. Civic Connect is designed as a digital civic operating system built on this idea. It connects the citizen, the location, the issue, the responsible authority, the department, the field worker and finally the citizen again for verification, forming a closed and transparent loop.</w:t>
      </w:r>
    </w:p>
    <w:p>
      <w:pPr>
        <w:spacing w:after="160" w:before="0" w:line="360"/>
        <w:ind w:firstLine="720"/>
        <w:jc w:val="both"/>
      </w:pPr>
      <w:r>
        <w:rPr>
          <w:rFonts w:ascii="Times New Roman" w:cs="Times New Roman" w:eastAsia="Times New Roman" w:hAnsi="Times New Roman"/>
          <w:sz w:val="24"/>
          <w:szCs w:val="24"/>
        </w:rPr>
        <w:t xml:space="preserve">The core principle of the application is “zero department knowledge required”. The citizen only reports what they see and where they see it. The system determines the ward, zone, authority, department and resolution deadline automatically, so that the citizen never has to search for an office, a phone number or the right jurisdiction.</w:t>
      </w:r>
    </w:p>
    <w:p>
      <w:pPr>
        <w:pStyle w:val="Heading2"/>
        <w:keepNext/>
        <w:spacing w:after="140" w:before="240"/>
      </w:pPr>
      <w:r>
        <w:rPr>
          <w:rFonts w:ascii="Times New Roman" w:cs="Times New Roman" w:eastAsia="Times New Roman" w:hAnsi="Times New Roman"/>
          <w:b/>
          <w:bCs/>
          <w:sz w:val="28"/>
          <w:szCs w:val="28"/>
        </w:rPr>
        <w:t xml:space="preserve">1.2 Problem Statement</w:t>
      </w:r>
    </w:p>
    <w:p>
      <w:pPr>
        <w:spacing w:after="160" w:before="0" w:line="360"/>
        <w:ind w:firstLine="720"/>
        <w:jc w:val="both"/>
      </w:pPr>
      <w:r>
        <w:rPr>
          <w:rFonts w:ascii="Times New Roman" w:cs="Times New Roman" w:eastAsia="Times New Roman" w:hAnsi="Times New Roman"/>
          <w:sz w:val="24"/>
          <w:szCs w:val="24"/>
        </w:rPr>
        <w:t xml:space="preserve">Existing civic complaint mechanisms suffer from problems on both the citizen side and the government side:</w:t>
      </w:r>
    </w:p>
    <w:p>
      <w:pPr>
        <w:pStyle w:val="ListParagraph"/>
        <w:numPr>
          <w:ilvl w:val="0"/>
          <w:numId w:val="2"/>
        </w:numPr>
        <w:spacing w:after="80" w:line="340"/>
        <w:jc w:val="both"/>
      </w:pPr>
      <w:r>
        <w:rPr>
          <w:rFonts w:ascii="Times New Roman" w:cs="Times New Roman" w:eastAsia="Times New Roman" w:hAnsi="Times New Roman"/>
          <w:b/>
          <w:bCs/>
          <w:sz w:val="24"/>
          <w:szCs w:val="24"/>
        </w:rPr>
        <w:t xml:space="preserve">Unclear responsibility: </w:t>
      </w:r>
      <w:r>
        <w:rPr>
          <w:rFonts w:ascii="Times New Roman" w:cs="Times New Roman" w:eastAsia="Times New Roman" w:hAnsi="Times New Roman"/>
          <w:sz w:val="24"/>
          <w:szCs w:val="24"/>
        </w:rPr>
        <w:t xml:space="preserve">citizens do not know whether a road belongs to the city corporation, a state department or a national authority.</w:t>
      </w:r>
    </w:p>
    <w:p>
      <w:pPr>
        <w:pStyle w:val="ListParagraph"/>
        <w:numPr>
          <w:ilvl w:val="0"/>
          <w:numId w:val="2"/>
        </w:numPr>
        <w:spacing w:after="80" w:line="340"/>
        <w:jc w:val="both"/>
      </w:pPr>
      <w:r>
        <w:rPr>
          <w:rFonts w:ascii="Times New Roman" w:cs="Times New Roman" w:eastAsia="Times New Roman" w:hAnsi="Times New Roman"/>
          <w:b/>
          <w:bCs/>
          <w:sz w:val="24"/>
          <w:szCs w:val="24"/>
        </w:rPr>
        <w:t xml:space="preserve">No tracking: </w:t>
      </w:r>
      <w:r>
        <w:rPr>
          <w:rFonts w:ascii="Times New Roman" w:cs="Times New Roman" w:eastAsia="Times New Roman" w:hAnsi="Times New Roman"/>
          <w:sz w:val="24"/>
          <w:szCs w:val="24"/>
        </w:rPr>
        <w:t xml:space="preserve">complaints often disappear without a reference number, progress updates or an expected resolution date.</w:t>
      </w:r>
    </w:p>
    <w:p>
      <w:pPr>
        <w:pStyle w:val="ListParagraph"/>
        <w:numPr>
          <w:ilvl w:val="0"/>
          <w:numId w:val="2"/>
        </w:numPr>
        <w:spacing w:after="80" w:line="340"/>
        <w:jc w:val="both"/>
      </w:pPr>
      <w:r>
        <w:rPr>
          <w:rFonts w:ascii="Times New Roman" w:cs="Times New Roman" w:eastAsia="Times New Roman" w:hAnsi="Times New Roman"/>
          <w:b/>
          <w:bCs/>
          <w:sz w:val="24"/>
          <w:szCs w:val="24"/>
        </w:rPr>
        <w:t xml:space="preserve">Vague data: </w:t>
      </w:r>
      <w:r>
        <w:rPr>
          <w:rFonts w:ascii="Times New Roman" w:cs="Times New Roman" w:eastAsia="Times New Roman" w:hAnsi="Times New Roman"/>
          <w:sz w:val="24"/>
          <w:szCs w:val="24"/>
        </w:rPr>
        <w:t xml:space="preserve">descriptions such as “streetlight broken near the temple” are hard for field crews to locate without GPS coordinates or photos.</w:t>
      </w:r>
    </w:p>
    <w:p>
      <w:pPr>
        <w:pStyle w:val="ListParagraph"/>
        <w:numPr>
          <w:ilvl w:val="0"/>
          <w:numId w:val="2"/>
        </w:numPr>
        <w:spacing w:after="80" w:line="340"/>
        <w:jc w:val="both"/>
      </w:pPr>
      <w:r>
        <w:rPr>
          <w:rFonts w:ascii="Times New Roman" w:cs="Times New Roman" w:eastAsia="Times New Roman" w:hAnsi="Times New Roman"/>
          <w:b/>
          <w:bCs/>
          <w:sz w:val="24"/>
          <w:szCs w:val="24"/>
        </w:rPr>
        <w:t xml:space="preserve">Duplicate complaints: </w:t>
      </w:r>
      <w:r>
        <w:rPr>
          <w:rFonts w:ascii="Times New Roman" w:cs="Times New Roman" w:eastAsia="Times New Roman" w:hAnsi="Times New Roman"/>
          <w:sz w:val="24"/>
          <w:szCs w:val="24"/>
        </w:rPr>
        <w:t xml:space="preserve">a single visible problem may generate dozens of separate complaints, wasting staff time.</w:t>
      </w:r>
    </w:p>
    <w:p>
      <w:pPr>
        <w:pStyle w:val="ListParagraph"/>
        <w:numPr>
          <w:ilvl w:val="0"/>
          <w:numId w:val="2"/>
        </w:numPr>
        <w:spacing w:after="80" w:line="340"/>
        <w:jc w:val="both"/>
      </w:pPr>
      <w:r>
        <w:rPr>
          <w:rFonts w:ascii="Times New Roman" w:cs="Times New Roman" w:eastAsia="Times New Roman" w:hAnsi="Times New Roman"/>
          <w:b/>
          <w:bCs/>
          <w:sz w:val="24"/>
          <w:szCs w:val="24"/>
        </w:rPr>
        <w:t xml:space="preserve">No accountability: </w:t>
      </w:r>
      <w:r>
        <w:rPr>
          <w:rFonts w:ascii="Times New Roman" w:cs="Times New Roman" w:eastAsia="Times New Roman" w:hAnsi="Times New Roman"/>
          <w:sz w:val="24"/>
          <w:szCs w:val="24"/>
        </w:rPr>
        <w:t xml:space="preserve">there is no deadline tracking, and a ticket can be closed by an official even if the work was done poorly.</w:t>
      </w:r>
    </w:p>
    <w:p>
      <w:pPr>
        <w:spacing w:after="160" w:before="120" w:line="360"/>
        <w:ind w:firstLine="720"/>
        <w:jc w:val="both"/>
      </w:pPr>
      <w:r>
        <w:rPr>
          <w:rFonts w:ascii="Times New Roman" w:cs="Times New Roman" w:eastAsia="Times New Roman" w:hAnsi="Times New Roman"/>
          <w:sz w:val="24"/>
          <w:szCs w:val="24"/>
        </w:rPr>
        <w:t xml:space="preserve">Therefore, there is a need for a mobile application that allows citizens to report civic issues quickly and accurately, automatically routes each report to the responsible department, prevents duplicate work orders, tracks resolution deadlines and lets the citizen confirm that the problem was really fixed.</w:t>
      </w:r>
    </w:p>
    <w:p>
      <w:pPr>
        <w:pStyle w:val="Heading2"/>
        <w:keepNext/>
        <w:spacing w:after="140" w:before="240"/>
      </w:pPr>
      <w:r>
        <w:rPr>
          <w:rFonts w:ascii="Times New Roman" w:cs="Times New Roman" w:eastAsia="Times New Roman" w:hAnsi="Times New Roman"/>
          <w:b/>
          <w:bCs/>
          <w:sz w:val="28"/>
          <w:szCs w:val="28"/>
        </w:rPr>
        <w:t xml:space="preserve">1.3 Research Questions</w:t>
      </w:r>
    </w:p>
    <w:p>
      <w:pPr>
        <w:pStyle w:val="ListParagraph"/>
        <w:numPr>
          <w:ilvl w:val="0"/>
          <w:numId w:val="3"/>
        </w:numPr>
        <w:spacing w:after="80" w:line="340"/>
        <w:jc w:val="both"/>
      </w:pPr>
      <w:r>
        <w:rPr>
          <w:rFonts w:ascii="Times New Roman" w:cs="Times New Roman" w:eastAsia="Times New Roman" w:hAnsi="Times New Roman"/>
          <w:sz w:val="24"/>
          <w:szCs w:val="24"/>
        </w:rPr>
        <w:t xml:space="preserve">How can a cross-platform mobile application enable citizens to report civic issues with accurate location and photo evidence in under a minute?</w:t>
      </w:r>
    </w:p>
    <w:p>
      <w:pPr>
        <w:pStyle w:val="ListParagraph"/>
        <w:numPr>
          <w:ilvl w:val="0"/>
          <w:numId w:val="3"/>
        </w:numPr>
        <w:spacing w:after="80" w:line="340"/>
        <w:jc w:val="both"/>
      </w:pPr>
      <w:r>
        <w:rPr>
          <w:rFonts w:ascii="Times New Roman" w:cs="Times New Roman" w:eastAsia="Times New Roman" w:hAnsi="Times New Roman"/>
          <w:sz w:val="24"/>
          <w:szCs w:val="24"/>
        </w:rPr>
        <w:t xml:space="preserve">How can GPS coordinates be translated automatically into the responsible ward, zone, authority and department?</w:t>
      </w:r>
    </w:p>
    <w:p>
      <w:pPr>
        <w:pStyle w:val="ListParagraph"/>
        <w:numPr>
          <w:ilvl w:val="0"/>
          <w:numId w:val="3"/>
        </w:numPr>
        <w:spacing w:after="80" w:line="340"/>
        <w:jc w:val="both"/>
      </w:pPr>
      <w:r>
        <w:rPr>
          <w:rFonts w:ascii="Times New Roman" w:cs="Times New Roman" w:eastAsia="Times New Roman" w:hAnsi="Times New Roman"/>
          <w:sz w:val="24"/>
          <w:szCs w:val="24"/>
        </w:rPr>
        <w:t xml:space="preserve">How can geospatial queries be used to detect duplicate reports of the same issue and convert them into upvotes instead of new tickets?</w:t>
      </w:r>
    </w:p>
    <w:p>
      <w:pPr>
        <w:pStyle w:val="ListParagraph"/>
        <w:numPr>
          <w:ilvl w:val="0"/>
          <w:numId w:val="3"/>
        </w:numPr>
        <w:spacing w:after="80" w:line="340"/>
        <w:jc w:val="both"/>
      </w:pPr>
      <w:r>
        <w:rPr>
          <w:rFonts w:ascii="Times New Roman" w:cs="Times New Roman" w:eastAsia="Times New Roman" w:hAnsi="Times New Roman"/>
          <w:sz w:val="24"/>
          <w:szCs w:val="24"/>
        </w:rPr>
        <w:t xml:space="preserve">How can Service Level Agreement (SLA) deadlines be assigned and tracked to improve accountability of municipal departments?</w:t>
      </w:r>
    </w:p>
    <w:p>
      <w:pPr>
        <w:pStyle w:val="ListParagraph"/>
        <w:numPr>
          <w:ilvl w:val="0"/>
          <w:numId w:val="3"/>
        </w:numPr>
        <w:spacing w:after="80" w:line="340"/>
        <w:jc w:val="both"/>
      </w:pPr>
      <w:r>
        <w:rPr>
          <w:rFonts w:ascii="Times New Roman" w:cs="Times New Roman" w:eastAsia="Times New Roman" w:hAnsi="Times New Roman"/>
          <w:sz w:val="24"/>
          <w:szCs w:val="24"/>
        </w:rPr>
        <w:t xml:space="preserve">How can role-based mobile interfaces support the different workflows of citizens, department officers and field workers?</w:t>
      </w:r>
    </w:p>
    <w:p>
      <w:pPr>
        <w:pStyle w:val="ListParagraph"/>
        <w:numPr>
          <w:ilvl w:val="0"/>
          <w:numId w:val="3"/>
        </w:numPr>
        <w:spacing w:after="80" w:line="340"/>
        <w:jc w:val="both"/>
      </w:pPr>
      <w:r>
        <w:rPr>
          <w:rFonts w:ascii="Times New Roman" w:cs="Times New Roman" w:eastAsia="Times New Roman" w:hAnsi="Times New Roman"/>
          <w:sz w:val="24"/>
          <w:szCs w:val="24"/>
        </w:rPr>
        <w:t xml:space="preserve">How can citizen verification of completed work improve the reliability and transparency of issue resolution?</w:t>
      </w:r>
    </w:p>
    <w:p>
      <w:pPr>
        <w:pStyle w:val="Heading2"/>
        <w:keepNext/>
        <w:spacing w:after="140" w:before="240"/>
      </w:pPr>
      <w:r>
        <w:rPr>
          <w:rFonts w:ascii="Times New Roman" w:cs="Times New Roman" w:eastAsia="Times New Roman" w:hAnsi="Times New Roman"/>
          <w:b/>
          <w:bCs/>
          <w:sz w:val="28"/>
          <w:szCs w:val="28"/>
        </w:rPr>
        <w:t xml:space="preserve">1.4 Study Objectives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To develop a cross-platform mobile application using Flutter for reporting and tracking civic issues.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To design a guided, step-by-step reporting flow covering category selection, map-based location, photo capture and description.</w:t>
      </w:r>
    </w:p>
    <w:p>
      <w:pPr>
        <w:pStyle w:val="ListParagraph"/>
        <w:numPr>
          <w:ilvl w:val="0"/>
          <w:numId w:val="2"/>
        </w:numPr>
        <w:spacing w:after="80" w:line="340"/>
        <w:jc w:val="both"/>
      </w:pPr>
      <w:r>
        <w:rPr>
          <w:rFonts w:ascii="Times New Roman" w:cs="Times New Roman" w:eastAsia="Times New Roman" w:hAnsi="Times New Roman"/>
          <w:sz w:val="24"/>
          <w:szCs w:val="24"/>
        </w:rPr>
        <w:t xml:space="preserve">To implement automatic resolution of GPS coordinates to ward, zone and authority using PostGIS.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To implement a rule-based routing engine that maps each issue category and ward to the responsible department.</w:t>
      </w:r>
    </w:p>
    <w:p>
      <w:pPr>
        <w:pStyle w:val="ListParagraph"/>
        <w:numPr>
          <w:ilvl w:val="0"/>
          <w:numId w:val="2"/>
        </w:numPr>
        <w:spacing w:after="80" w:line="340"/>
        <w:jc w:val="both"/>
      </w:pPr>
      <w:r>
        <w:rPr>
          <w:rFonts w:ascii="Times New Roman" w:cs="Times New Roman" w:eastAsia="Times New Roman" w:hAnsi="Times New Roman"/>
          <w:sz w:val="24"/>
          <w:szCs w:val="24"/>
        </w:rPr>
        <w:t xml:space="preserve">To detect nearby duplicate reports using category-specific search radii and allow citizens to upvote existing reports.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To assign and track SLA deadlines based on issue sub-category and severity.</w:t>
      </w:r>
    </w:p>
    <w:p>
      <w:pPr>
        <w:pStyle w:val="ListParagraph"/>
        <w:numPr>
          <w:ilvl w:val="0"/>
          <w:numId w:val="2"/>
        </w:numPr>
        <w:spacing w:after="80" w:line="340"/>
        <w:jc w:val="both"/>
      </w:pPr>
      <w:r>
        <w:rPr>
          <w:rFonts w:ascii="Times New Roman" w:cs="Times New Roman" w:eastAsia="Times New Roman" w:hAnsi="Times New Roman"/>
          <w:sz w:val="24"/>
          <w:szCs w:val="24"/>
        </w:rPr>
        <w:t xml:space="preserve">To provide separate role-based interfaces for citizens, department officers and field workers.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To record every status change in an immutable timeline and to close the loop through citizen verification of the resolution.</w:t>
      </w:r>
    </w:p>
    <w:p>
      <w:pPr>
        <w:pStyle w:val="ListParagraph"/>
        <w:numPr>
          <w:ilvl w:val="0"/>
          <w:numId w:val="2"/>
        </w:numPr>
        <w:spacing w:after="80" w:line="340"/>
        <w:jc w:val="both"/>
      </w:pPr>
      <w:r>
        <w:rPr>
          <w:rFonts w:ascii="Times New Roman" w:cs="Times New Roman" w:eastAsia="Times New Roman" w:hAnsi="Times New Roman"/>
          <w:sz w:val="24"/>
          <w:szCs w:val="24"/>
        </w:rPr>
        <w:t xml:space="preserve">To provide an interactive civic map and an analytics overview for monitoring issues across the city.</w:t>
      </w:r>
    </w:p>
    <w:p>
      <w:pPr>
        <w:pStyle w:val="Heading2"/>
        <w:keepNext/>
        <w:spacing w:after="140" w:before="240"/>
      </w:pPr>
      <w:r>
        <w:rPr>
          <w:rFonts w:ascii="Times New Roman" w:cs="Times New Roman" w:eastAsia="Times New Roman" w:hAnsi="Times New Roman"/>
          <w:b/>
          <w:bCs/>
          <w:sz w:val="28"/>
          <w:szCs w:val="28"/>
        </w:rPr>
        <w:t xml:space="preserve">1.5 Significance of the Study</w:t>
      </w:r>
    </w:p>
    <w:p>
      <w:pPr>
        <w:spacing w:after="160" w:before="0" w:line="360"/>
        <w:ind w:firstLine="720"/>
        <w:jc w:val="both"/>
      </w:pPr>
      <w:r>
        <w:rPr>
          <w:rFonts w:ascii="Times New Roman" w:cs="Times New Roman" w:eastAsia="Times New Roman" w:hAnsi="Times New Roman"/>
          <w:sz w:val="24"/>
          <w:szCs w:val="24"/>
        </w:rPr>
        <w:t xml:space="preserve">Civic Connect shows how mobile technology can improve public service delivery. For citizens, it offers a simple and trustworthy way to raise problems and see what is being done about them. For municipal departments, it provides structured, geo-tagged and photo-verified reports that are already routed to the right team, reducing the time spent on sorting and locating complaints. The duplicate detection mechanism converts repeated complaints into a single work order backed by public upvotes, and the SLA mechanism introduces measurable accountability. Finally, the citizen verification step ensures that a ticket is closed only when the problem is genuinely resolved.</w:t>
      </w:r>
    </w:p>
    <w:p>
      <w:pPr>
        <w:pStyle w:val="Heading2"/>
        <w:keepNext/>
        <w:spacing w:after="140" w:before="240"/>
      </w:pPr>
      <w:r>
        <w:rPr>
          <w:rFonts w:ascii="Times New Roman" w:cs="Times New Roman" w:eastAsia="Times New Roman" w:hAnsi="Times New Roman"/>
          <w:b/>
          <w:bCs/>
          <w:sz w:val="28"/>
          <w:szCs w:val="28"/>
        </w:rPr>
        <w:t xml:space="preserve">1.6 Scope of the Study</w:t>
      </w:r>
    </w:p>
    <w:p>
      <w:pPr>
        <w:spacing w:after="160" w:before="0" w:line="360"/>
        <w:ind w:firstLine="720"/>
        <w:jc w:val="both"/>
      </w:pPr>
      <w:r>
        <w:rPr>
          <w:rFonts w:ascii="Times New Roman" w:cs="Times New Roman" w:eastAsia="Times New Roman" w:hAnsi="Times New Roman"/>
          <w:sz w:val="24"/>
          <w:szCs w:val="24"/>
        </w:rPr>
        <w:t xml:space="preserve">The scope of this study is the design and development of a mobile application and its supporting backend for civic issue reporting and resolution. The application is built with Flutter so that a single codebase can target Android, iOS and the web. The study covers the complete life of an issue: reporting, automatic location resolution, department routing, duplicate detection, SLA assignment, officer triage and assignment, field work with photo proof, and citizen verification.</w:t>
      </w:r>
    </w:p>
    <w:p>
      <w:pPr>
        <w:spacing w:after="160" w:before="0" w:line="360"/>
        <w:ind w:firstLine="720"/>
        <w:jc w:val="both"/>
      </w:pPr>
      <w:r>
        <w:rPr>
          <w:rFonts w:ascii="Times New Roman" w:cs="Times New Roman" w:eastAsia="Times New Roman" w:hAnsi="Times New Roman"/>
          <w:sz w:val="24"/>
          <w:szCs w:val="24"/>
        </w:rPr>
        <w:t xml:space="preserve">The system is demonstrated using the Greater Chennai Corporation as the sample authority, with representative zones, wards, departments and six issue categories: Roads &amp; Footpaths, Waste Management, Street Lighting, Drainage &amp; Floods, Water Supply, and Public Safety &amp; Trees. Each category contains sub-categories with their own priority level and SLA hours.</w:t>
      </w:r>
    </w:p>
    <w:p>
      <w:pPr>
        <w:spacing w:after="160" w:before="0" w:line="360"/>
        <w:ind w:firstLine="720"/>
        <w:jc w:val="both"/>
      </w:pPr>
      <w:r>
        <w:rPr>
          <w:rFonts w:ascii="Times New Roman" w:cs="Times New Roman" w:eastAsia="Times New Roman" w:hAnsi="Times New Roman"/>
          <w:sz w:val="24"/>
          <w:szCs w:val="24"/>
        </w:rPr>
        <w:t xml:space="preserve">Features such as production-grade authentication, push notifications, offline synchronisation for field workers, automatic escalation and administrative configuration screens are identified as future enhancements and are outside the scope of the current implementation.</w:t>
      </w:r>
    </w:p>
    <w:p>
      <w:pPr>
        <w:pStyle w:val="Heading1"/>
        <w:pageBreakBefore/>
        <w:spacing w:after="280" w:before="0"/>
        <w:jc w:val="center"/>
      </w:pPr>
      <w:r>
        <w:rPr>
          <w:rFonts w:ascii="Times New Roman" w:cs="Times New Roman" w:eastAsia="Times New Roman" w:hAnsi="Times New Roman"/>
          <w:b/>
          <w:bCs/>
          <w:sz w:val="32"/>
          <w:szCs w:val="32"/>
        </w:rPr>
        <w:t xml:space="preserve">Chapter 2 : Literature Review</w:t>
      </w:r>
    </w:p>
    <w:p>
      <w:pPr>
        <w:pStyle w:val="Heading2"/>
        <w:keepNext/>
        <w:spacing w:after="140" w:before="240"/>
      </w:pPr>
      <w:r>
        <w:rPr>
          <w:rFonts w:ascii="Times New Roman" w:cs="Times New Roman" w:eastAsia="Times New Roman" w:hAnsi="Times New Roman"/>
          <w:b/>
          <w:bCs/>
          <w:sz w:val="28"/>
          <w:szCs w:val="28"/>
        </w:rPr>
        <w:t xml:space="preserve">2.1 Review of Existing Systems</w:t>
      </w:r>
    </w:p>
    <w:p>
      <w:pPr>
        <w:spacing w:after="160" w:before="0" w:line="360"/>
        <w:ind w:firstLine="720"/>
        <w:jc w:val="both"/>
      </w:pPr>
      <w:r>
        <w:rPr>
          <w:rFonts w:ascii="Times New Roman" w:cs="Times New Roman" w:eastAsia="Times New Roman" w:hAnsi="Times New Roman"/>
          <w:sz w:val="24"/>
          <w:szCs w:val="24"/>
        </w:rPr>
        <w:t xml:space="preserve">Civic technology has grown steadily as governments adopt digital channels for public grievance redressal. One of the best known platforms is FixMyStreet, which allows citizens to report geographically located problems, automatically determines the responsible authority from the location and category, sends the report to that authority and publishes it publicly. It also supports duplicate detection and subscriptions to report updates, and integrates with authority back-office systems through e-mail or the Open311 standard. Civic Connect takes this model as a reference and adapts it to a modern mobile-first architecture.</w:t>
      </w:r>
    </w:p>
    <w:p>
      <w:pPr>
        <w:spacing w:after="160" w:before="0" w:line="360"/>
        <w:ind w:firstLine="720"/>
        <w:jc w:val="both"/>
      </w:pPr>
      <w:r>
        <w:rPr>
          <w:rFonts w:ascii="Times New Roman" w:cs="Times New Roman" w:eastAsia="Times New Roman" w:hAnsi="Times New Roman"/>
          <w:sz w:val="24"/>
          <w:szCs w:val="24"/>
        </w:rPr>
        <w:t xml:space="preserve">In India, several municipal corporations and state governments operate web portals, helplines and mobile applications for grievance registration. Studies of such e-governance systems report that citizen adoption depends heavily on ease of use, transparency of status updates and visible resolution of complaints. Systems that only accept complaints, without providing tracking or feedback, tend to lose citizen trust over time.</w:t>
      </w:r>
    </w:p>
    <w:p>
      <w:pPr>
        <w:spacing w:after="160" w:before="0" w:line="360"/>
        <w:ind w:firstLine="720"/>
        <w:jc w:val="both"/>
      </w:pPr>
      <w:r>
        <w:rPr>
          <w:rFonts w:ascii="Times New Roman" w:cs="Times New Roman" w:eastAsia="Times New Roman" w:hAnsi="Times New Roman"/>
          <w:sz w:val="24"/>
          <w:szCs w:val="24"/>
        </w:rPr>
        <w:t xml:space="preserve">Research on location-based services highlights that GPS-enabled smartphones and geographic information systems (GIS) make it possible to capture precise locations and to perform spatial analysis such as nearest-boundary lookup, radius search and hotspot identification. Spatial databases such as PostgreSQL with the PostGIS extension provide functions like ST_DWithin and ST_Distance that support these queries efficiently.</w:t>
      </w:r>
    </w:p>
    <w:p>
      <w:pPr>
        <w:spacing w:after="160" w:before="0" w:line="360"/>
        <w:ind w:firstLine="720"/>
        <w:jc w:val="both"/>
      </w:pPr>
      <w:r>
        <w:rPr>
          <w:rFonts w:ascii="Times New Roman" w:cs="Times New Roman" w:eastAsia="Times New Roman" w:hAnsi="Times New Roman"/>
          <w:sz w:val="24"/>
          <w:szCs w:val="24"/>
        </w:rPr>
        <w:t xml:space="preserve">Cross-platform mobile frameworks have also matured. Flutter compiles a single Dart codebase into native applications for Android and iOS as well as web builds, which reduces development effort for small teams while providing consistent, high-performance user interfaces.</w:t>
      </w:r>
    </w:p>
    <w:p>
      <w:pPr>
        <w:pStyle w:val="Heading2"/>
        <w:keepNext/>
        <w:spacing w:after="140" w:before="240"/>
      </w:pPr>
      <w:r>
        <w:rPr>
          <w:rFonts w:ascii="Times New Roman" w:cs="Times New Roman" w:eastAsia="Times New Roman" w:hAnsi="Times New Roman"/>
          <w:b/>
          <w:bCs/>
          <w:sz w:val="28"/>
          <w:szCs w:val="28"/>
        </w:rPr>
        <w:t xml:space="preserve">2.2 Theoretical Foundations</w:t>
      </w:r>
    </w:p>
    <w:p>
      <w:pPr>
        <w:spacing w:after="160" w:before="0" w:line="360"/>
        <w:ind w:firstLine="720"/>
        <w:jc w:val="both"/>
      </w:pPr>
      <w:r>
        <w:rPr>
          <w:rFonts w:ascii="Times New Roman" w:cs="Times New Roman" w:eastAsia="Times New Roman" w:hAnsi="Times New Roman"/>
          <w:sz w:val="24"/>
          <w:szCs w:val="24"/>
        </w:rPr>
        <w:t xml:space="preserve">The theoretical foundation of this project is based on mobile application development, client–server architecture, geographic information systems, workflow (state machine) modelling and service level management.</w:t>
      </w:r>
    </w:p>
    <w:p>
      <w:pPr>
        <w:spacing w:after="160" w:before="0" w:line="360"/>
        <w:ind w:firstLine="720"/>
        <w:jc w:val="both"/>
      </w:pPr>
      <w:r>
        <w:rPr>
          <w:rFonts w:ascii="Times New Roman" w:cs="Times New Roman" w:eastAsia="Times New Roman" w:hAnsi="Times New Roman"/>
          <w:b/>
          <w:bCs/>
          <w:sz w:val="24"/>
          <w:szCs w:val="24"/>
        </w:rPr>
        <w:t xml:space="preserve">Mobile application development: </w:t>
      </w:r>
      <w:r>
        <w:rPr>
          <w:rFonts w:ascii="Times New Roman" w:cs="Times New Roman" w:eastAsia="Times New Roman" w:hAnsi="Times New Roman"/>
          <w:sz w:val="24"/>
          <w:szCs w:val="24"/>
        </w:rPr>
        <w:t xml:space="preserve">The application follows a layered structure in which the presentation layer (screens and widgets), state management (Provider with a ChangeNotifier) and the data layer (an API service using HTTP and JSON) are separated. This improves maintainability and allows screens to react automatically to state changes.</w:t>
      </w:r>
    </w:p>
    <w:p>
      <w:pPr>
        <w:spacing w:after="160" w:before="0" w:line="360"/>
        <w:ind w:firstLine="720"/>
        <w:jc w:val="both"/>
      </w:pPr>
      <w:r>
        <w:rPr>
          <w:rFonts w:ascii="Times New Roman" w:cs="Times New Roman" w:eastAsia="Times New Roman" w:hAnsi="Times New Roman"/>
          <w:b/>
          <w:bCs/>
          <w:sz w:val="24"/>
          <w:szCs w:val="24"/>
        </w:rPr>
        <w:t xml:space="preserve">Client–server architecture: </w:t>
      </w:r>
      <w:r>
        <w:rPr>
          <w:rFonts w:ascii="Times New Roman" w:cs="Times New Roman" w:eastAsia="Times New Roman" w:hAnsi="Times New Roman"/>
          <w:sz w:val="24"/>
          <w:szCs w:val="24"/>
        </w:rPr>
        <w:t xml:space="preserve">The mobile client communicates with a RESTful backend built with FastAPI. All business rules such as routing, duplicate detection and SLA calculation are performed on the server, which keeps the client lightweight and ensures consistent behaviour across platforms.</w:t>
      </w:r>
    </w:p>
    <w:p>
      <w:pPr>
        <w:spacing w:after="160" w:before="0" w:line="360"/>
        <w:ind w:firstLine="720"/>
        <w:jc w:val="both"/>
      </w:pPr>
      <w:r>
        <w:rPr>
          <w:rFonts w:ascii="Times New Roman" w:cs="Times New Roman" w:eastAsia="Times New Roman" w:hAnsi="Times New Roman"/>
          <w:b/>
          <w:bCs/>
          <w:sz w:val="24"/>
          <w:szCs w:val="24"/>
        </w:rPr>
        <w:t xml:space="preserve">Geospatial computation: </w:t>
      </w:r>
      <w:r>
        <w:rPr>
          <w:rFonts w:ascii="Times New Roman" w:cs="Times New Roman" w:eastAsia="Times New Roman" w:hAnsi="Times New Roman"/>
          <w:sz w:val="24"/>
          <w:szCs w:val="24"/>
        </w:rPr>
        <w:t xml:space="preserve">Report locations are stored as geography points (SRID 4326). Distances are calculated on the earth’s surface in metres, which allows accurate radius-based duplicate detection and nearest-ward resolution.</w:t>
      </w:r>
    </w:p>
    <w:p>
      <w:pPr>
        <w:spacing w:after="160" w:before="0" w:line="360"/>
        <w:ind w:firstLine="720"/>
        <w:jc w:val="both"/>
      </w:pPr>
      <w:r>
        <w:rPr>
          <w:rFonts w:ascii="Times New Roman" w:cs="Times New Roman" w:eastAsia="Times New Roman" w:hAnsi="Times New Roman"/>
          <w:b/>
          <w:bCs/>
          <w:sz w:val="24"/>
          <w:szCs w:val="24"/>
        </w:rPr>
        <w:t xml:space="preserve">Workflow modelling: </w:t>
      </w:r>
      <w:r>
        <w:rPr>
          <w:rFonts w:ascii="Times New Roman" w:cs="Times New Roman" w:eastAsia="Times New Roman" w:hAnsi="Times New Roman"/>
          <w:sz w:val="24"/>
          <w:szCs w:val="24"/>
        </w:rPr>
        <w:t xml:space="preserve">Each report moves through a defined set of states such as SUBMITTED, ROUTED, ACKNOWLEDGED, ASSIGNED, IN_PROGRESS, RESOLUTION_SUBMITTED, RESOLVED and REOPENED. Every transition is written to a timeline table, providing a complete audit trail.</w:t>
      </w:r>
    </w:p>
    <w:p>
      <w:pPr>
        <w:spacing w:after="160" w:before="0" w:line="360"/>
        <w:ind w:firstLine="720"/>
        <w:jc w:val="both"/>
      </w:pPr>
      <w:r>
        <w:rPr>
          <w:rFonts w:ascii="Times New Roman" w:cs="Times New Roman" w:eastAsia="Times New Roman" w:hAnsi="Times New Roman"/>
          <w:b/>
          <w:bCs/>
          <w:sz w:val="24"/>
          <w:szCs w:val="24"/>
        </w:rPr>
        <w:t xml:space="preserve">Service level management: </w:t>
      </w:r>
      <w:r>
        <w:rPr>
          <w:rFonts w:ascii="Times New Roman" w:cs="Times New Roman" w:eastAsia="Times New Roman" w:hAnsi="Times New Roman"/>
          <w:sz w:val="24"/>
          <w:szCs w:val="24"/>
        </w:rPr>
        <w:t xml:space="preserve">Each issue type has an SLA in hours. The deadline is computed at creation time and the remaining time is evaluated whenever a report is viewed, classifying it as within SLA, due soon, overdue, or resolved within or after the SLA.</w:t>
      </w:r>
    </w:p>
    <w:p>
      <w:pPr>
        <w:pStyle w:val="Heading2"/>
        <w:keepNext/>
        <w:spacing w:after="140" w:before="240"/>
      </w:pPr>
      <w:r>
        <w:rPr>
          <w:rFonts w:ascii="Times New Roman" w:cs="Times New Roman" w:eastAsia="Times New Roman" w:hAnsi="Times New Roman"/>
          <w:b/>
          <w:bCs/>
          <w:sz w:val="28"/>
          <w:szCs w:val="28"/>
        </w:rPr>
        <w:t xml:space="preserve">2.3 Gaps in the Literature</w:t>
      </w:r>
    </w:p>
    <w:p>
      <w:pPr>
        <w:spacing w:after="160" w:before="0" w:line="360"/>
        <w:ind w:firstLine="720"/>
        <w:jc w:val="both"/>
      </w:pPr>
      <w:r>
        <w:rPr>
          <w:rFonts w:ascii="Times New Roman" w:cs="Times New Roman" w:eastAsia="Times New Roman" w:hAnsi="Times New Roman"/>
          <w:sz w:val="24"/>
          <w:szCs w:val="24"/>
        </w:rPr>
        <w:t xml:space="preserve">Although many grievance portals exist, several gaps remain. Most systems require the citizen to choose the correct department or authority, which contradicts the goal of making reporting simple. Many platforms accept complaints but offer little transparency afterwards, with no timeline of actions or expected resolution date.</w:t>
      </w:r>
    </w:p>
    <w:p>
      <w:pPr>
        <w:spacing w:after="160" w:before="0" w:line="360"/>
        <w:ind w:firstLine="720"/>
        <w:jc w:val="both"/>
      </w:pPr>
      <w:r>
        <w:rPr>
          <w:rFonts w:ascii="Times New Roman" w:cs="Times New Roman" w:eastAsia="Times New Roman" w:hAnsi="Times New Roman"/>
          <w:sz w:val="24"/>
          <w:szCs w:val="24"/>
        </w:rPr>
        <w:t xml:space="preserve">Duplicate handling is often manual, so popular problems generate many separate tickets instead of one prioritised work order. Resolution is usually declared by the department alone, without photographic proof or confirmation from the citizen who raised the issue. Finally, few systems provide separate, focused mobile interfaces for the field workers who actually perform the repair. Civic Connect addresses these gaps by combining automatic routing, spatial duplicate detection, SLA tracking, photo-based resolution proof and citizen verification within a single role-based mobile application.</w:t>
      </w:r>
    </w:p>
    <w:p>
      <w:pPr>
        <w:pStyle w:val="Heading2"/>
        <w:keepNext/>
        <w:spacing w:after="140" w:before="240"/>
      </w:pPr>
      <w:r>
        <w:rPr>
          <w:rFonts w:ascii="Times New Roman" w:cs="Times New Roman" w:eastAsia="Times New Roman" w:hAnsi="Times New Roman"/>
          <w:b/>
          <w:bCs/>
          <w:sz w:val="28"/>
          <w:szCs w:val="28"/>
        </w:rPr>
        <w:t xml:space="preserve">2.4 Hypotheses</w:t>
      </w:r>
    </w:p>
    <w:p>
      <w:pPr>
        <w:spacing w:after="160" w:before="0" w:line="360"/>
        <w:ind w:firstLine="720"/>
        <w:jc w:val="both"/>
      </w:pPr>
      <w:r>
        <w:rPr>
          <w:rFonts w:ascii="Times New Roman" w:cs="Times New Roman" w:eastAsia="Times New Roman" w:hAnsi="Times New Roman"/>
          <w:sz w:val="24"/>
          <w:szCs w:val="24"/>
        </w:rPr>
        <w:t xml:space="preserve">The primary hypothesis of this study is that a mobile application which captures precise location and photo evidence, and automatically routes reports to the responsible department, can make civic issue reporting faster and more accurate than traditional complaint channels.</w:t>
      </w:r>
    </w:p>
    <w:p>
      <w:pPr>
        <w:spacing w:after="160" w:before="0" w:line="360"/>
        <w:ind w:firstLine="720"/>
        <w:jc w:val="both"/>
      </w:pPr>
      <w:r>
        <w:rPr>
          <w:rFonts w:ascii="Times New Roman" w:cs="Times New Roman" w:eastAsia="Times New Roman" w:hAnsi="Times New Roman"/>
          <w:sz w:val="24"/>
          <w:szCs w:val="24"/>
        </w:rPr>
        <w:t xml:space="preserve">The study further hypothesises that radius-based duplicate detection can reduce redundant work orders by converting repeated reports into upvotes on an existing report, and that SLA deadlines combined with a visible timeline increase accountability of the responsible departments.</w:t>
      </w:r>
    </w:p>
    <w:p>
      <w:pPr>
        <w:spacing w:after="160" w:before="0" w:line="360"/>
        <w:ind w:firstLine="720"/>
        <w:jc w:val="both"/>
      </w:pPr>
      <w:r>
        <w:rPr>
          <w:rFonts w:ascii="Times New Roman" w:cs="Times New Roman" w:eastAsia="Times New Roman" w:hAnsi="Times New Roman"/>
          <w:sz w:val="24"/>
          <w:szCs w:val="24"/>
        </w:rPr>
        <w:t xml:space="preserve">The null hypothesis (H0) states that a location-aware mobile reporting system with automated routing and citizen verification does not improve the transparency or efficiency of civic issue resolution. The alternative hypothesis (H1) states that such a system provides an effective mechanism for accurate reporting, correct routing, reduced duplication and accountable resolution. These hypotheses are examined based on the functioning of the developed application.</w:t>
      </w:r>
    </w:p>
    <w:p>
      <w:pPr>
        <w:pStyle w:val="Heading1"/>
        <w:pageBreakBefore/>
        <w:spacing w:after="280" w:before="0"/>
        <w:jc w:val="center"/>
      </w:pPr>
      <w:r>
        <w:rPr>
          <w:rFonts w:ascii="Times New Roman" w:cs="Times New Roman" w:eastAsia="Times New Roman" w:hAnsi="Times New Roman"/>
          <w:b/>
          <w:bCs/>
          <w:sz w:val="32"/>
          <w:szCs w:val="32"/>
        </w:rPr>
        <w:t xml:space="preserve">Chapter 3 : Methodology</w:t>
      </w:r>
    </w:p>
    <w:p>
      <w:pPr>
        <w:pStyle w:val="Heading2"/>
        <w:keepNext/>
        <w:spacing w:after="140" w:before="240"/>
      </w:pPr>
      <w:r>
        <w:rPr>
          <w:rFonts w:ascii="Times New Roman" w:cs="Times New Roman" w:eastAsia="Times New Roman" w:hAnsi="Times New Roman"/>
          <w:b/>
          <w:bCs/>
          <w:sz w:val="28"/>
          <w:szCs w:val="28"/>
        </w:rPr>
        <w:t xml:space="preserve">3.1 Research Design and Development Approach</w:t>
      </w:r>
    </w:p>
    <w:p>
      <w:pPr>
        <w:spacing w:after="160" w:before="0" w:line="360"/>
        <w:ind w:firstLine="720"/>
        <w:jc w:val="both"/>
      </w:pPr>
      <w:r>
        <w:rPr>
          <w:rFonts w:ascii="Times New Roman" w:cs="Times New Roman" w:eastAsia="Times New Roman" w:hAnsi="Times New Roman"/>
          <w:sz w:val="24"/>
          <w:szCs w:val="24"/>
        </w:rPr>
        <w:t xml:space="preserve">The project followed an iterative development approach. The first stage involved studying the real-world workflow of civic complaints, identifying the stakeholders (citizens, department officers, field workers and administrators) and documenting the complete life of an issue from discovery to verification. Based on this study, functional requirements were defined for each role.</w:t>
      </w:r>
    </w:p>
    <w:p>
      <w:pPr>
        <w:spacing w:after="160" w:before="0" w:line="360"/>
        <w:ind w:firstLine="720"/>
        <w:jc w:val="both"/>
      </w:pPr>
      <w:r>
        <w:rPr>
          <w:rFonts w:ascii="Times New Roman" w:cs="Times New Roman" w:eastAsia="Times New Roman" w:hAnsi="Times New Roman"/>
          <w:sz w:val="24"/>
          <w:szCs w:val="24"/>
        </w:rPr>
        <w:t xml:space="preserve">The second stage focused on the data model and backend. The database schema was designed for authorities, zones, wards, departments, users, categories, sub-categories, routing rules, reports, report media, report timeline and report subscriptions. Service engines were developed for geographic resolution, routing, duplicate detection, SLA calculation and workflow transitions, and exposed through REST API endpoints.</w:t>
      </w:r>
    </w:p>
    <w:p>
      <w:pPr>
        <w:spacing w:after="160" w:before="0" w:line="360"/>
        <w:ind w:firstLine="720"/>
        <w:jc w:val="both"/>
      </w:pPr>
      <w:r>
        <w:rPr>
          <w:rFonts w:ascii="Times New Roman" w:cs="Times New Roman" w:eastAsia="Times New Roman" w:hAnsi="Times New Roman"/>
          <w:sz w:val="24"/>
          <w:szCs w:val="24"/>
        </w:rPr>
        <w:t xml:space="preserve">The third stage involved building the Flutter mobile application: the authentication screen with role selection, the citizen home feed, the multi-step report wizard, the interactive civic map, the report detail and verification screen, the authority dashboard and the field worker screen. The final stage involved integrating the application with the backend, seeding realistic demonstration data for Chennai and verifying the complete workflow end to end.</w:t>
      </w:r>
    </w:p>
    <w:p>
      <w:pPr>
        <w:pStyle w:val="Heading2"/>
        <w:keepNext/>
        <w:spacing w:after="140" w:before="240"/>
      </w:pPr>
      <w:r>
        <w:rPr>
          <w:rFonts w:ascii="Times New Roman" w:cs="Times New Roman" w:eastAsia="Times New Roman" w:hAnsi="Times New Roman"/>
          <w:b/>
          <w:bCs/>
          <w:sz w:val="28"/>
          <w:szCs w:val="28"/>
        </w:rPr>
        <w:t xml:space="preserve">3.2 System Architecture</w:t>
      </w:r>
    </w:p>
    <w:p>
      <w:pPr>
        <w:spacing w:after="160" w:before="0" w:line="360"/>
        <w:ind w:firstLine="720"/>
        <w:jc w:val="both"/>
      </w:pPr>
      <w:r>
        <w:rPr>
          <w:rFonts w:ascii="Times New Roman" w:cs="Times New Roman" w:eastAsia="Times New Roman" w:hAnsi="Times New Roman"/>
          <w:sz w:val="24"/>
          <w:szCs w:val="24"/>
        </w:rPr>
        <w:t xml:space="preserve">Civic Connect follows a three-tier client–server architecture consisting of the mobile client, the application server and the data layer, as summarised in Table 3.1.</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2760"/>
        <w:gridCol w:w="4300"/>
      </w:tblGrid>
      <w:tr>
        <w:trPr>
          <w:tblHeader/>
        </w:trPr>
        <w:tc>
          <w:tcPr>
            <w:tcW w:type="dxa" w:w="2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1"/>
                <w:szCs w:val="21"/>
              </w:rPr>
              <w:t xml:space="preserve">Layer</w:t>
            </w:r>
          </w:p>
        </w:tc>
        <w:tc>
          <w:tcPr>
            <w:tcW w:type="dxa" w:w="276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1"/>
                <w:szCs w:val="21"/>
              </w:rPr>
              <w:t xml:space="preserve">Technology</w:t>
            </w:r>
          </w:p>
        </w:tc>
        <w:tc>
          <w:tcPr>
            <w:tcW w:type="dxa" w:w="4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1"/>
                <w:szCs w:val="21"/>
              </w:rPr>
              <w:t xml:space="preserve">Responsibility</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Presentation (Mobile App)</w:t>
            </w:r>
          </w:p>
        </w:tc>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Flutter, Dart, Provider, flutter_map</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Role-based screens, report wizard, map view, photo capture, status tracking and verification</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Application Server</w:t>
            </w:r>
          </w:p>
        </w:tc>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FastAPI (Python), Uvicorn</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REST API, geo resolution, routing, duplicate detection, SLA calculation, workflow transitions</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Data Layer</w:t>
            </w:r>
          </w:p>
        </w:tc>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Supabase PostgreSQL + PostGIS</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Persistent storage of master data, reports, media, timeline; spatial indexing and queries</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File Storage</w:t>
            </w:r>
          </w:p>
        </w:tc>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Supabase Storage</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Stores citizen evidence photos and before/after resolution photos</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External Service</w:t>
            </w:r>
          </w:p>
        </w:tc>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OpenStreetMap Nominatim</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Reverse geocoding of coordinates into a readable street address</w:t>
            </w:r>
          </w:p>
        </w:tc>
      </w:tr>
    </w:tbl>
    <w:p>
      <w:pPr>
        <w:spacing w:after="240" w:before="100"/>
        <w:jc w:val="center"/>
      </w:pPr>
      <w:r>
        <w:rPr>
          <w:rFonts w:ascii="Times New Roman" w:cs="Times New Roman" w:eastAsia="Times New Roman" w:hAnsi="Times New Roman"/>
          <w:b/>
          <w:bCs/>
          <w:i/>
          <w:iCs/>
          <w:sz w:val="20"/>
          <w:szCs w:val="20"/>
        </w:rPr>
        <w:t xml:space="preserve">Table 3.1: Layers of the Civic Connect architecture</w:t>
      </w:r>
    </w:p>
    <w:p>
      <w:pPr>
        <w:spacing w:after="160" w:before="0" w:line="360"/>
        <w:ind w:firstLine="720"/>
        <w:jc w:val="both"/>
      </w:pPr>
      <w:r>
        <w:rPr>
          <w:rFonts w:ascii="Times New Roman" w:cs="Times New Roman" w:eastAsia="Times New Roman" w:hAnsi="Times New Roman"/>
          <w:sz w:val="24"/>
          <w:szCs w:val="24"/>
        </w:rPr>
        <w:t xml:space="preserve">When a citizen submits a report, the request flows as follows: the mobile app uploads the photo and sends the report to the API; the geo engine finds the ward, zone and authority for the coordinates; the routing engine selects the department and SLA; the report is stored with a PostGIS point; two timeline entries (created and routed) are written; and a public tracking ID such as CC-2026-01846 is returned to the app.</w:t>
      </w:r>
    </w:p>
    <w:p>
      <w:pPr>
        <w:pStyle w:val="Heading2"/>
        <w:keepNext/>
        <w:spacing w:after="140" w:before="240"/>
      </w:pPr>
      <w:r>
        <w:rPr>
          <w:rFonts w:ascii="Times New Roman" w:cs="Times New Roman" w:eastAsia="Times New Roman" w:hAnsi="Times New Roman"/>
          <w:b/>
          <w:bCs/>
          <w:sz w:val="28"/>
          <w:szCs w:val="28"/>
        </w:rPr>
        <w:t xml:space="preserve">3.3 User Roles and Permissions</w:t>
      </w:r>
    </w:p>
    <w:p>
      <w:pPr>
        <w:spacing w:after="160" w:before="0" w:line="360"/>
        <w:ind w:firstLine="720"/>
        <w:jc w:val="both"/>
      </w:pPr>
      <w:r>
        <w:rPr>
          <w:rFonts w:ascii="Times New Roman" w:cs="Times New Roman" w:eastAsia="Times New Roman" w:hAnsi="Times New Roman"/>
          <w:sz w:val="24"/>
          <w:szCs w:val="24"/>
        </w:rPr>
        <w:t xml:space="preserve">The application is not a single generic interface. Each role receives its own bottom navigation and screens, as shown in Table 3.2.</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960"/>
      </w:tblGrid>
      <w:tr>
        <w:trPr>
          <w:tblHeader/>
        </w:trPr>
        <w:tc>
          <w:tcPr>
            <w:tcW w:type="dxa" w:w="2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1"/>
                <w:szCs w:val="21"/>
              </w:rPr>
              <w:t xml:space="preserve">Role</w:t>
            </w:r>
          </w:p>
        </w:tc>
        <w:tc>
          <w:tcPr>
            <w:tcW w:type="dxa" w:w="2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1"/>
                <w:szCs w:val="21"/>
              </w:rPr>
              <w:t xml:space="preserve">Primary Goal</w:t>
            </w:r>
          </w:p>
        </w:tc>
        <w:tc>
          <w:tcPr>
            <w:tcW w:type="dxa" w:w="496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1"/>
                <w:szCs w:val="21"/>
              </w:rPr>
              <w:t xml:space="preserve">Key Capabilities in the App</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Citizen</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Report and track issues</w:t>
            </w:r>
          </w:p>
        </w:tc>
        <w:tc>
          <w:tcPr>
            <w:tcW w:type="dxa" w:w="4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Guided reporting, civic map, upvoting existing reports, viewing timeline, verifying resolution (Yes / No)</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Department Officer</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Triage and assign</w:t>
            </w:r>
          </w:p>
        </w:tc>
        <w:tc>
          <w:tcPr>
            <w:tcW w:type="dxa" w:w="4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Authority dashboard with open, in-progress and overdue counts; acknowledge and assign reports to field teams</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Field Worker</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Carry out repairs</w:t>
            </w:r>
          </w:p>
        </w:tc>
        <w:tc>
          <w:tcPr>
            <w:tcW w:type="dxa" w:w="4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My tasks queue, navigate to site, start work, upload before/after photos and submit resolution notes</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Administrator</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Oversee the city</w:t>
            </w:r>
          </w:p>
        </w:tc>
        <w:tc>
          <w:tcPr>
            <w:tcW w:type="dxa" w:w="4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Access to authority views and citywide analytics (configuration screens planned as future work)</w:t>
            </w:r>
          </w:p>
        </w:tc>
      </w:tr>
    </w:tbl>
    <w:p>
      <w:pPr>
        <w:spacing w:after="240" w:before="100"/>
        <w:jc w:val="center"/>
      </w:pPr>
      <w:r>
        <w:rPr>
          <w:rFonts w:ascii="Times New Roman" w:cs="Times New Roman" w:eastAsia="Times New Roman" w:hAnsi="Times New Roman"/>
          <w:b/>
          <w:bCs/>
          <w:i/>
          <w:iCs/>
          <w:sz w:val="20"/>
          <w:szCs w:val="20"/>
        </w:rPr>
        <w:t xml:space="preserve">Table 3.2: User roles supported by Civic Connect</w:t>
      </w:r>
    </w:p>
    <w:p>
      <w:pPr>
        <w:pStyle w:val="Heading2"/>
        <w:keepNext/>
        <w:spacing w:after="140" w:before="240"/>
      </w:pPr>
      <w:r>
        <w:rPr>
          <w:rFonts w:ascii="Times New Roman" w:cs="Times New Roman" w:eastAsia="Times New Roman" w:hAnsi="Times New Roman"/>
          <w:b/>
          <w:bCs/>
          <w:sz w:val="28"/>
          <w:szCs w:val="28"/>
        </w:rPr>
        <w:t xml:space="preserve">3.4 Mobile Application Modules</w:t>
      </w:r>
    </w:p>
    <w:p>
      <w:pPr>
        <w:spacing w:after="160" w:before="0" w:line="360"/>
        <w:ind w:firstLine="720"/>
        <w:jc w:val="both"/>
      </w:pPr>
      <w:r>
        <w:rPr>
          <w:rFonts w:ascii="Times New Roman" w:cs="Times New Roman" w:eastAsia="Times New Roman" w:hAnsi="Times New Roman"/>
          <w:sz w:val="24"/>
          <w:szCs w:val="24"/>
        </w:rPr>
        <w:t xml:space="preserve">The Flutter application is organised by feature. The main modules are described in Table 3.3.</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1"/>
                <w:szCs w:val="21"/>
              </w:rPr>
              <w:t xml:space="preserve">Module / Screen</w:t>
            </w:r>
          </w:p>
        </w:tc>
        <w:tc>
          <w:tcPr>
            <w:tcW w:type="dxa" w:w="676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1"/>
                <w:szCs w:val="21"/>
              </w:rPr>
              <w:t xml:space="preserve">Description</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Auth Screen</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Login screen with preset roles (Citizen, Officer, Field Worker) that routes the user to the home screen of that role.</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Home Screen</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Citizen feed of recent reports with status badges, category shortcuts and a quick “Report an Issue” action.</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Report Wizard</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Multi-step flow: select category and sub-category, pick location on the map (with reverse-geocoded address), capture or choose a photo, enter details, check for duplicates, and submit.</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Explore Map</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Interactive OpenStreetMap view (flutter_map) showing report markers colour-coded by status, with a summary card for the selected report.</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Report Detail</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Full report with photos, department, ward, SLA status and complete timeline; lets the citizen verify the resolution or reopen it.</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Authority Dashboard</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Officer console with analytics tiles and a triage queue with quick acknowledge and assign actions.</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Field Worker Screen</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Task list for the field crew with start-work and resolution dialogs for uploading before/after proof photos.</w:t>
            </w:r>
          </w:p>
        </w:tc>
      </w:tr>
    </w:tbl>
    <w:p>
      <w:pPr>
        <w:spacing w:after="240" w:before="100"/>
        <w:jc w:val="center"/>
      </w:pPr>
      <w:r>
        <w:rPr>
          <w:rFonts w:ascii="Times New Roman" w:cs="Times New Roman" w:eastAsia="Times New Roman" w:hAnsi="Times New Roman"/>
          <w:b/>
          <w:bCs/>
          <w:i/>
          <w:iCs/>
          <w:sz w:val="20"/>
          <w:szCs w:val="20"/>
        </w:rPr>
        <w:t xml:space="preserve">Table 3.3: Modules of the Civic Connect mobile application</w:t>
      </w:r>
    </w:p>
    <w:p>
      <w:pPr>
        <w:spacing w:after="160" w:before="0" w:line="360"/>
        <w:ind w:firstLine="720"/>
        <w:jc w:val="both"/>
      </w:pPr>
      <w:r>
        <w:rPr>
          <w:rFonts w:ascii="Times New Roman" w:cs="Times New Roman" w:eastAsia="Times New Roman" w:hAnsi="Times New Roman"/>
          <w:sz w:val="24"/>
          <w:szCs w:val="24"/>
        </w:rPr>
        <w:t xml:space="preserve">Application state (the logged-in role, the active tab and the selected report) is held in a single AppState class that extends ChangeNotifier and is provided to the widget tree through Provider. All network calls are made through a singleton ApiService that converts JSON responses into Dart model classes. The interface uses a high-contrast dark theme with near-square corners so that it remains readable outdoors in direct sunlight.</w:t>
      </w:r>
    </w:p>
    <w:p>
      <w:pPr>
        <w:pStyle w:val="Heading2"/>
        <w:keepNext/>
        <w:spacing w:after="140" w:before="240"/>
      </w:pPr>
      <w:r>
        <w:rPr>
          <w:rFonts w:ascii="Times New Roman" w:cs="Times New Roman" w:eastAsia="Times New Roman" w:hAnsi="Times New Roman"/>
          <w:b/>
          <w:bCs/>
          <w:sz w:val="28"/>
          <w:szCs w:val="28"/>
        </w:rPr>
        <w:t xml:space="preserve">3.5 Backend Service Engines</w:t>
      </w:r>
    </w:p>
    <w:p>
      <w:pPr>
        <w:pStyle w:val="ListParagraph"/>
        <w:numPr>
          <w:ilvl w:val="0"/>
          <w:numId w:val="2"/>
        </w:numPr>
        <w:spacing w:after="80" w:line="340"/>
        <w:jc w:val="both"/>
      </w:pPr>
      <w:r>
        <w:rPr>
          <w:rFonts w:ascii="Times New Roman" w:cs="Times New Roman" w:eastAsia="Times New Roman" w:hAnsi="Times New Roman"/>
          <w:b/>
          <w:bCs/>
          <w:sz w:val="24"/>
          <w:szCs w:val="24"/>
        </w:rPr>
        <w:t xml:space="preserve">Geo Engine: </w:t>
      </w:r>
      <w:r>
        <w:rPr>
          <w:rFonts w:ascii="Times New Roman" w:cs="Times New Roman" w:eastAsia="Times New Roman" w:hAnsi="Times New Roman"/>
          <w:sz w:val="24"/>
          <w:szCs w:val="24"/>
        </w:rPr>
        <w:t xml:space="preserve">reverse geocodes coordinates using Nominatim with a timeout and fallback, and uses PostGIS distance calculation to find the ward, zone and authority for the reported location.</w:t>
      </w:r>
    </w:p>
    <w:p>
      <w:pPr>
        <w:pStyle w:val="ListParagraph"/>
        <w:numPr>
          <w:ilvl w:val="0"/>
          <w:numId w:val="2"/>
        </w:numPr>
        <w:spacing w:after="80" w:line="340"/>
        <w:jc w:val="both"/>
      </w:pPr>
      <w:r>
        <w:rPr>
          <w:rFonts w:ascii="Times New Roman" w:cs="Times New Roman" w:eastAsia="Times New Roman" w:hAnsi="Times New Roman"/>
          <w:b/>
          <w:bCs/>
          <w:sz w:val="24"/>
          <w:szCs w:val="24"/>
        </w:rPr>
        <w:t xml:space="preserve">Routing Engine: </w:t>
      </w:r>
      <w:r>
        <w:rPr>
          <w:rFonts w:ascii="Times New Roman" w:cs="Times New Roman" w:eastAsia="Times New Roman" w:hAnsi="Times New Roman"/>
          <w:sz w:val="24"/>
          <w:szCs w:val="24"/>
        </w:rPr>
        <w:t xml:space="preserve">looks up the routing_rules table to select the department for the category and ward (ward-specific rules take precedence over general ones) and reads the SLA hours and priority from the sub-category.</w:t>
      </w:r>
    </w:p>
    <w:p>
      <w:pPr>
        <w:pStyle w:val="ListParagraph"/>
        <w:numPr>
          <w:ilvl w:val="0"/>
          <w:numId w:val="2"/>
        </w:numPr>
        <w:spacing w:after="80" w:line="340"/>
        <w:jc w:val="both"/>
      </w:pPr>
      <w:r>
        <w:rPr>
          <w:rFonts w:ascii="Times New Roman" w:cs="Times New Roman" w:eastAsia="Times New Roman" w:hAnsi="Times New Roman"/>
          <w:b/>
          <w:bCs/>
          <w:sz w:val="24"/>
          <w:szCs w:val="24"/>
        </w:rPr>
        <w:t xml:space="preserve">Duplicate Engine: </w:t>
      </w:r>
      <w:r>
        <w:rPr>
          <w:rFonts w:ascii="Times New Roman" w:cs="Times New Roman" w:eastAsia="Times New Roman" w:hAnsi="Times New Roman"/>
          <w:sz w:val="24"/>
          <w:szCs w:val="24"/>
        </w:rPr>
        <w:t xml:space="preserve">uses ST_DWithin to find unresolved reports of the same category within the category’s duplicate radius (40 to 100 metres) and returns them ordered by distance.</w:t>
      </w:r>
    </w:p>
    <w:p>
      <w:pPr>
        <w:pStyle w:val="ListParagraph"/>
        <w:numPr>
          <w:ilvl w:val="0"/>
          <w:numId w:val="2"/>
        </w:numPr>
        <w:spacing w:after="80" w:line="340"/>
        <w:jc w:val="both"/>
      </w:pPr>
      <w:r>
        <w:rPr>
          <w:rFonts w:ascii="Times New Roman" w:cs="Times New Roman" w:eastAsia="Times New Roman" w:hAnsi="Times New Roman"/>
          <w:b/>
          <w:bCs/>
          <w:sz w:val="24"/>
          <w:szCs w:val="24"/>
        </w:rPr>
        <w:t xml:space="preserve">SLA Engine: </w:t>
      </w:r>
      <w:r>
        <w:rPr>
          <w:rFonts w:ascii="Times New Roman" w:cs="Times New Roman" w:eastAsia="Times New Roman" w:hAnsi="Times New Roman"/>
          <w:sz w:val="24"/>
          <w:szCs w:val="24"/>
        </w:rPr>
        <w:t xml:space="preserve">computes the remaining time against the deadline and classifies the report as WITHIN_SLA, DUE_SOON (4 hours or less), OVERDUE, COMPLIED or BREACHED.</w:t>
      </w:r>
    </w:p>
    <w:p>
      <w:pPr>
        <w:pStyle w:val="ListParagraph"/>
        <w:numPr>
          <w:ilvl w:val="0"/>
          <w:numId w:val="2"/>
        </w:numPr>
        <w:spacing w:after="80" w:line="340"/>
        <w:jc w:val="both"/>
      </w:pPr>
      <w:r>
        <w:rPr>
          <w:rFonts w:ascii="Times New Roman" w:cs="Times New Roman" w:eastAsia="Times New Roman" w:hAnsi="Times New Roman"/>
          <w:b/>
          <w:bCs/>
          <w:sz w:val="24"/>
          <w:szCs w:val="24"/>
        </w:rPr>
        <w:t xml:space="preserve">Workflow Engine: </w:t>
      </w:r>
      <w:r>
        <w:rPr>
          <w:rFonts w:ascii="Times New Roman" w:cs="Times New Roman" w:eastAsia="Times New Roman" w:hAnsi="Times New Roman"/>
          <w:sz w:val="24"/>
          <w:szCs w:val="24"/>
        </w:rPr>
        <w:t xml:space="preserve">updates the report status along with assignment and resolution fields, and writes an entry to the report timeline for every transition.</w:t>
      </w:r>
    </w:p>
    <w:p>
      <w:pPr>
        <w:pStyle w:val="Heading2"/>
        <w:keepNext/>
        <w:spacing w:after="140" w:before="240"/>
      </w:pPr>
      <w:r>
        <w:rPr>
          <w:rFonts w:ascii="Times New Roman" w:cs="Times New Roman" w:eastAsia="Times New Roman" w:hAnsi="Times New Roman"/>
          <w:b/>
          <w:bCs/>
          <w:sz w:val="28"/>
          <w:szCs w:val="28"/>
        </w:rPr>
        <w:t xml:space="preserve">3.6 Database Design</w:t>
      </w:r>
    </w:p>
    <w:p>
      <w:pPr>
        <w:spacing w:after="160" w:before="0" w:line="360"/>
        <w:ind w:firstLine="720"/>
        <w:jc w:val="both"/>
      </w:pPr>
      <w:r>
        <w:rPr>
          <w:rFonts w:ascii="Times New Roman" w:cs="Times New Roman" w:eastAsia="Times New Roman" w:hAnsi="Times New Roman"/>
          <w:sz w:val="24"/>
          <w:szCs w:val="24"/>
        </w:rPr>
        <w:t xml:space="preserve">The database is hosted on Supabase PostgreSQL with the PostGIS and uuid-ossp extensions enabled. The main tables are listed in Table 3.4.</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1"/>
                <w:szCs w:val="21"/>
              </w:rPr>
              <w:t xml:space="preserve">Table</w:t>
            </w:r>
          </w:p>
        </w:tc>
        <w:tc>
          <w:tcPr>
            <w:tcW w:type="dxa" w:w="636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1"/>
                <w:szCs w:val="21"/>
              </w:rPr>
              <w:t xml:space="preserve">Purpose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authorities, zones, wards</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Administrative hierarchy of the city; wards store their centre coordinates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departments</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Municipal departments of each authority with officer and e-mail details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users</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Citizens, officers, field workers and administrators with role, department and ward</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categories, subcategories</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Issue taxonomy with default SLA hours, priority level and duplicate radius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routing_rules</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Mapping from category (and optionally ward) to the responsible department</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reports</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Core report record with status, priority, geography point, SLA deadline, assignment, upvotes and verification</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report_media</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Photos attached at submission and as after-work resolution proof</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report_timeline</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Immutable history of every status change with actor, notes and media</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report_subscriptions</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Citizens following a report for updates</w:t>
            </w:r>
          </w:p>
        </w:tc>
      </w:tr>
    </w:tbl>
    <w:p>
      <w:pPr>
        <w:spacing w:after="240" w:before="100"/>
        <w:jc w:val="center"/>
      </w:pPr>
      <w:r>
        <w:rPr>
          <w:rFonts w:ascii="Times New Roman" w:cs="Times New Roman" w:eastAsia="Times New Roman" w:hAnsi="Times New Roman"/>
          <w:b/>
          <w:bCs/>
          <w:i/>
          <w:iCs/>
          <w:sz w:val="20"/>
          <w:szCs w:val="20"/>
        </w:rPr>
        <w:t xml:space="preserve">Table 3.4: Main database tables</w:t>
      </w:r>
    </w:p>
    <w:p>
      <w:pPr>
        <w:spacing w:after="160" w:before="0" w:line="360"/>
        <w:ind w:firstLine="720"/>
        <w:jc w:val="both"/>
      </w:pPr>
      <w:r>
        <w:rPr>
          <w:rFonts w:ascii="Times New Roman" w:cs="Times New Roman" w:eastAsia="Times New Roman" w:hAnsi="Times New Roman"/>
          <w:sz w:val="24"/>
          <w:szCs w:val="24"/>
        </w:rPr>
        <w:t xml:space="preserve">A GIST spatial index is created on the report location column, and B-tree indexes are created on status, category and ward to support fast filtering in the map and dashboard views.</w:t>
      </w:r>
    </w:p>
    <w:p>
      <w:pPr>
        <w:pStyle w:val="Heading2"/>
        <w:keepNext/>
        <w:spacing w:after="140" w:before="240"/>
      </w:pPr>
      <w:r>
        <w:rPr>
          <w:rFonts w:ascii="Times New Roman" w:cs="Times New Roman" w:eastAsia="Times New Roman" w:hAnsi="Times New Roman"/>
          <w:b/>
          <w:bCs/>
          <w:sz w:val="28"/>
          <w:szCs w:val="28"/>
        </w:rPr>
        <w:t xml:space="preserve">3.7 Issue Lifecycle and SLA Policy</w:t>
      </w:r>
    </w:p>
    <w:p>
      <w:pPr>
        <w:spacing w:after="160" w:before="0" w:line="360"/>
        <w:ind w:firstLine="720"/>
        <w:jc w:val="both"/>
      </w:pPr>
      <w:r>
        <w:rPr>
          <w:rFonts w:ascii="Times New Roman" w:cs="Times New Roman" w:eastAsia="Times New Roman" w:hAnsi="Times New Roman"/>
          <w:sz w:val="24"/>
          <w:szCs w:val="24"/>
        </w:rPr>
        <w:t xml:space="preserve">Each report follows the lifecycle shown in Table 3.5. A report is routed automatically on submission; after the field worker submits the resolution, the citizen’s response decides whether it is resolved or reopened.</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2400"/>
      </w:tblGrid>
      <w:tr>
        <w:trPr>
          <w:tblHeader/>
        </w:trPr>
        <w:tc>
          <w:tcPr>
            <w:tcW w:type="dxa" w:w="3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1"/>
                <w:szCs w:val="21"/>
              </w:rPr>
              <w:t xml:space="preserve">Status</w:t>
            </w:r>
          </w:p>
        </w:tc>
        <w:tc>
          <w:tcPr>
            <w:tcW w:type="dxa" w:w="396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1"/>
                <w:szCs w:val="21"/>
              </w:rPr>
              <w:t xml:space="preserve">Meaning</w:t>
            </w:r>
          </w:p>
        </w:tc>
        <w:tc>
          <w:tcPr>
            <w:tcW w:type="dxa" w:w="24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1"/>
                <w:szCs w:val="21"/>
              </w:rPr>
              <w:t xml:space="preserve">Triggered By</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SUBMITTED</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Report filed by citizen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Citizen</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ROUTED</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Location resolved and department assigned</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System (automatic)</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ACKNOWLEDGED</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Officer has reviewed the report</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Department Officer</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ASSIGNED</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Allocated to a field team / worker</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Department Officer</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IN_PROGRESS</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Work started on site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Field Worker</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RESOLUTION_SUBMITTED</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Repair completed with photo proof</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Field Worker</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RESOLVED</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Citizen confirmed the issue is fixed</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Citizen</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REOPENED</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Citizen reported the issue still exists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Citizen</w:t>
            </w:r>
          </w:p>
        </w:tc>
      </w:tr>
    </w:tbl>
    <w:p>
      <w:pPr>
        <w:spacing w:after="240" w:before="100"/>
        <w:jc w:val="center"/>
      </w:pPr>
      <w:r>
        <w:rPr>
          <w:rFonts w:ascii="Times New Roman" w:cs="Times New Roman" w:eastAsia="Times New Roman" w:hAnsi="Times New Roman"/>
          <w:b/>
          <w:bCs/>
          <w:i/>
          <w:iCs/>
          <w:sz w:val="20"/>
          <w:szCs w:val="20"/>
        </w:rPr>
        <w:t xml:space="preserve">Table 3.5: Report status lifecycle</w:t>
      </w:r>
    </w:p>
    <w:p>
      <w:pPr>
        <w:spacing w:after="160" w:before="0" w:line="360"/>
        <w:ind w:firstLine="720"/>
        <w:jc w:val="both"/>
      </w:pPr>
      <w:r>
        <w:rPr>
          <w:rFonts w:ascii="Times New Roman" w:cs="Times New Roman" w:eastAsia="Times New Roman" w:hAnsi="Times New Roman"/>
          <w:sz w:val="24"/>
          <w:szCs w:val="24"/>
        </w:rPr>
        <w:t xml:space="preserve">SLA hours are defined per sub-category according to the risk involved. Table 3.6 shows representative values from the seeded data.</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3560"/>
        <w:gridCol w:w="1500"/>
        <w:gridCol w:w="1800"/>
      </w:tblGrid>
      <w:tr>
        <w:trPr>
          <w:tblHeader/>
        </w:trPr>
        <w:tc>
          <w:tcPr>
            <w:tcW w:type="dxa" w:w="2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1"/>
                <w:szCs w:val="21"/>
              </w:rPr>
              <w:t xml:space="preserve">Category</w:t>
            </w:r>
          </w:p>
        </w:tc>
        <w:tc>
          <w:tcPr>
            <w:tcW w:type="dxa" w:w="356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1"/>
                <w:szCs w:val="21"/>
              </w:rPr>
              <w:t xml:space="preserve">Example Sub-category</w:t>
            </w:r>
          </w:p>
        </w:tc>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1"/>
                <w:szCs w:val="21"/>
              </w:rPr>
              <w:t xml:space="preserve">Priority</w:t>
            </w:r>
          </w:p>
        </w:tc>
        <w:tc>
          <w:tcPr>
            <w:tcW w:type="dxa" w:w="18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1"/>
                <w:szCs w:val="21"/>
              </w:rPr>
              <w:t xml:space="preserve">SLA</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Roads &amp; Footpaths</w:t>
            </w:r>
          </w:p>
        </w:tc>
        <w:tc>
          <w:tcPr>
            <w:tcW w:type="dxa" w:w="3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Open Manhole / Missing Cover</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CRITICAL</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4 hours</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Roads &amp; Footpaths</w:t>
            </w:r>
          </w:p>
        </w:tc>
        <w:tc>
          <w:tcPr>
            <w:tcW w:type="dxa" w:w="3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Pothole on Carriageway</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HIGH</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24 hours</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Waste Management</w:t>
            </w:r>
          </w:p>
        </w:tc>
        <w:tc>
          <w:tcPr>
            <w:tcW w:type="dxa" w:w="3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Dumpster Overflowing</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HIGH</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12 hours</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Street Lighting</w:t>
            </w:r>
          </w:p>
        </w:tc>
        <w:tc>
          <w:tcPr>
            <w:tcW w:type="dxa" w:w="3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Exposed Wiring / Shock Hazard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CRITICAL</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6 hours</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Street Lighting</w:t>
            </w:r>
          </w:p>
        </w:tc>
        <w:tc>
          <w:tcPr>
            <w:tcW w:type="dxa" w:w="3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Streetlight Completely Off</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MEDIUM</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48 hours</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Drainage &amp; Floods</w:t>
            </w:r>
          </w:p>
        </w:tc>
        <w:tc>
          <w:tcPr>
            <w:tcW w:type="dxa" w:w="3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Sewage Overflow on Street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CRITICAL</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12 hours</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Water Supply</w:t>
            </w:r>
          </w:p>
        </w:tc>
        <w:tc>
          <w:tcPr>
            <w:tcW w:type="dxa" w:w="3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Main Pipeline Burst / Major Leak</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CRITICAL</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8 hours</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Public Safety &amp; Trees</w:t>
            </w:r>
          </w:p>
        </w:tc>
        <w:tc>
          <w:tcPr>
            <w:tcW w:type="dxa" w:w="3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Fallen Tree Blocking Road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HIGH</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6 hours</w:t>
            </w:r>
          </w:p>
        </w:tc>
      </w:tr>
    </w:tbl>
    <w:p>
      <w:pPr>
        <w:spacing w:after="240" w:before="100"/>
        <w:jc w:val="center"/>
      </w:pPr>
      <w:r>
        <w:rPr>
          <w:rFonts w:ascii="Times New Roman" w:cs="Times New Roman" w:eastAsia="Times New Roman" w:hAnsi="Times New Roman"/>
          <w:b/>
          <w:bCs/>
          <w:i/>
          <w:iCs/>
          <w:sz w:val="20"/>
          <w:szCs w:val="20"/>
        </w:rPr>
        <w:t xml:space="preserve">Table 3.6: Sample SLA policy</w:t>
      </w:r>
    </w:p>
    <w:p>
      <w:pPr>
        <w:pStyle w:val="Heading2"/>
        <w:keepNext/>
        <w:spacing w:after="140" w:before="240"/>
      </w:pPr>
      <w:r>
        <w:rPr>
          <w:rFonts w:ascii="Times New Roman" w:cs="Times New Roman" w:eastAsia="Times New Roman" w:hAnsi="Times New Roman"/>
          <w:b/>
          <w:bCs/>
          <w:sz w:val="28"/>
          <w:szCs w:val="28"/>
        </w:rPr>
        <w:t xml:space="preserve">3.8 Tools and Technologies Used</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1"/>
                <w:szCs w:val="21"/>
              </w:rPr>
              <w:t xml:space="preserve">Category</w:t>
            </w:r>
          </w:p>
        </w:tc>
        <w:tc>
          <w:tcPr>
            <w:tcW w:type="dxa" w:w="636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1"/>
                <w:szCs w:val="21"/>
              </w:rPr>
              <w:t xml:space="preserve">Tools / Packages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Mobile Framework</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Flutter (Dart SDK 3.10)</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State Management</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provider</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Maps &amp; Location</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flutter_map, latlong2, OpenStreetMap tiles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Media</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image_picker, file_picker, cached_network_image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Networking &amp; Utilities</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http, intl, google_fonts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Backend</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Python, FastAPI, Uvicorn, psycopg2, httpx, Pydantic</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Database &amp; Storage</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Supabase PostgreSQL, PostGIS, Supabase Storage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Development Tools</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VS Code, Android Studio / Android SDK, Git</w:t>
            </w:r>
          </w:p>
        </w:tc>
      </w:tr>
    </w:tbl>
    <w:p>
      <w:pPr>
        <w:spacing w:after="240" w:before="100"/>
        <w:jc w:val="center"/>
      </w:pPr>
      <w:r>
        <w:rPr>
          <w:rFonts w:ascii="Times New Roman" w:cs="Times New Roman" w:eastAsia="Times New Roman" w:hAnsi="Times New Roman"/>
          <w:b/>
          <w:bCs/>
          <w:i/>
          <w:iCs/>
          <w:sz w:val="20"/>
          <w:szCs w:val="20"/>
        </w:rPr>
        <w:t xml:space="preserve">Table 3.7: Tools and technologies</w:t>
      </w:r>
    </w:p>
    <w:p>
      <w:pPr>
        <w:pStyle w:val="Heading1"/>
        <w:pageBreakBefore/>
        <w:spacing w:after="280" w:before="0"/>
        <w:jc w:val="center"/>
      </w:pPr>
      <w:r>
        <w:rPr>
          <w:rFonts w:ascii="Times New Roman" w:cs="Times New Roman" w:eastAsia="Times New Roman" w:hAnsi="Times New Roman"/>
          <w:b/>
          <w:bCs/>
          <w:sz w:val="32"/>
          <w:szCs w:val="32"/>
        </w:rPr>
        <w:t xml:space="preserve">Chapter 4 : Results/Findings</w:t>
      </w:r>
    </w:p>
    <w:p>
      <w:pPr>
        <w:pStyle w:val="Heading2"/>
        <w:keepNext/>
        <w:spacing w:after="140" w:before="240"/>
      </w:pPr>
      <w:r>
        <w:rPr>
          <w:rFonts w:ascii="Times New Roman" w:cs="Times New Roman" w:eastAsia="Times New Roman" w:hAnsi="Times New Roman"/>
          <w:b/>
          <w:bCs/>
          <w:sz w:val="28"/>
          <w:szCs w:val="28"/>
        </w:rPr>
        <w:t xml:space="preserve">4.1 Implemented Features</w:t>
      </w:r>
    </w:p>
    <w:p>
      <w:pPr>
        <w:spacing w:after="160" w:before="0" w:line="360"/>
        <w:ind w:firstLine="720"/>
        <w:jc w:val="both"/>
      </w:pPr>
      <w:r>
        <w:rPr>
          <w:rFonts w:ascii="Times New Roman" w:cs="Times New Roman" w:eastAsia="Times New Roman" w:hAnsi="Times New Roman"/>
          <w:sz w:val="24"/>
          <w:szCs w:val="24"/>
        </w:rPr>
        <w:t xml:space="preserve">The Civic Connect mobile application and backend were developed and integrated successfully. The application runs from a single Flutter codebase and connects to the FastAPI backend, which stores data in the Supabase PostgreSQL database with PostGIS. The following features were implemented:</w:t>
      </w:r>
    </w:p>
    <w:p>
      <w:pPr>
        <w:pStyle w:val="ListParagraph"/>
        <w:numPr>
          <w:ilvl w:val="0"/>
          <w:numId w:val="2"/>
        </w:numPr>
        <w:spacing w:after="80" w:line="340"/>
        <w:jc w:val="both"/>
      </w:pPr>
      <w:r>
        <w:rPr>
          <w:rFonts w:ascii="Times New Roman" w:cs="Times New Roman" w:eastAsia="Times New Roman" w:hAnsi="Times New Roman"/>
          <w:sz w:val="24"/>
          <w:szCs w:val="24"/>
        </w:rPr>
        <w:t xml:space="preserve">Role-based login and navigation for citizens, department officers and field workers.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A guided report wizard with category and sub-category selection, map-based location picking, reverse-geocoded address, camera or gallery photo upload and description entry.</w:t>
      </w:r>
    </w:p>
    <w:p>
      <w:pPr>
        <w:pStyle w:val="ListParagraph"/>
        <w:numPr>
          <w:ilvl w:val="0"/>
          <w:numId w:val="2"/>
        </w:numPr>
        <w:spacing w:after="80" w:line="340"/>
        <w:jc w:val="both"/>
      </w:pPr>
      <w:r>
        <w:rPr>
          <w:rFonts w:ascii="Times New Roman" w:cs="Times New Roman" w:eastAsia="Times New Roman" w:hAnsi="Times New Roman"/>
          <w:sz w:val="24"/>
          <w:szCs w:val="24"/>
        </w:rPr>
        <w:t xml:space="preserve">Automatic ward, zone and authority resolution and department routing for every new report, with a unique public tracking ID.</w:t>
      </w:r>
    </w:p>
    <w:p>
      <w:pPr>
        <w:pStyle w:val="ListParagraph"/>
        <w:numPr>
          <w:ilvl w:val="0"/>
          <w:numId w:val="2"/>
        </w:numPr>
        <w:spacing w:after="80" w:line="340"/>
        <w:jc w:val="both"/>
      </w:pPr>
      <w:r>
        <w:rPr>
          <w:rFonts w:ascii="Times New Roman" w:cs="Times New Roman" w:eastAsia="Times New Roman" w:hAnsi="Times New Roman"/>
          <w:sz w:val="24"/>
          <w:szCs w:val="24"/>
        </w:rPr>
        <w:t xml:space="preserve">Duplicate detection before submission, showing nearby unresolved reports of the same category with their distance, and the option to upvote an existing report instead.</w:t>
      </w:r>
    </w:p>
    <w:p>
      <w:pPr>
        <w:pStyle w:val="ListParagraph"/>
        <w:numPr>
          <w:ilvl w:val="0"/>
          <w:numId w:val="2"/>
        </w:numPr>
        <w:spacing w:after="80" w:line="340"/>
        <w:jc w:val="both"/>
      </w:pPr>
      <w:r>
        <w:rPr>
          <w:rFonts w:ascii="Times New Roman" w:cs="Times New Roman" w:eastAsia="Times New Roman" w:hAnsi="Times New Roman"/>
          <w:sz w:val="24"/>
          <w:szCs w:val="24"/>
        </w:rPr>
        <w:t xml:space="preserve">SLA deadline assignment and live SLA status on every report.</w:t>
      </w:r>
    </w:p>
    <w:p>
      <w:pPr>
        <w:pStyle w:val="ListParagraph"/>
        <w:numPr>
          <w:ilvl w:val="0"/>
          <w:numId w:val="2"/>
        </w:numPr>
        <w:spacing w:after="80" w:line="340"/>
        <w:jc w:val="both"/>
      </w:pPr>
      <w:r>
        <w:rPr>
          <w:rFonts w:ascii="Times New Roman" w:cs="Times New Roman" w:eastAsia="Times New Roman" w:hAnsi="Times New Roman"/>
          <w:sz w:val="24"/>
          <w:szCs w:val="24"/>
        </w:rPr>
        <w:t xml:space="preserve">An interactive civic map showing reports colour-coded by status.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An authority dashboard with analytics tiles (total, open, in-progress, awaiting verification, resolved, reopened, overdue) and quick acknowledge and assign actions.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A field worker screen to start work and submit resolution notes with before and after photos.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A complete report timeline and citizen verification that marks a report as resolved or reopens it.</w:t>
      </w:r>
    </w:p>
    <w:p>
      <w:pPr>
        <w:pStyle w:val="Heading2"/>
        <w:keepNext/>
        <w:spacing w:after="140" w:before="240"/>
      </w:pPr>
      <w:r>
        <w:rPr>
          <w:rFonts w:ascii="Times New Roman" w:cs="Times New Roman" w:eastAsia="Times New Roman" w:hAnsi="Times New Roman"/>
          <w:b/>
          <w:bCs/>
          <w:sz w:val="28"/>
          <w:szCs w:val="28"/>
        </w:rPr>
        <w:t xml:space="preserve">4.2 Functional Verification of the Core Workflow</w:t>
      </w:r>
    </w:p>
    <w:p>
      <w:pPr>
        <w:spacing w:after="160" w:before="0" w:line="360"/>
        <w:ind w:firstLine="720"/>
        <w:jc w:val="both"/>
      </w:pPr>
      <w:r>
        <w:rPr>
          <w:rFonts w:ascii="Times New Roman" w:cs="Times New Roman" w:eastAsia="Times New Roman" w:hAnsi="Times New Roman"/>
          <w:sz w:val="24"/>
          <w:szCs w:val="24"/>
        </w:rPr>
        <w:t xml:space="preserve">The main workflow of the application was checked scenario by scenario against the designed behaviour, as summarised in Table 4.1.</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1"/>
                <w:szCs w:val="21"/>
              </w:rPr>
              <w:t xml:space="preserve">Scenario</w:t>
            </w:r>
          </w:p>
        </w:tc>
        <w:tc>
          <w:tcPr>
            <w:tcW w:type="dxa" w:w="576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1"/>
                <w:szCs w:val="21"/>
              </w:rPr>
              <w:t xml:space="preserve">System Behaviour</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Citizen submits a pothole report in Mylapore</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Report is mapped to the nearest ward, routed to the Roads &amp; Bridges Department with a 24-hour SLA, and a CC-2026-xxxxx tracking ID is returned</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Second citizen reports the same pothole nearby</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Duplicate check lists the existing report with its distance in metres; the citizen can upvote it instead of creating a new ticket</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Officer opens the authority dashboard</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New report appears in the triage queue; officer acknowledges and assigns it to a field team</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Field worker completes the repair</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Before/after photos are uploaded to storage and the status changes to RESOLUTION_SUBMITTED</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Citizen confirms the fix</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Status changes to RESOLVED and the verification feedback is stored</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Citizen reports the issue still exists</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Status changes to REOPENED and the report returns to the officer’s queue</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Deadline passes before resolution</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SLA status is shown as OVERDUE with the number of hours exceeded</w:t>
            </w:r>
          </w:p>
        </w:tc>
      </w:tr>
    </w:tbl>
    <w:p>
      <w:pPr>
        <w:spacing w:after="240" w:before="100"/>
        <w:jc w:val="center"/>
      </w:pPr>
      <w:r>
        <w:rPr>
          <w:rFonts w:ascii="Times New Roman" w:cs="Times New Roman" w:eastAsia="Times New Roman" w:hAnsi="Times New Roman"/>
          <w:b/>
          <w:bCs/>
          <w:i/>
          <w:iCs/>
          <w:sz w:val="20"/>
          <w:szCs w:val="20"/>
        </w:rPr>
        <w:t xml:space="preserve">Table 4.1: Verification of the core workflow</w:t>
      </w:r>
    </w:p>
    <w:p>
      <w:pPr>
        <w:pStyle w:val="Heading2"/>
        <w:keepNext/>
        <w:spacing w:after="140" w:before="240"/>
      </w:pPr>
      <w:r>
        <w:rPr>
          <w:rFonts w:ascii="Times New Roman" w:cs="Times New Roman" w:eastAsia="Times New Roman" w:hAnsi="Times New Roman"/>
          <w:b/>
          <w:bCs/>
          <w:sz w:val="28"/>
          <w:szCs w:val="28"/>
        </w:rPr>
        <w:t xml:space="preserve">4.3 Analysis of System Effectiveness</w:t>
      </w:r>
    </w:p>
    <w:p>
      <w:pPr>
        <w:spacing w:after="160" w:before="0" w:line="360"/>
        <w:ind w:firstLine="720"/>
        <w:jc w:val="both"/>
      </w:pPr>
      <w:r>
        <w:rPr>
          <w:rFonts w:ascii="Times New Roman" w:cs="Times New Roman" w:eastAsia="Times New Roman" w:hAnsi="Times New Roman"/>
          <w:sz w:val="24"/>
          <w:szCs w:val="24"/>
        </w:rPr>
        <w:t xml:space="preserve">The results show that the application removes the need for the citizen to know the administrative structure of the city. Every report reaches a specific department with a precise location, a photo and a deadline, which addresses the problems of vague data and unclear responsibility identified in Chapter 1.</w:t>
      </w:r>
    </w:p>
    <w:p>
      <w:pPr>
        <w:spacing w:after="160" w:before="0" w:line="360"/>
        <w:ind w:firstLine="720"/>
        <w:jc w:val="both"/>
      </w:pPr>
      <w:r>
        <w:rPr>
          <w:rFonts w:ascii="Times New Roman" w:cs="Times New Roman" w:eastAsia="Times New Roman" w:hAnsi="Times New Roman"/>
          <w:sz w:val="24"/>
          <w:szCs w:val="24"/>
        </w:rPr>
        <w:t xml:space="preserve">The spatial duplicate check, which uses a different radius for each category (for example 50 metres for roads and 100 metres for drainage), groups repeated complaints about the same problem into one report, and the upvote count gives officers a signal of public impact. The timeline recorded for every status change and the final citizen verification make the process transparent and ensure that a ticket is not simply closed by the department without confirmation.</w:t>
      </w:r>
    </w:p>
    <w:p>
      <w:pPr>
        <w:pStyle w:val="Heading1"/>
        <w:pageBreakBefore/>
        <w:spacing w:after="280" w:before="0"/>
        <w:jc w:val="center"/>
      </w:pPr>
      <w:r>
        <w:rPr>
          <w:rFonts w:ascii="Times New Roman" w:cs="Times New Roman" w:eastAsia="Times New Roman" w:hAnsi="Times New Roman"/>
          <w:b/>
          <w:bCs/>
          <w:sz w:val="32"/>
          <w:szCs w:val="32"/>
        </w:rPr>
        <w:t xml:space="preserve">Chapter 5 : Discussion</w:t>
      </w:r>
    </w:p>
    <w:p>
      <w:pPr>
        <w:pStyle w:val="Heading2"/>
        <w:keepNext/>
        <w:spacing w:after="140" w:before="240"/>
      </w:pPr>
      <w:r>
        <w:rPr>
          <w:rFonts w:ascii="Times New Roman" w:cs="Times New Roman" w:eastAsia="Times New Roman" w:hAnsi="Times New Roman"/>
          <w:b/>
          <w:bCs/>
          <w:sz w:val="28"/>
          <w:szCs w:val="28"/>
        </w:rPr>
        <w:t xml:space="preserve">5.1 Interpretation of the Results</w:t>
      </w:r>
    </w:p>
    <w:p>
      <w:pPr>
        <w:spacing w:after="160" w:before="0" w:line="360"/>
        <w:ind w:firstLine="720"/>
        <w:jc w:val="both"/>
      </w:pPr>
      <w:r>
        <w:rPr>
          <w:rFonts w:ascii="Times New Roman" w:cs="Times New Roman" w:eastAsia="Times New Roman" w:hAnsi="Times New Roman"/>
          <w:sz w:val="24"/>
          <w:szCs w:val="24"/>
        </w:rPr>
        <w:t xml:space="preserve">The findings demonstrate that a mobile-first approach is well suited to civic issue reporting. The phone already has the three things needed for a useful report: a GPS location, a camera and a connection to the server. By keeping the reporting flow short and moving all decision-making to the backend, Civic Connect allows a report to be filed quickly while still giving departments the structured information they need.</w:t>
      </w:r>
    </w:p>
    <w:p>
      <w:pPr>
        <w:spacing w:after="160" w:before="0" w:line="360"/>
        <w:ind w:firstLine="720"/>
        <w:jc w:val="both"/>
      </w:pPr>
      <w:r>
        <w:rPr>
          <w:rFonts w:ascii="Times New Roman" w:cs="Times New Roman" w:eastAsia="Times New Roman" w:hAnsi="Times New Roman"/>
          <w:sz w:val="24"/>
          <w:szCs w:val="24"/>
        </w:rPr>
        <w:t xml:space="preserve">Automated routing and SLA assignment introduce consistency, because the same type of issue in the same ward is always sent to the same department with the same deadline. The closed-loop verification changes who decides when an issue is finished: resolution is confirmed by the citizen who raised it, supported by photographic proof from the field worker.</w:t>
      </w:r>
    </w:p>
    <w:p>
      <w:pPr>
        <w:pStyle w:val="Heading2"/>
        <w:keepNext/>
        <w:spacing w:after="140" w:before="240"/>
      </w:pPr>
      <w:r>
        <w:rPr>
          <w:rFonts w:ascii="Times New Roman" w:cs="Times New Roman" w:eastAsia="Times New Roman" w:hAnsi="Times New Roman"/>
          <w:b/>
          <w:bCs/>
          <w:sz w:val="28"/>
          <w:szCs w:val="28"/>
        </w:rPr>
        <w:t xml:space="preserve">5.2 Mobile Development Observations</w:t>
      </w:r>
    </w:p>
    <w:p>
      <w:pPr>
        <w:spacing w:after="160" w:before="0" w:line="360"/>
        <w:ind w:firstLine="720"/>
        <w:jc w:val="both"/>
      </w:pPr>
      <w:r>
        <w:rPr>
          <w:rFonts w:ascii="Times New Roman" w:cs="Times New Roman" w:eastAsia="Times New Roman" w:hAnsi="Times New Roman"/>
          <w:sz w:val="24"/>
          <w:szCs w:val="24"/>
        </w:rPr>
        <w:t xml:space="preserve">Using Flutter allowed one codebase to serve Android, iOS and web builds with a consistent interface. Provider-based state management kept the role switching, tab navigation and report selection simple to manage. Using OpenStreetMap through flutter_map avoided dependence on paid map API keys. Keeping business logic on the server meant that rules such as SLA hours and routing could be changed in the database without releasing a new version of the app.</w:t>
      </w:r>
    </w:p>
    <w:p>
      <w:pPr>
        <w:pStyle w:val="Heading2"/>
        <w:keepNext/>
        <w:spacing w:after="140" w:before="240"/>
      </w:pPr>
      <w:r>
        <w:rPr>
          <w:rFonts w:ascii="Times New Roman" w:cs="Times New Roman" w:eastAsia="Times New Roman" w:hAnsi="Times New Roman"/>
          <w:b/>
          <w:bCs/>
          <w:sz w:val="28"/>
          <w:szCs w:val="28"/>
        </w:rPr>
        <w:t xml:space="preserve">5.3 Limitations of the Current Implementation</w:t>
      </w:r>
    </w:p>
    <w:p>
      <w:pPr>
        <w:pStyle w:val="ListParagraph"/>
        <w:numPr>
          <w:ilvl w:val="0"/>
          <w:numId w:val="2"/>
        </w:numPr>
        <w:spacing w:after="80" w:line="340"/>
        <w:jc w:val="both"/>
      </w:pPr>
      <w:r>
        <w:rPr>
          <w:rFonts w:ascii="Times New Roman" w:cs="Times New Roman" w:eastAsia="Times New Roman" w:hAnsi="Times New Roman"/>
          <w:b/>
          <w:bCs/>
          <w:sz w:val="24"/>
          <w:szCs w:val="24"/>
        </w:rPr>
        <w:t xml:space="preserve">Authentication: </w:t>
      </w:r>
      <w:r>
        <w:rPr>
          <w:rFonts w:ascii="Times New Roman" w:cs="Times New Roman" w:eastAsia="Times New Roman" w:hAnsi="Times New Roman"/>
          <w:sz w:val="24"/>
          <w:szCs w:val="24"/>
        </w:rPr>
        <w:t xml:space="preserve">the login is a demonstration flow with preset roles; a secure authentication system with role verification on the server is required for real deployment.</w:t>
      </w:r>
    </w:p>
    <w:p>
      <w:pPr>
        <w:pStyle w:val="ListParagraph"/>
        <w:numPr>
          <w:ilvl w:val="0"/>
          <w:numId w:val="2"/>
        </w:numPr>
        <w:spacing w:after="80" w:line="340"/>
        <w:jc w:val="both"/>
      </w:pPr>
      <w:r>
        <w:rPr>
          <w:rFonts w:ascii="Times New Roman" w:cs="Times New Roman" w:eastAsia="Times New Roman" w:hAnsi="Times New Roman"/>
          <w:b/>
          <w:bCs/>
          <w:sz w:val="24"/>
          <w:szCs w:val="24"/>
        </w:rPr>
        <w:t xml:space="preserve">Ward resolution: </w:t>
      </w:r>
      <w:r>
        <w:rPr>
          <w:rFonts w:ascii="Times New Roman" w:cs="Times New Roman" w:eastAsia="Times New Roman" w:hAnsi="Times New Roman"/>
          <w:sz w:val="24"/>
          <w:szCs w:val="24"/>
        </w:rPr>
        <w:t xml:space="preserve">the ward is chosen as the nearest ward centre rather than by checking actual ward boundary polygons.</w:t>
      </w:r>
    </w:p>
    <w:p>
      <w:pPr>
        <w:pStyle w:val="ListParagraph"/>
        <w:numPr>
          <w:ilvl w:val="0"/>
          <w:numId w:val="2"/>
        </w:numPr>
        <w:spacing w:after="80" w:line="340"/>
        <w:jc w:val="both"/>
      </w:pPr>
      <w:r>
        <w:rPr>
          <w:rFonts w:ascii="Times New Roman" w:cs="Times New Roman" w:eastAsia="Times New Roman" w:hAnsi="Times New Roman"/>
          <w:b/>
          <w:bCs/>
          <w:sz w:val="24"/>
          <w:szCs w:val="24"/>
        </w:rPr>
        <w:t xml:space="preserve">Workflow enforcement: </w:t>
      </w:r>
      <w:r>
        <w:rPr>
          <w:rFonts w:ascii="Times New Roman" w:cs="Times New Roman" w:eastAsia="Times New Roman" w:hAnsi="Times New Roman"/>
          <w:sz w:val="24"/>
          <w:szCs w:val="24"/>
        </w:rPr>
        <w:t xml:space="preserve">allowed status transitions are defined but not strictly enforced by the server.</w:t>
      </w:r>
    </w:p>
    <w:p>
      <w:pPr>
        <w:pStyle w:val="ListParagraph"/>
        <w:numPr>
          <w:ilvl w:val="0"/>
          <w:numId w:val="2"/>
        </w:numPr>
        <w:spacing w:after="80" w:line="340"/>
        <w:jc w:val="both"/>
      </w:pPr>
      <w:r>
        <w:rPr>
          <w:rFonts w:ascii="Times New Roman" w:cs="Times New Roman" w:eastAsia="Times New Roman" w:hAnsi="Times New Roman"/>
          <w:b/>
          <w:bCs/>
          <w:sz w:val="24"/>
          <w:szCs w:val="24"/>
        </w:rPr>
        <w:t xml:space="preserve">Notifications: </w:t>
      </w:r>
      <w:r>
        <w:rPr>
          <w:rFonts w:ascii="Times New Roman" w:cs="Times New Roman" w:eastAsia="Times New Roman" w:hAnsi="Times New Roman"/>
          <w:sz w:val="24"/>
          <w:szCs w:val="24"/>
        </w:rPr>
        <w:t xml:space="preserve">push notifications for status changes are not yet implemented; users see updates when they open the app.</w:t>
      </w:r>
    </w:p>
    <w:p>
      <w:pPr>
        <w:pStyle w:val="ListParagraph"/>
        <w:numPr>
          <w:ilvl w:val="0"/>
          <w:numId w:val="2"/>
        </w:numPr>
        <w:spacing w:after="80" w:line="340"/>
        <w:jc w:val="both"/>
      </w:pPr>
      <w:r>
        <w:rPr>
          <w:rFonts w:ascii="Times New Roman" w:cs="Times New Roman" w:eastAsia="Times New Roman" w:hAnsi="Times New Roman"/>
          <w:b/>
          <w:bCs/>
          <w:sz w:val="24"/>
          <w:szCs w:val="24"/>
        </w:rPr>
        <w:t xml:space="preserve">Automation: </w:t>
      </w:r>
      <w:r>
        <w:rPr>
          <w:rFonts w:ascii="Times New Roman" w:cs="Times New Roman" w:eastAsia="Times New Roman" w:hAnsi="Times New Roman"/>
          <w:sz w:val="24"/>
          <w:szCs w:val="24"/>
        </w:rPr>
        <w:t xml:space="preserve">automatic escalation of overdue reports, 72-hour auto-closure and offline support for field workers are designed but not yet implemented.</w:t>
      </w:r>
    </w:p>
    <w:p>
      <w:pPr>
        <w:pStyle w:val="ListParagraph"/>
        <w:numPr>
          <w:ilvl w:val="0"/>
          <w:numId w:val="2"/>
        </w:numPr>
        <w:spacing w:after="80" w:line="340"/>
        <w:jc w:val="both"/>
      </w:pPr>
      <w:r>
        <w:rPr>
          <w:rFonts w:ascii="Times New Roman" w:cs="Times New Roman" w:eastAsia="Times New Roman" w:hAnsi="Times New Roman"/>
          <w:b/>
          <w:bCs/>
          <w:sz w:val="24"/>
          <w:szCs w:val="24"/>
        </w:rPr>
        <w:t xml:space="preserve">Upvotes: </w:t>
      </w:r>
      <w:r>
        <w:rPr>
          <w:rFonts w:ascii="Times New Roman" w:cs="Times New Roman" w:eastAsia="Times New Roman" w:hAnsi="Times New Roman"/>
          <w:sz w:val="24"/>
          <w:szCs w:val="24"/>
        </w:rPr>
        <w:t xml:space="preserve">upvotes are counted but not yet restricted to one per user.</w:t>
      </w:r>
    </w:p>
    <w:p>
      <w:pPr>
        <w:spacing w:after="160" w:before="120" w:line="360"/>
        <w:ind w:firstLine="720"/>
        <w:jc w:val="both"/>
      </w:pPr>
      <w:r>
        <w:rPr>
          <w:rFonts w:ascii="Times New Roman" w:cs="Times New Roman" w:eastAsia="Times New Roman" w:hAnsi="Times New Roman"/>
          <w:sz w:val="24"/>
          <w:szCs w:val="24"/>
        </w:rPr>
        <w:t xml:space="preserve">The system is demonstrated with sample data for the Greater Chennai Corporation; evaluation with real users and real municipal departments would be required to measure its impact in practice.</w:t>
      </w:r>
    </w:p>
    <w:p>
      <w:pPr>
        <w:pStyle w:val="Heading1"/>
        <w:pageBreakBefore/>
        <w:spacing w:after="280" w:before="0"/>
        <w:jc w:val="center"/>
      </w:pPr>
      <w:r>
        <w:rPr>
          <w:rFonts w:ascii="Times New Roman" w:cs="Times New Roman" w:eastAsia="Times New Roman" w:hAnsi="Times New Roman"/>
          <w:b/>
          <w:bCs/>
          <w:sz w:val="32"/>
          <w:szCs w:val="32"/>
        </w:rPr>
        <w:t xml:space="preserve">Chapter 6 : Conclusion</w:t>
      </w:r>
    </w:p>
    <w:p>
      <w:pPr>
        <w:pStyle w:val="Heading2"/>
        <w:keepNext/>
        <w:spacing w:after="140" w:before="240"/>
      </w:pPr>
      <w:r>
        <w:rPr>
          <w:rFonts w:ascii="Times New Roman" w:cs="Times New Roman" w:eastAsia="Times New Roman" w:hAnsi="Times New Roman"/>
          <w:b/>
          <w:bCs/>
          <w:sz w:val="28"/>
          <w:szCs w:val="28"/>
        </w:rPr>
        <w:t xml:space="preserve">6.1 Summary of the Study</w:t>
      </w:r>
    </w:p>
    <w:p>
      <w:pPr>
        <w:spacing w:after="160" w:before="0" w:line="360"/>
        <w:ind w:firstLine="720"/>
        <w:jc w:val="both"/>
      </w:pPr>
      <w:r>
        <w:rPr>
          <w:rFonts w:ascii="Times New Roman" w:cs="Times New Roman" w:eastAsia="Times New Roman" w:hAnsi="Times New Roman"/>
          <w:sz w:val="24"/>
          <w:szCs w:val="24"/>
        </w:rPr>
        <w:t xml:space="preserve">This project developed Civic Connect, a cross-platform mobile application for reporting, routing, resolving and verifying civic issues. The application lets citizens report a problem with its exact location and photo evidence, while the backend automatically determines the responsible ward, authority and department, checks for duplicates and assigns an SLA deadline.</w:t>
      </w:r>
    </w:p>
    <w:p>
      <w:pPr>
        <w:pStyle w:val="Heading2"/>
        <w:keepNext/>
        <w:spacing w:after="140" w:before="240"/>
      </w:pPr>
      <w:r>
        <w:rPr>
          <w:rFonts w:ascii="Times New Roman" w:cs="Times New Roman" w:eastAsia="Times New Roman" w:hAnsi="Times New Roman"/>
          <w:b/>
          <w:bCs/>
          <w:sz w:val="28"/>
          <w:szCs w:val="28"/>
        </w:rPr>
        <w:t xml:space="preserve">6.2 Contributions of the Proposed System</w:t>
      </w:r>
    </w:p>
    <w:p>
      <w:pPr>
        <w:pStyle w:val="ListParagraph"/>
        <w:numPr>
          <w:ilvl w:val="0"/>
          <w:numId w:val="2"/>
        </w:numPr>
        <w:spacing w:after="80" w:line="340"/>
        <w:jc w:val="both"/>
      </w:pPr>
      <w:r>
        <w:rPr>
          <w:rFonts w:ascii="Times New Roman" w:cs="Times New Roman" w:eastAsia="Times New Roman" w:hAnsi="Times New Roman"/>
          <w:sz w:val="24"/>
          <w:szCs w:val="24"/>
        </w:rPr>
        <w:t xml:space="preserve">A guided mobile reporting flow that requires no knowledge of government structure.</w:t>
      </w:r>
    </w:p>
    <w:p>
      <w:pPr>
        <w:pStyle w:val="ListParagraph"/>
        <w:numPr>
          <w:ilvl w:val="0"/>
          <w:numId w:val="2"/>
        </w:numPr>
        <w:spacing w:after="80" w:line="340"/>
        <w:jc w:val="both"/>
      </w:pPr>
      <w:r>
        <w:rPr>
          <w:rFonts w:ascii="Times New Roman" w:cs="Times New Roman" w:eastAsia="Times New Roman" w:hAnsi="Times New Roman"/>
          <w:sz w:val="24"/>
          <w:szCs w:val="24"/>
        </w:rPr>
        <w:t xml:space="preserve">Automatic location-based routing of reports to the correct department using PostGIS.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Category-specific spatial duplicate detection with upvoting of existing reports.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SLA-based deadline tracking for accountability.</w:t>
      </w:r>
    </w:p>
    <w:p>
      <w:pPr>
        <w:pStyle w:val="ListParagraph"/>
        <w:numPr>
          <w:ilvl w:val="0"/>
          <w:numId w:val="2"/>
        </w:numPr>
        <w:spacing w:after="80" w:line="340"/>
        <w:jc w:val="both"/>
      </w:pPr>
      <w:r>
        <w:rPr>
          <w:rFonts w:ascii="Times New Roman" w:cs="Times New Roman" w:eastAsia="Times New Roman" w:hAnsi="Times New Roman"/>
          <w:sz w:val="24"/>
          <w:szCs w:val="24"/>
        </w:rPr>
        <w:t xml:space="preserve">Role-based interfaces for citizens, officers and field workers in a single application.</w:t>
      </w:r>
    </w:p>
    <w:p>
      <w:pPr>
        <w:pStyle w:val="ListParagraph"/>
        <w:numPr>
          <w:ilvl w:val="0"/>
          <w:numId w:val="2"/>
        </w:numPr>
        <w:spacing w:after="80" w:line="340"/>
        <w:jc w:val="both"/>
      </w:pPr>
      <w:r>
        <w:rPr>
          <w:rFonts w:ascii="Times New Roman" w:cs="Times New Roman" w:eastAsia="Times New Roman" w:hAnsi="Times New Roman"/>
          <w:sz w:val="24"/>
          <w:szCs w:val="24"/>
        </w:rPr>
        <w:t xml:space="preserve">A transparent timeline and citizen verification that closes the loop on every issue.</w:t>
      </w:r>
    </w:p>
    <w:p>
      <w:pPr>
        <w:pStyle w:val="Heading2"/>
        <w:keepNext/>
        <w:spacing w:after="140" w:before="240"/>
      </w:pPr>
      <w:r>
        <w:rPr>
          <w:rFonts w:ascii="Times New Roman" w:cs="Times New Roman" w:eastAsia="Times New Roman" w:hAnsi="Times New Roman"/>
          <w:b/>
          <w:bCs/>
          <w:sz w:val="28"/>
          <w:szCs w:val="28"/>
        </w:rPr>
        <w:t xml:space="preserve">6.3 Future Improvements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Secure authentication (for example Supabase Auth with OTP login) and server-side role checks.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Push notifications for every status change and SLA alert.</w:t>
      </w:r>
    </w:p>
    <w:p>
      <w:pPr>
        <w:pStyle w:val="ListParagraph"/>
        <w:numPr>
          <w:ilvl w:val="0"/>
          <w:numId w:val="2"/>
        </w:numPr>
        <w:spacing w:after="80" w:line="340"/>
        <w:jc w:val="both"/>
      </w:pPr>
      <w:r>
        <w:rPr>
          <w:rFonts w:ascii="Times New Roman" w:cs="Times New Roman" w:eastAsia="Times New Roman" w:hAnsi="Times New Roman"/>
          <w:sz w:val="24"/>
          <w:szCs w:val="24"/>
        </w:rPr>
        <w:t xml:space="preserve">Accurate ward boundary polygons instead of nearest-centre lookup.</w:t>
      </w:r>
    </w:p>
    <w:p>
      <w:pPr>
        <w:pStyle w:val="ListParagraph"/>
        <w:numPr>
          <w:ilvl w:val="0"/>
          <w:numId w:val="2"/>
        </w:numPr>
        <w:spacing w:after="80" w:line="340"/>
        <w:jc w:val="both"/>
      </w:pPr>
      <w:r>
        <w:rPr>
          <w:rFonts w:ascii="Times New Roman" w:cs="Times New Roman" w:eastAsia="Times New Roman" w:hAnsi="Times New Roman"/>
          <w:sz w:val="24"/>
          <w:szCs w:val="24"/>
        </w:rPr>
        <w:t xml:space="preserve">Automatic escalation of overdue tickets and 72-hour auto-closure after resolution.</w:t>
      </w:r>
    </w:p>
    <w:p>
      <w:pPr>
        <w:pStyle w:val="ListParagraph"/>
        <w:numPr>
          <w:ilvl w:val="0"/>
          <w:numId w:val="2"/>
        </w:numPr>
        <w:spacing w:after="80" w:line="340"/>
        <w:jc w:val="both"/>
      </w:pPr>
      <w:r>
        <w:rPr>
          <w:rFonts w:ascii="Times New Roman" w:cs="Times New Roman" w:eastAsia="Times New Roman" w:hAnsi="Times New Roman"/>
          <w:sz w:val="24"/>
          <w:szCs w:val="24"/>
        </w:rPr>
        <w:t xml:space="preserve">Offline mode for field workers with background synchronisation.</w:t>
      </w:r>
    </w:p>
    <w:p>
      <w:pPr>
        <w:pStyle w:val="ListParagraph"/>
        <w:numPr>
          <w:ilvl w:val="0"/>
          <w:numId w:val="2"/>
        </w:numPr>
        <w:spacing w:after="80" w:line="340"/>
        <w:jc w:val="both"/>
      </w:pPr>
      <w:r>
        <w:rPr>
          <w:rFonts w:ascii="Times New Roman" w:cs="Times New Roman" w:eastAsia="Times New Roman" w:hAnsi="Times New Roman"/>
          <w:sz w:val="24"/>
          <w:szCs w:val="24"/>
        </w:rPr>
        <w:t xml:space="preserve">Administrator screens for managing wards, departments, routing rules and SLA policies.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Citywide heatmaps and hotspot analysis, and AI-based image classification to suggest the issue category automatically.</w:t>
      </w:r>
    </w:p>
    <w:p>
      <w:pPr>
        <w:pStyle w:val="Heading2"/>
        <w:keepNext/>
        <w:spacing w:after="140" w:before="240"/>
      </w:pPr>
      <w:r>
        <w:rPr>
          <w:rFonts w:ascii="Times New Roman" w:cs="Times New Roman" w:eastAsia="Times New Roman" w:hAnsi="Times New Roman"/>
          <w:b/>
          <w:bCs/>
          <w:sz w:val="28"/>
          <w:szCs w:val="28"/>
        </w:rPr>
        <w:t xml:space="preserve">6.4 Final Conclusion</w:t>
      </w:r>
    </w:p>
    <w:p>
      <w:pPr>
        <w:spacing w:after="160" w:before="0" w:line="360"/>
        <w:ind w:firstLine="720"/>
        <w:jc w:val="both"/>
      </w:pPr>
      <w:r>
        <w:rPr>
          <w:rFonts w:ascii="Times New Roman" w:cs="Times New Roman" w:eastAsia="Times New Roman" w:hAnsi="Times New Roman"/>
          <w:sz w:val="24"/>
          <w:szCs w:val="24"/>
        </w:rPr>
        <w:t xml:space="preserve">Civic Connect demonstrates how mobile application development, combined with a location-aware backend, can turn civic problem solving into an open, automated and accountable process. The five pillars of the system – Report, Route, Resolve, Verify and Analyse – together show that a well-designed mobile platform can bring citizens and municipal departments closer and help build cleaner, safer and smarter cities.</w:t>
      </w:r>
    </w:p>
    <w:p>
      <w:pPr>
        <w:pStyle w:val="Heading1"/>
        <w:pageBreakBefore/>
        <w:spacing w:after="280" w:before="0"/>
        <w:jc w:val="center"/>
      </w:pPr>
      <w:r>
        <w:rPr>
          <w:rFonts w:ascii="Times New Roman" w:cs="Times New Roman" w:eastAsia="Times New Roman" w:hAnsi="Times New Roman"/>
          <w:b/>
          <w:bCs/>
          <w:sz w:val="32"/>
          <w:szCs w:val="32"/>
        </w:rPr>
        <w:t xml:space="preserve">Reference Coding</w:t>
      </w:r>
    </w:p>
    <w:p>
      <w:pPr>
        <w:keepNext/>
        <w:spacing w:after="80" w:before="200"/>
      </w:pPr>
      <w:r>
        <w:rPr>
          <w:rFonts w:ascii="Times New Roman" w:cs="Times New Roman" w:eastAsia="Times New Roman" w:hAnsi="Times New Roman"/>
          <w:b/>
          <w:bCs/>
          <w:sz w:val="22"/>
          <w:szCs w:val="22"/>
        </w:rPr>
        <w:t xml:space="preserve">1. Duplicate detection using PostGIS (backend/app/services/duplicate_engine.py)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7F7F7F" w:sz="4"/>
              <w:left w:val="single" w:color="7F7F7F" w:sz="4"/>
              <w:bottom w:val="single" w:color="7F7F7F" w:sz="4"/>
              <w:right w:val="single" w:color="7F7F7F" w:sz="4"/>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query = """</w:t>
            </w:r>
          </w:p>
          <w:p>
            <w:pPr>
              <w:spacing w:after="0" w:line="240"/>
            </w:pPr>
            <w:r>
              <w:rPr>
                <w:rFonts w:ascii="Consolas" w:cs="Consolas" w:eastAsia="Consolas" w:hAnsi="Consolas"/>
                <w:sz w:val="17"/>
                <w:szCs w:val="17"/>
              </w:rPr>
              <w:t xml:space="preserve">    SELECT r.id, r.public_id, r.title, r.status, r.upvotes,</w:t>
            </w:r>
          </w:p>
          <w:p>
            <w:pPr>
              <w:spacing w:after="0" w:line="240"/>
            </w:pPr>
            <w:r>
              <w:rPr>
                <w:rFonts w:ascii="Consolas" w:cs="Consolas" w:eastAsia="Consolas" w:hAnsi="Consolas"/>
                <w:sz w:val="17"/>
                <w:szCs w:val="17"/>
              </w:rPr>
              <w:t xml:space="preserve">           ROUND(ST_Distance(</w:t>
            </w:r>
          </w:p>
          <w:p>
            <w:pPr>
              <w:spacing w:after="0" w:line="240"/>
            </w:pPr>
            <w:r>
              <w:rPr>
                <w:rFonts w:ascii="Consolas" w:cs="Consolas" w:eastAsia="Consolas" w:hAnsi="Consolas"/>
                <w:sz w:val="17"/>
                <w:szCs w:val="17"/>
              </w:rPr>
              <w:t xml:space="preserve">               r.location,</w:t>
            </w:r>
          </w:p>
          <w:p>
            <w:pPr>
              <w:spacing w:after="0" w:line="240"/>
            </w:pPr>
            <w:r>
              <w:rPr>
                <w:rFonts w:ascii="Consolas" w:cs="Consolas" w:eastAsia="Consolas" w:hAnsi="Consolas"/>
                <w:sz w:val="17"/>
                <w:szCs w:val="17"/>
              </w:rPr>
              <w:t xml:space="preserve">               ST_SetSRID(ST_MakePoint(%s, %s), 4326)::geography</w:t>
            </w:r>
          </w:p>
          <w:p>
            <w:pPr>
              <w:spacing w:after="0" w:line="240"/>
            </w:pPr>
            <w:r>
              <w:rPr>
                <w:rFonts w:ascii="Consolas" w:cs="Consolas" w:eastAsia="Consolas" w:hAnsi="Consolas"/>
                <w:sz w:val="17"/>
                <w:szCs w:val="17"/>
              </w:rPr>
              <w:t xml:space="preserve">           )::numeric, 1) AS distance_meters</w:t>
            </w:r>
          </w:p>
          <w:p>
            <w:pPr>
              <w:spacing w:after="0" w:line="240"/>
            </w:pPr>
            <w:r>
              <w:rPr>
                <w:rFonts w:ascii="Consolas" w:cs="Consolas" w:eastAsia="Consolas" w:hAnsi="Consolas"/>
                <w:sz w:val="17"/>
                <w:szCs w:val="17"/>
              </w:rPr>
              <w:t xml:space="preserve">    FROM reports r</w:t>
            </w:r>
          </w:p>
          <w:p>
            <w:pPr>
              <w:spacing w:after="0" w:line="240"/>
            </w:pPr>
            <w:r>
              <w:rPr>
                <w:rFonts w:ascii="Consolas" w:cs="Consolas" w:eastAsia="Consolas" w:hAnsi="Consolas"/>
                <w:sz w:val="17"/>
                <w:szCs w:val="17"/>
              </w:rPr>
              <w:t xml:space="preserve">    WHERE r.category_id = %s</w:t>
            </w:r>
          </w:p>
          <w:p>
            <w:pPr>
              <w:spacing w:after="0" w:line="240"/>
            </w:pPr>
            <w:r>
              <w:rPr>
                <w:rFonts w:ascii="Consolas" w:cs="Consolas" w:eastAsia="Consolas" w:hAnsi="Consolas"/>
                <w:sz w:val="17"/>
                <w:szCs w:val="17"/>
              </w:rPr>
              <w:t xml:space="preserve">      AND r.status NOT IN ('RESOLVED', 'REJECTED')</w:t>
            </w:r>
          </w:p>
          <w:p>
            <w:pPr>
              <w:spacing w:after="0" w:line="240"/>
            </w:pPr>
            <w:r>
              <w:rPr>
                <w:rFonts w:ascii="Consolas" w:cs="Consolas" w:eastAsia="Consolas" w:hAnsi="Consolas"/>
                <w:sz w:val="17"/>
                <w:szCs w:val="17"/>
              </w:rPr>
              <w:t xml:space="preserve">      AND ST_DWithin(</w:t>
            </w:r>
          </w:p>
          <w:p>
            <w:pPr>
              <w:spacing w:after="0" w:line="240"/>
            </w:pPr>
            <w:r>
              <w:rPr>
                <w:rFonts w:ascii="Consolas" w:cs="Consolas" w:eastAsia="Consolas" w:hAnsi="Consolas"/>
                <w:sz w:val="17"/>
                <w:szCs w:val="17"/>
              </w:rPr>
              <w:t xml:space="preserve">          r.location,</w:t>
            </w:r>
          </w:p>
          <w:p>
            <w:pPr>
              <w:spacing w:after="0" w:line="240"/>
            </w:pPr>
            <w:r>
              <w:rPr>
                <w:rFonts w:ascii="Consolas" w:cs="Consolas" w:eastAsia="Consolas" w:hAnsi="Consolas"/>
                <w:sz w:val="17"/>
                <w:szCs w:val="17"/>
              </w:rPr>
              <w:t xml:space="preserve">          ST_SetSRID(ST_MakePoint(%s, %s), 4326)::geography,</w:t>
            </w:r>
          </w:p>
          <w:p>
            <w:pPr>
              <w:spacing w:after="0" w:line="240"/>
            </w:pPr>
            <w:r>
              <w:rPr>
                <w:rFonts w:ascii="Consolas" w:cs="Consolas" w:eastAsia="Consolas" w:hAnsi="Consolas"/>
                <w:sz w:val="17"/>
                <w:szCs w:val="17"/>
              </w:rPr>
              <w:t xml:space="preserve">          %s)</w:t>
            </w:r>
          </w:p>
          <w:p>
            <w:pPr>
              <w:spacing w:after="0" w:line="240"/>
            </w:pPr>
            <w:r>
              <w:rPr>
                <w:rFonts w:ascii="Consolas" w:cs="Consolas" w:eastAsia="Consolas" w:hAnsi="Consolas"/>
                <w:sz w:val="17"/>
                <w:szCs w:val="17"/>
              </w:rPr>
              <w:t xml:space="preserve">    ORDER BY distance_meters ASC LIMIT 5;</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params = [lng, lat, category_id, lng, lat, radius]</w:t>
            </w:r>
          </w:p>
        </w:tc>
      </w:tr>
    </w:tbl>
    <w:p>
      <w:pPr>
        <w:keepNext/>
        <w:spacing w:after="80" w:before="200"/>
      </w:pPr>
      <w:r>
        <w:rPr>
          <w:rFonts w:ascii="Times New Roman" w:cs="Times New Roman" w:eastAsia="Times New Roman" w:hAnsi="Times New Roman"/>
          <w:b/>
          <w:bCs/>
          <w:sz w:val="22"/>
          <w:szCs w:val="22"/>
        </w:rPr>
        <w:t xml:space="preserve">2. Department routing engine (backend/app/services/routing_engine.py)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7F7F7F" w:sz="4"/>
              <w:left w:val="single" w:color="7F7F7F" w:sz="4"/>
              <w:bottom w:val="single" w:color="7F7F7F" w:sz="4"/>
              <w:right w:val="single" w:color="7F7F7F" w:sz="4"/>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cur.execute("""</w:t>
            </w:r>
          </w:p>
          <w:p>
            <w:pPr>
              <w:spacing w:after="0" w:line="240"/>
            </w:pPr>
            <w:r>
              <w:rPr>
                <w:rFonts w:ascii="Consolas" w:cs="Consolas" w:eastAsia="Consolas" w:hAnsi="Consolas"/>
                <w:sz w:val="17"/>
                <w:szCs w:val="17"/>
              </w:rPr>
              <w:t xml:space="preserve">    SELECT r.department_id, d.name AS department_name</w:t>
            </w:r>
          </w:p>
          <w:p>
            <w:pPr>
              <w:spacing w:after="0" w:line="240"/>
            </w:pPr>
            <w:r>
              <w:rPr>
                <w:rFonts w:ascii="Consolas" w:cs="Consolas" w:eastAsia="Consolas" w:hAnsi="Consolas"/>
                <w:sz w:val="17"/>
                <w:szCs w:val="17"/>
              </w:rPr>
              <w:t xml:space="preserve">    FROM routing_rules r</w:t>
            </w:r>
          </w:p>
          <w:p>
            <w:pPr>
              <w:spacing w:after="0" w:line="240"/>
            </w:pPr>
            <w:r>
              <w:rPr>
                <w:rFonts w:ascii="Consolas" w:cs="Consolas" w:eastAsia="Consolas" w:hAnsi="Consolas"/>
                <w:sz w:val="17"/>
                <w:szCs w:val="17"/>
              </w:rPr>
              <w:t xml:space="preserve">    JOIN departments d ON r.department_id = d.id</w:t>
            </w:r>
          </w:p>
          <w:p>
            <w:pPr>
              <w:spacing w:after="0" w:line="240"/>
            </w:pPr>
            <w:r>
              <w:rPr>
                <w:rFonts w:ascii="Consolas" w:cs="Consolas" w:eastAsia="Consolas" w:hAnsi="Consolas"/>
                <w:sz w:val="17"/>
                <w:szCs w:val="17"/>
              </w:rPr>
              <w:t xml:space="preserve">    WHERE r.category_id = %s</w:t>
            </w:r>
          </w:p>
          <w:p>
            <w:pPr>
              <w:spacing w:after="0" w:line="240"/>
            </w:pPr>
            <w:r>
              <w:rPr>
                <w:rFonts w:ascii="Consolas" w:cs="Consolas" w:eastAsia="Consolas" w:hAnsi="Consolas"/>
                <w:sz w:val="17"/>
                <w:szCs w:val="17"/>
              </w:rPr>
              <w:t xml:space="preserve">      AND (r.ward_id = %s OR r.ward_id IS NULL)</w:t>
            </w:r>
          </w:p>
          <w:p>
            <w:pPr>
              <w:spacing w:after="0" w:line="240"/>
            </w:pPr>
            <w:r>
              <w:rPr>
                <w:rFonts w:ascii="Consolas" w:cs="Consolas" w:eastAsia="Consolas" w:hAnsi="Consolas"/>
                <w:sz w:val="17"/>
                <w:szCs w:val="17"/>
              </w:rPr>
              <w:t xml:space="preserve">      AND r.active = TRUE</w:t>
            </w:r>
          </w:p>
          <w:p>
            <w:pPr>
              <w:spacing w:after="0" w:line="240"/>
            </w:pPr>
            <w:r>
              <w:rPr>
                <w:rFonts w:ascii="Consolas" w:cs="Consolas" w:eastAsia="Consolas" w:hAnsi="Consolas"/>
                <w:sz w:val="17"/>
                <w:szCs w:val="17"/>
              </w:rPr>
              <w:t xml:space="preserve">    ORDER BY r.ward_id NULLS LAST, r.priority ASC</w:t>
            </w:r>
          </w:p>
          <w:p>
            <w:pPr>
              <w:spacing w:after="0" w:line="240"/>
            </w:pPr>
            <w:r>
              <w:rPr>
                <w:rFonts w:ascii="Consolas" w:cs="Consolas" w:eastAsia="Consolas" w:hAnsi="Consolas"/>
                <w:sz w:val="17"/>
                <w:szCs w:val="17"/>
              </w:rPr>
              <w:t xml:space="preserve">    LIMIT 1;</w:t>
            </w:r>
          </w:p>
          <w:p>
            <w:pPr>
              <w:spacing w:after="0" w:line="240"/>
            </w:pPr>
            <w:r>
              <w:rPr>
                <w:rFonts w:ascii="Consolas" w:cs="Consolas" w:eastAsia="Consolas" w:hAnsi="Consolas"/>
                <w:sz w:val="17"/>
                <w:szCs w:val="17"/>
              </w:rPr>
              <w:t xml:space="preserve">""", (category_id, ward_id))</w:t>
            </w:r>
          </w:p>
        </w:tc>
      </w:tr>
    </w:tbl>
    <w:p>
      <w:pPr>
        <w:keepNext/>
        <w:spacing w:after="80" w:before="200"/>
      </w:pPr>
      <w:r>
        <w:rPr>
          <w:rFonts w:ascii="Times New Roman" w:cs="Times New Roman" w:eastAsia="Times New Roman" w:hAnsi="Times New Roman"/>
          <w:b/>
          <w:bCs/>
          <w:sz w:val="22"/>
          <w:szCs w:val="22"/>
        </w:rPr>
        <w:t xml:space="preserve">3. API service in the Flutter app (frontend/lib/core/services/api_service.dart)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7F7F7F" w:sz="4"/>
              <w:left w:val="single" w:color="7F7F7F" w:sz="4"/>
              <w:bottom w:val="single" w:color="7F7F7F" w:sz="4"/>
              <w:right w:val="single" w:color="7F7F7F" w:sz="4"/>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Future&lt;List&lt;DuplicateReportItem&gt;&gt; checkDuplicates(</w:t>
            </w:r>
          </w:p>
          <w:p>
            <w:pPr>
              <w:spacing w:after="0" w:line="240"/>
            </w:pPr>
            <w:r>
              <w:rPr>
                <w:rFonts w:ascii="Consolas" w:cs="Consolas" w:eastAsia="Consolas" w:hAnsi="Consolas"/>
                <w:sz w:val="17"/>
                <w:szCs w:val="17"/>
              </w:rPr>
              <w:t xml:space="preserve">    double lat, double lng, String categoryId) async {</w:t>
            </w:r>
          </w:p>
          <w:p>
            <w:pPr>
              <w:spacing w:after="0" w:line="240"/>
            </w:pPr>
            <w:r>
              <w:rPr>
                <w:rFonts w:ascii="Consolas" w:cs="Consolas" w:eastAsia="Consolas" w:hAnsi="Consolas"/>
                <w:sz w:val="17"/>
                <w:szCs w:val="17"/>
              </w:rPr>
              <w:t xml:space="preserve">  final uri = Uri.parse(</w:t>
            </w:r>
          </w:p>
          <w:p>
            <w:pPr>
              <w:spacing w:after="0" w:line="240"/>
            </w:pPr>
            <w:r>
              <w:rPr>
                <w:rFonts w:ascii="Consolas" w:cs="Consolas" w:eastAsia="Consolas" w:hAnsi="Consolas"/>
                <w:sz w:val="17"/>
                <w:szCs w:val="17"/>
              </w:rPr>
              <w:t xml:space="preserve">      '$_baseUrl/reports/duplicates?lat=$lat&amp;lng=$lng&amp;category_id=$categoryId');</w:t>
            </w:r>
          </w:p>
          <w:p>
            <w:pPr>
              <w:spacing w:after="0" w:line="240"/>
            </w:pPr>
            <w:r>
              <w:rPr>
                <w:rFonts w:ascii="Consolas" w:cs="Consolas" w:eastAsia="Consolas" w:hAnsi="Consolas"/>
                <w:sz w:val="17"/>
                <w:szCs w:val="17"/>
              </w:rPr>
              <w:t xml:space="preserve">  final response = await http.get(uri);</w:t>
            </w:r>
          </w:p>
          <w:p>
            <w:pPr>
              <w:spacing w:after="0" w:line="240"/>
            </w:pPr>
            <w:r>
              <w:rPr>
                <w:rFonts w:ascii="Consolas" w:cs="Consolas" w:eastAsia="Consolas" w:hAnsi="Consolas"/>
                <w:sz w:val="17"/>
                <w:szCs w:val="17"/>
              </w:rPr>
              <w:t xml:space="preserve">  if (response.statusCode == 200) {</w:t>
            </w:r>
          </w:p>
          <w:p>
            <w:pPr>
              <w:spacing w:after="0" w:line="240"/>
            </w:pPr>
            <w:r>
              <w:rPr>
                <w:rFonts w:ascii="Consolas" w:cs="Consolas" w:eastAsia="Consolas" w:hAnsi="Consolas"/>
                <w:sz w:val="17"/>
                <w:szCs w:val="17"/>
              </w:rPr>
              <w:t xml:space="preserve">    final data = jsonDecode(response.body);</w:t>
            </w:r>
          </w:p>
          <w:p>
            <w:pPr>
              <w:spacing w:after="0" w:line="240"/>
            </w:pPr>
            <w:r>
              <w:rPr>
                <w:rFonts w:ascii="Consolas" w:cs="Consolas" w:eastAsia="Consolas" w:hAnsi="Consolas"/>
                <w:sz w:val="17"/>
                <w:szCs w:val="17"/>
              </w:rPr>
              <w:t xml:space="preserve">    final List&lt;dynamic&gt; list = data['duplicates'] ?? [];</w:t>
            </w:r>
          </w:p>
          <w:p>
            <w:pPr>
              <w:spacing w:after="0" w:line="240"/>
            </w:pPr>
            <w:r>
              <w:rPr>
                <w:rFonts w:ascii="Consolas" w:cs="Consolas" w:eastAsia="Consolas" w:hAnsi="Consolas"/>
                <w:sz w:val="17"/>
                <w:szCs w:val="17"/>
              </w:rPr>
              <w:t xml:space="preserve">    return list.map((item) =&gt; DuplicateReportItem.fromJson(item)).toList();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w:t>
            </w:r>
          </w:p>
        </w:tc>
      </w:tr>
    </w:tbl>
    <w:p>
      <w:pPr>
        <w:keepNext/>
        <w:spacing w:after="80" w:before="200"/>
      </w:pPr>
      <w:r>
        <w:rPr>
          <w:rFonts w:ascii="Times New Roman" w:cs="Times New Roman" w:eastAsia="Times New Roman" w:hAnsi="Times New Roman"/>
          <w:b/>
          <w:bCs/>
          <w:sz w:val="22"/>
          <w:szCs w:val="22"/>
        </w:rPr>
        <w:t xml:space="preserve">4. Role-based state management (frontend/lib/core/providers/app_state.dart)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7F7F7F" w:sz="4"/>
              <w:left w:val="single" w:color="7F7F7F" w:sz="4"/>
              <w:bottom w:val="single" w:color="7F7F7F" w:sz="4"/>
              <w:right w:val="single" w:color="7F7F7F" w:sz="4"/>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void login({required String name, required String role}) {</w:t>
            </w:r>
          </w:p>
          <w:p>
            <w:pPr>
              <w:spacing w:after="0" w:line="240"/>
            </w:pPr>
            <w:r>
              <w:rPr>
                <w:rFonts w:ascii="Consolas" w:cs="Consolas" w:eastAsia="Consolas" w:hAnsi="Consolas"/>
                <w:sz w:val="17"/>
                <w:szCs w:val="17"/>
              </w:rPr>
              <w:t xml:space="preserve">  _isAuthenticated = true;</w:t>
            </w:r>
          </w:p>
          <w:p>
            <w:pPr>
              <w:spacing w:after="0" w:line="240"/>
            </w:pPr>
            <w:r>
              <w:rPr>
                <w:rFonts w:ascii="Consolas" w:cs="Consolas" w:eastAsia="Consolas" w:hAnsi="Consolas"/>
                <w:sz w:val="17"/>
                <w:szCs w:val="17"/>
              </w:rPr>
              <w:t xml:space="preserve">  _currentRole = role;</w:t>
            </w:r>
          </w:p>
          <w:p>
            <w:pPr>
              <w:spacing w:after="0" w:line="240"/>
            </w:pPr>
            <w:r>
              <w:rPr>
                <w:rFonts w:ascii="Consolas" w:cs="Consolas" w:eastAsia="Consolas" w:hAnsi="Consolas"/>
                <w:sz w:val="17"/>
                <w:szCs w:val="17"/>
              </w:rPr>
              <w:t xml:space="preserve">  if (role == 'OFFICER' || role == 'ADMIN') {</w:t>
            </w:r>
          </w:p>
          <w:p>
            <w:pPr>
              <w:spacing w:after="0" w:line="240"/>
            </w:pPr>
            <w:r>
              <w:rPr>
                <w:rFonts w:ascii="Consolas" w:cs="Consolas" w:eastAsia="Consolas" w:hAnsi="Consolas"/>
                <w:sz w:val="17"/>
                <w:szCs w:val="17"/>
              </w:rPr>
              <w:t xml:space="preserve">    _activeTabIndex = 3;      // Authority Console</w:t>
            </w:r>
          </w:p>
          <w:p>
            <w:pPr>
              <w:spacing w:after="0" w:line="240"/>
            </w:pPr>
            <w:r>
              <w:rPr>
                <w:rFonts w:ascii="Consolas" w:cs="Consolas" w:eastAsia="Consolas" w:hAnsi="Consolas"/>
                <w:sz w:val="17"/>
                <w:szCs w:val="17"/>
              </w:rPr>
              <w:t xml:space="preserve">  } else if (role == 'FIELD_WORKER') {</w:t>
            </w:r>
          </w:p>
          <w:p>
            <w:pPr>
              <w:spacing w:after="0" w:line="240"/>
            </w:pPr>
            <w:r>
              <w:rPr>
                <w:rFonts w:ascii="Consolas" w:cs="Consolas" w:eastAsia="Consolas" w:hAnsi="Consolas"/>
                <w:sz w:val="17"/>
                <w:szCs w:val="17"/>
              </w:rPr>
              <w:t xml:space="preserve">    _activeTabIndex = 4;      // Field Operations</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_activeTabIndex = 0;      // Citizen Home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notifyListeners();</w:t>
            </w:r>
          </w:p>
          <w:p>
            <w:pPr>
              <w:spacing w:after="0" w:line="240"/>
            </w:pPr>
            <w:r>
              <w:rPr>
                <w:rFonts w:ascii="Consolas" w:cs="Consolas" w:eastAsia="Consolas" w:hAnsi="Consolas"/>
                <w:sz w:val="17"/>
                <w:szCs w:val="17"/>
              </w:rPr>
              <w:t xml:space="preserve">}</w:t>
            </w:r>
          </w:p>
        </w:tc>
      </w:tr>
    </w:tbl>
    <w:sectPr>
      <w:headerReference w:type="default" r:id="rId8"/>
      <w:footerReference w:type="default" r:id="rId9"/>
      <w:pgSz w:w="12240" w:h="15840" w:orient="portrait"/>
      <w:pgMar w:top="1440" w:right="1440" w:bottom="1440" w:left="1440" w:header="708" w:footer="708" w:gutter="0"/>
      <w:pgBorders w:display="allPages" w:offsetFrom="text">
        <w:top w:val="single" w:color="000000" w:sz="8" w:space="24"/>
        <w:left w:val="single" w:color="000000" w:sz="8" w:space="24"/>
        <w:bottom w:val="single" w:color="000000" w:sz="8" w:space="24"/>
        <w:right w:val="single" w:color="000000" w:sz="8" w:space="24"/>
      </w:pgBorders>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895350">
          <wp:simplePos x="0" y="0"/>
          <wp:positionH relativeFrom="page">
            <wp:align>center</wp:align>
          </wp:positionH>
          <wp:positionV relativeFrom="page">
            <wp:align>center</wp:align>
          </wp:positionV>
          <wp:extent cx="4000500" cy="895350"/>
          <wp:effectExtent t="0" r="0" b="0" l="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000500" cy="89535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895350">
          <wp:simplePos x="0" y="0"/>
          <wp:positionH relativeFrom="page">
            <wp:align>center</wp:align>
          </wp:positionH>
          <wp:positionV relativeFrom="page">
            <wp:align>center</wp:align>
          </wp:positionV>
          <wp:extent cx="4000500" cy="895350"/>
          <wp:effectExtent t="0" r="0" b="0" l="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000500" cy="89535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40" w:before="24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cee6f4849fd05ae5552fc94de4bfe93b54571555.png"/><Relationship Id="rId12" Type="http://schemas.openxmlformats.org/officeDocument/2006/relationships/image" Target="media/ab78c42ae2686bbba939019bb1c6f470f32b048c.png"/><Relationship Id="rId13" Type="http://schemas.openxmlformats.org/officeDocument/2006/relationships/image" Target="media/5df8f4d4d97a68bb7d5630896a396339c4b0f01a.png"/><Relationship Id="rId14" Type="http://schemas.openxmlformats.org/officeDocument/2006/relationships/image" Target="media/3dd4cd36c55598ebeb652b85365564ec0dcbf847.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42aa8705455671d8796793cc7456129339024ec.jpg"/></Relationships>
</file>

<file path=word/_rels/header2.xml.rels><?xml version="1.0" encoding="UTF-8"?><Relationships xmlns="http://schemas.openxmlformats.org/package/2006/relationships"><Relationship Id="rId0" Type="http://schemas.openxmlformats.org/officeDocument/2006/relationships/image" Target="media/d42aa8705455671d8796793cc7456129339024ec.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Civic Connect - Project Based Learning Report</dc:title>
  <dc:creator>Santhosh Kumar V &amp; Revanth T</dc:creator>
  <cp:lastModifiedBy>Un-named</cp:lastModifiedBy>
  <cp:revision>1</cp:revision>
  <dcterms:created xsi:type="dcterms:W3CDTF">2026-09-30T13:15:01.529Z</dcterms:created>
  <dcterms:modified xsi:type="dcterms:W3CDTF">2026-09-30T13:15:01.530Z</dcterms:modified>
</cp:coreProperties>
</file>

<file path=docProps/custom.xml><?xml version="1.0" encoding="utf-8"?>
<Properties xmlns="http://schemas.openxmlformats.org/officeDocument/2006/custom-properties" xmlns:vt="http://schemas.openxmlformats.org/officeDocument/2006/docPropsVTypes"/>
</file>