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514C" w14:textId="3D5F2EAB" w:rsidR="005D5868" w:rsidRPr="00B94389" w:rsidRDefault="00B94389">
      <w:pPr>
        <w:rPr>
          <w:sz w:val="28"/>
          <w:szCs w:val="28"/>
        </w:rPr>
      </w:pPr>
      <w:r w:rsidRPr="00B94389">
        <w:rPr>
          <w:sz w:val="28"/>
          <w:szCs w:val="28"/>
        </w:rPr>
        <w:t>Create Repo</w:t>
      </w:r>
    </w:p>
    <w:p w14:paraId="1E8DBE1D" w14:textId="3D58C406" w:rsidR="00B94389" w:rsidRDefault="00B94389">
      <w:r>
        <w:rPr>
          <w:noProof/>
        </w:rPr>
        <w:drawing>
          <wp:inline distT="0" distB="0" distL="0" distR="0" wp14:anchorId="1164F645" wp14:editId="33E6C6DA">
            <wp:extent cx="5943600" cy="3714750"/>
            <wp:effectExtent l="0" t="0" r="0" b="0"/>
            <wp:docPr id="160372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72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FE1A" w14:textId="2F876AD1" w:rsidR="00B94389" w:rsidRDefault="00B94389">
      <w:r w:rsidRPr="00B94389">
        <w:rPr>
          <w:sz w:val="28"/>
          <w:szCs w:val="28"/>
        </w:rPr>
        <w:t>Clone to Local</w:t>
      </w:r>
    </w:p>
    <w:p w14:paraId="13FA715F" w14:textId="64C757B5" w:rsidR="00B94389" w:rsidRDefault="00410614">
      <w:r>
        <w:rPr>
          <w:noProof/>
        </w:rPr>
        <w:drawing>
          <wp:inline distT="0" distB="0" distL="0" distR="0" wp14:anchorId="4E7CAB72" wp14:editId="58735E56">
            <wp:extent cx="5943600" cy="3714750"/>
            <wp:effectExtent l="0" t="0" r="0" b="0"/>
            <wp:docPr id="105590373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3731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8F2A" w14:textId="49034E49" w:rsidR="00410614" w:rsidRPr="00410614" w:rsidRDefault="00410614" w:rsidP="00410614">
      <w:pPr>
        <w:rPr>
          <w:sz w:val="28"/>
          <w:szCs w:val="28"/>
        </w:rPr>
      </w:pPr>
      <w:r w:rsidRPr="00410614">
        <w:rPr>
          <w:sz w:val="28"/>
          <w:szCs w:val="28"/>
        </w:rPr>
        <w:lastRenderedPageBreak/>
        <w:t xml:space="preserve">Work on 2 Branches and Merge both Branches to develop using </w:t>
      </w:r>
      <w:r w:rsidRPr="00410614">
        <w:rPr>
          <w:sz w:val="28"/>
          <w:szCs w:val="28"/>
        </w:rPr>
        <w:t>PR.</w:t>
      </w:r>
    </w:p>
    <w:p w14:paraId="0569FA34" w14:textId="3A9F4499" w:rsidR="00410614" w:rsidRDefault="00410614">
      <w:r>
        <w:rPr>
          <w:noProof/>
        </w:rPr>
        <w:drawing>
          <wp:inline distT="0" distB="0" distL="0" distR="0" wp14:anchorId="0B1772A8" wp14:editId="5D2617B2">
            <wp:extent cx="5943600" cy="3714750"/>
            <wp:effectExtent l="0" t="0" r="0" b="0"/>
            <wp:docPr id="105364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41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3B9" w14:textId="433D859D" w:rsidR="00410614" w:rsidRDefault="00410614">
      <w:r>
        <w:rPr>
          <w:noProof/>
        </w:rPr>
        <w:drawing>
          <wp:inline distT="0" distB="0" distL="0" distR="0" wp14:anchorId="2A3BC342" wp14:editId="4D64D42E">
            <wp:extent cx="5943600" cy="3714750"/>
            <wp:effectExtent l="0" t="0" r="0" b="0"/>
            <wp:docPr id="1335124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44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A55" w14:textId="23855180" w:rsidR="00BA2AB2" w:rsidRDefault="00BA2AB2">
      <w:r w:rsidRPr="00BA2AB2">
        <w:lastRenderedPageBreak/>
        <w:drawing>
          <wp:inline distT="0" distB="0" distL="0" distR="0" wp14:anchorId="4C945A70" wp14:editId="725E6AB4">
            <wp:extent cx="5937555" cy="1435174"/>
            <wp:effectExtent l="0" t="0" r="6350" b="0"/>
            <wp:docPr id="10857131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13144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37"/>
    <w:rsid w:val="00110537"/>
    <w:rsid w:val="00410614"/>
    <w:rsid w:val="005D5868"/>
    <w:rsid w:val="0088681A"/>
    <w:rsid w:val="00B94389"/>
    <w:rsid w:val="00BA2AB2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08FC2"/>
  <w15:chartTrackingRefBased/>
  <w15:docId w15:val="{0FA41351-AE4B-4F75-8BA3-FB61BB16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5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5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5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5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5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5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5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5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5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5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5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5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5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5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5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5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5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5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5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5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5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5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5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5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5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5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5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5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5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6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220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8980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63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671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2024-01-23T20:13:00Z</dcterms:created>
  <dcterms:modified xsi:type="dcterms:W3CDTF">2024-01-23T20:38:00Z</dcterms:modified>
</cp:coreProperties>
</file>