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98BFE1" w14:textId="09F58E42" w:rsidR="008433D9" w:rsidRDefault="00994106" w:rsidP="00994106">
      <w:pPr>
        <w:jc w:val="both"/>
        <w:rPr>
          <w:rFonts w:ascii="Cambria" w:hAnsi="Cambria" w:cs="Calibri"/>
          <w:sz w:val="28"/>
          <w:szCs w:val="28"/>
        </w:rPr>
      </w:pPr>
      <w:r w:rsidRPr="004459C2">
        <w:rPr>
          <w:rFonts w:ascii="Cambria" w:hAnsi="Cambria" w:cs="Calibri"/>
          <w:b/>
          <w:sz w:val="28"/>
          <w:szCs w:val="28"/>
        </w:rPr>
        <w:t>Revanth R CH</w:t>
      </w:r>
      <w:r w:rsidRPr="004459C2">
        <w:rPr>
          <w:rFonts w:ascii="Cambria" w:hAnsi="Cambria" w:cs="Calibri"/>
          <w:b/>
          <w:sz w:val="28"/>
          <w:szCs w:val="28"/>
        </w:rPr>
        <w:tab/>
      </w:r>
      <w:r w:rsidRPr="004459C2">
        <w:rPr>
          <w:rFonts w:ascii="Cambria" w:hAnsi="Cambria" w:cs="Calibri"/>
          <w:sz w:val="28"/>
          <w:szCs w:val="28"/>
        </w:rPr>
        <w:t xml:space="preserve">    </w:t>
      </w:r>
      <w:r w:rsidR="008433D9">
        <w:rPr>
          <w:rFonts w:ascii="Cambria" w:hAnsi="Cambria" w:cs="Calibri"/>
          <w:sz w:val="28"/>
          <w:szCs w:val="28"/>
        </w:rPr>
        <w:tab/>
      </w:r>
      <w:r w:rsidR="008433D9">
        <w:rPr>
          <w:rFonts w:ascii="Cambria" w:hAnsi="Cambria" w:cs="Calibri"/>
          <w:sz w:val="28"/>
          <w:szCs w:val="28"/>
        </w:rPr>
        <w:tab/>
      </w:r>
      <w:r w:rsidR="008433D9">
        <w:rPr>
          <w:rFonts w:ascii="Cambria" w:hAnsi="Cambria" w:cs="Calibri"/>
          <w:sz w:val="28"/>
          <w:szCs w:val="28"/>
        </w:rPr>
        <w:tab/>
        <w:t xml:space="preserve">         </w:t>
      </w:r>
      <w:r w:rsidR="003D4F69">
        <w:rPr>
          <w:rFonts w:ascii="Cambria" w:hAnsi="Cambria" w:cs="Calibri"/>
          <w:sz w:val="28"/>
          <w:szCs w:val="28"/>
        </w:rPr>
        <w:t xml:space="preserve"> </w:t>
      </w:r>
      <w:r w:rsidR="008433D9">
        <w:rPr>
          <w:rFonts w:ascii="Cambria" w:hAnsi="Cambria" w:cs="Calibri"/>
          <w:sz w:val="22"/>
          <w:szCs w:val="22"/>
        </w:rPr>
        <w:t xml:space="preserve">Website: </w:t>
      </w:r>
      <w:hyperlink r:id="rId5" w:history="1">
        <w:r w:rsidR="008433D9" w:rsidRPr="00A833B9">
          <w:rPr>
            <w:rStyle w:val="Hyperlink"/>
            <w:rFonts w:ascii="Cambria" w:hAnsi="Cambria" w:cs="Calibri"/>
            <w:sz w:val="22"/>
            <w:szCs w:val="22"/>
          </w:rPr>
          <w:t>www.revanthreddych.com</w:t>
        </w:r>
      </w:hyperlink>
      <w:r w:rsidR="008433D9">
        <w:rPr>
          <w:rFonts w:ascii="Cambria" w:hAnsi="Cambria" w:cs="Calibri"/>
          <w:sz w:val="28"/>
          <w:szCs w:val="28"/>
        </w:rPr>
        <w:t xml:space="preserve"> </w:t>
      </w:r>
    </w:p>
    <w:p w14:paraId="464CC89E" w14:textId="3E110AD4" w:rsidR="00994106" w:rsidRPr="008433D9" w:rsidRDefault="008433D9" w:rsidP="00994106">
      <w:pPr>
        <w:jc w:val="both"/>
        <w:rPr>
          <w:rFonts w:ascii="Cambria" w:hAnsi="Cambria" w:cs="Calibri"/>
          <w:sz w:val="28"/>
          <w:szCs w:val="28"/>
        </w:rPr>
      </w:pPr>
      <w:r>
        <w:rPr>
          <w:rFonts w:ascii="Cambria" w:hAnsi="Cambria" w:cs="Calibri"/>
          <w:sz w:val="22"/>
          <w:szCs w:val="22"/>
        </w:rPr>
        <w:t>Email:</w:t>
      </w:r>
      <w:r>
        <w:rPr>
          <w:rFonts w:ascii="Cambria" w:hAnsi="Cambria" w:cs="Calibri"/>
          <w:sz w:val="22"/>
          <w:szCs w:val="22"/>
        </w:rPr>
        <w:t xml:space="preserve"> </w:t>
      </w:r>
      <w:hyperlink r:id="rId6" w:history="1">
        <w:r w:rsidRPr="00BF69E3">
          <w:rPr>
            <w:rStyle w:val="Hyperlink"/>
            <w:rFonts w:ascii="Cambria" w:hAnsi="Cambria" w:cs="Calibri"/>
            <w:sz w:val="22"/>
            <w:szCs w:val="22"/>
          </w:rPr>
          <w:t>revanthchr1995@gmail.com</w:t>
        </w:r>
      </w:hyperlink>
      <w:r w:rsidR="00994106" w:rsidRPr="004459C2">
        <w:rPr>
          <w:rFonts w:ascii="Cambria" w:hAnsi="Cambria" w:cs="Calibri"/>
          <w:sz w:val="28"/>
          <w:szCs w:val="28"/>
        </w:rPr>
        <w:t xml:space="preserve"> </w:t>
      </w:r>
      <w:r w:rsidR="00994106" w:rsidRPr="004459C2">
        <w:rPr>
          <w:rFonts w:ascii="Cambria" w:hAnsi="Cambria" w:cs="Calibri"/>
          <w:sz w:val="28"/>
          <w:szCs w:val="28"/>
        </w:rPr>
        <w:tab/>
        <w:t xml:space="preserve">                    </w:t>
      </w:r>
      <w:r w:rsidR="003D4F69">
        <w:rPr>
          <w:rFonts w:ascii="Cambria" w:hAnsi="Cambria" w:cs="Calibri"/>
          <w:sz w:val="28"/>
          <w:szCs w:val="28"/>
        </w:rPr>
        <w:t xml:space="preserve">  </w:t>
      </w:r>
      <w:r>
        <w:rPr>
          <w:rFonts w:ascii="Cambria" w:hAnsi="Cambria" w:cs="Calibri"/>
          <w:sz w:val="22"/>
          <w:szCs w:val="22"/>
        </w:rPr>
        <w:t xml:space="preserve">Mobile: </w:t>
      </w:r>
      <w:r>
        <w:rPr>
          <w:rFonts w:ascii="Cambria" w:hAnsi="Cambria" w:cs="Calibri"/>
          <w:sz w:val="22"/>
          <w:szCs w:val="22"/>
        </w:rPr>
        <w:tab/>
      </w:r>
      <w:r>
        <w:rPr>
          <w:rFonts w:ascii="Cambria" w:hAnsi="Cambria" w:cs="Calibri"/>
          <w:sz w:val="22"/>
          <w:szCs w:val="22"/>
        </w:rPr>
        <w:tab/>
        <w:t xml:space="preserve">    </w:t>
      </w:r>
      <w:r w:rsidR="003D4F69">
        <w:rPr>
          <w:rFonts w:ascii="Cambria" w:hAnsi="Cambria" w:cs="Calibri"/>
          <w:sz w:val="22"/>
          <w:szCs w:val="22"/>
        </w:rPr>
        <w:t xml:space="preserve"> </w:t>
      </w:r>
      <w:r w:rsidRPr="007E2F8F">
        <w:rPr>
          <w:rFonts w:ascii="Cambria" w:hAnsi="Cambria" w:cs="Calibri"/>
          <w:sz w:val="22"/>
          <w:szCs w:val="22"/>
        </w:rPr>
        <w:t>+</w:t>
      </w:r>
      <w:r>
        <w:rPr>
          <w:rFonts w:ascii="Cambria" w:hAnsi="Cambria" w:cs="Calibri"/>
          <w:sz w:val="22"/>
          <w:szCs w:val="22"/>
        </w:rPr>
        <w:t>918179665773</w:t>
      </w:r>
      <w:r w:rsidR="00994106" w:rsidRPr="004459C2">
        <w:rPr>
          <w:rFonts w:ascii="Cambria" w:hAnsi="Cambria" w:cs="Calibri"/>
          <w:sz w:val="28"/>
          <w:szCs w:val="28"/>
        </w:rPr>
        <w:t xml:space="preserve">                                             </w:t>
      </w:r>
      <w:r>
        <w:rPr>
          <w:rFonts w:ascii="Cambria" w:hAnsi="Cambria" w:cs="Calibri"/>
          <w:sz w:val="28"/>
          <w:szCs w:val="28"/>
        </w:rPr>
        <w:tab/>
      </w:r>
      <w:r w:rsidR="00994106">
        <w:rPr>
          <w:rFonts w:ascii="Cambria" w:hAnsi="Cambria" w:cs="Calibri"/>
          <w:sz w:val="22"/>
          <w:szCs w:val="22"/>
        </w:rPr>
        <w:t xml:space="preserve">                                              </w:t>
      </w:r>
      <w:r>
        <w:rPr>
          <w:rFonts w:ascii="Cambria" w:hAnsi="Cambria" w:cs="Calibri"/>
          <w:sz w:val="22"/>
          <w:szCs w:val="22"/>
        </w:rPr>
        <w:t xml:space="preserve">         </w:t>
      </w:r>
      <w:r w:rsidR="00994106">
        <w:rPr>
          <w:rFonts w:ascii="Cambria" w:hAnsi="Cambria" w:cs="Calibri"/>
          <w:sz w:val="22"/>
          <w:szCs w:val="22"/>
        </w:rPr>
        <w:t xml:space="preserve">      </w:t>
      </w:r>
      <w:r>
        <w:rPr>
          <w:rFonts w:ascii="Cambria" w:hAnsi="Cambria" w:cs="Calibri"/>
          <w:sz w:val="22"/>
          <w:szCs w:val="22"/>
        </w:rPr>
        <w:tab/>
        <w:t xml:space="preserve">             </w:t>
      </w:r>
    </w:p>
    <w:p w14:paraId="12AA19B2" w14:textId="6F2696E7" w:rsidR="00741356" w:rsidRPr="00741356" w:rsidRDefault="00741356" w:rsidP="00994106">
      <w:pPr>
        <w:jc w:val="both"/>
        <w:rPr>
          <w:rFonts w:ascii="Cambria" w:hAnsi="Cambria" w:cs="Calibri"/>
          <w:sz w:val="28"/>
          <w:szCs w:val="28"/>
        </w:rPr>
      </w:pPr>
      <w:r>
        <w:rPr>
          <w:rFonts w:ascii="Cambria" w:hAnsi="Cambria" w:cs="Calibri"/>
          <w:sz w:val="22"/>
          <w:szCs w:val="22"/>
        </w:rPr>
        <w:tab/>
      </w:r>
      <w:r>
        <w:rPr>
          <w:rFonts w:ascii="Cambria" w:hAnsi="Cambria" w:cs="Calibri"/>
          <w:sz w:val="22"/>
          <w:szCs w:val="22"/>
        </w:rPr>
        <w:tab/>
      </w:r>
      <w:r>
        <w:rPr>
          <w:rFonts w:ascii="Cambria" w:hAnsi="Cambria" w:cs="Calibri"/>
          <w:sz w:val="22"/>
          <w:szCs w:val="22"/>
        </w:rPr>
        <w:tab/>
      </w:r>
      <w:r>
        <w:rPr>
          <w:rFonts w:ascii="Cambria" w:hAnsi="Cambria" w:cs="Calibri"/>
          <w:sz w:val="22"/>
          <w:szCs w:val="22"/>
        </w:rPr>
        <w:tab/>
      </w:r>
      <w:r>
        <w:rPr>
          <w:rFonts w:ascii="Cambria" w:hAnsi="Cambria" w:cs="Calibri"/>
          <w:sz w:val="22"/>
          <w:szCs w:val="22"/>
        </w:rPr>
        <w:tab/>
      </w:r>
      <w:r>
        <w:rPr>
          <w:rFonts w:ascii="Cambria" w:hAnsi="Cambria" w:cs="Calibri"/>
          <w:sz w:val="22"/>
          <w:szCs w:val="22"/>
        </w:rPr>
        <w:tab/>
        <w:t xml:space="preserve">            </w:t>
      </w:r>
    </w:p>
    <w:p w14:paraId="0AB92739" w14:textId="77777777" w:rsidR="00994106" w:rsidRPr="00684842" w:rsidRDefault="00994106" w:rsidP="00994106">
      <w:pPr>
        <w:pStyle w:val="Caption"/>
        <w:pBdr>
          <w:top w:val="single" w:sz="24" w:space="1" w:color="auto"/>
          <w:bottom w:val="single" w:sz="6" w:space="1" w:color="auto"/>
        </w:pBdr>
        <w:jc w:val="both"/>
        <w:rPr>
          <w:rFonts w:ascii="Cambria" w:hAnsi="Cambria" w:cs="Arabic Typesetting"/>
          <w:caps/>
          <w:color w:val="002060"/>
          <w:spacing w:val="60"/>
          <w:sz w:val="22"/>
          <w:szCs w:val="22"/>
        </w:rPr>
      </w:pPr>
      <w:r>
        <w:rPr>
          <w:rFonts w:ascii="Cambria" w:hAnsi="Cambria" w:cs="Arabic Typesetting"/>
          <w:caps/>
          <w:color w:val="002060"/>
          <w:sz w:val="22"/>
          <w:szCs w:val="22"/>
        </w:rPr>
        <w:t>Career Objectives</w:t>
      </w:r>
    </w:p>
    <w:p w14:paraId="7C2276AB" w14:textId="77777777" w:rsidR="00994106" w:rsidRPr="00684842" w:rsidRDefault="00994106" w:rsidP="00994106">
      <w:pPr>
        <w:jc w:val="both"/>
        <w:rPr>
          <w:rFonts w:ascii="Cambria" w:hAnsi="Cambria" w:cs="Calibri"/>
          <w:sz w:val="22"/>
          <w:szCs w:val="22"/>
        </w:rPr>
      </w:pPr>
      <w:r w:rsidRPr="00684842">
        <w:rPr>
          <w:rFonts w:ascii="Cambria" w:hAnsi="Cambria" w:cs="Calibri"/>
          <w:sz w:val="22"/>
          <w:szCs w:val="22"/>
        </w:rPr>
        <w:t>Seeking a growth-oriented carrier in the world of Information and Cloud Technologies, where I have more scope to learn, teach &amp; nurture my knowledge by working on diversified protocols of applications.</w:t>
      </w:r>
    </w:p>
    <w:p w14:paraId="512F6A77" w14:textId="77777777" w:rsidR="00994106" w:rsidRDefault="00994106" w:rsidP="00994106">
      <w:pPr>
        <w:tabs>
          <w:tab w:val="left" w:pos="720"/>
        </w:tabs>
        <w:jc w:val="both"/>
        <w:rPr>
          <w:rFonts w:ascii="Verdana" w:hAnsi="Verdana" w:cs="Arial"/>
          <w:sz w:val="18"/>
          <w:szCs w:val="18"/>
        </w:rPr>
      </w:pPr>
    </w:p>
    <w:p w14:paraId="23144A3F" w14:textId="77777777" w:rsidR="00994106" w:rsidRDefault="00994106" w:rsidP="00994106">
      <w:pPr>
        <w:pStyle w:val="Caption"/>
        <w:pBdr>
          <w:top w:val="single" w:sz="24" w:space="1" w:color="auto"/>
          <w:bottom w:val="single" w:sz="6" w:space="1" w:color="auto"/>
        </w:pBdr>
        <w:jc w:val="both"/>
        <w:rPr>
          <w:rFonts w:ascii="Cambria" w:hAnsi="Cambria" w:cs="Arabic Typesetting"/>
          <w:caps/>
          <w:color w:val="002060"/>
          <w:sz w:val="22"/>
          <w:szCs w:val="22"/>
        </w:rPr>
      </w:pPr>
      <w:r>
        <w:rPr>
          <w:rFonts w:ascii="Cambria" w:hAnsi="Cambria" w:cs="Arabic Typesetting"/>
          <w:caps/>
          <w:color w:val="002060"/>
          <w:sz w:val="22"/>
          <w:szCs w:val="22"/>
        </w:rPr>
        <w:t>Experience Summary:</w:t>
      </w:r>
    </w:p>
    <w:p w14:paraId="5C7125C2" w14:textId="0D2C172A"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 xml:space="preserve">Having </w:t>
      </w:r>
      <w:r w:rsidR="00853613">
        <w:rPr>
          <w:rFonts w:ascii="Cambria" w:hAnsi="Cambria" w:cs="Calibri"/>
          <w:sz w:val="22"/>
          <w:szCs w:val="22"/>
        </w:rPr>
        <w:t>3</w:t>
      </w:r>
      <w:r w:rsidR="00741356">
        <w:rPr>
          <w:rFonts w:ascii="Cambria" w:hAnsi="Cambria" w:cs="Calibri"/>
          <w:sz w:val="22"/>
          <w:szCs w:val="22"/>
        </w:rPr>
        <w:t xml:space="preserve">.5 </w:t>
      </w:r>
      <w:r>
        <w:rPr>
          <w:rFonts w:ascii="Cambria" w:hAnsi="Cambria" w:cs="Calibri"/>
          <w:sz w:val="22"/>
          <w:szCs w:val="22"/>
        </w:rPr>
        <w:t>years of experience in the fields of automation, configuration management and cloud services</w:t>
      </w:r>
    </w:p>
    <w:p w14:paraId="7BC25944" w14:textId="77777777"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Experience in RedHat Linux System Administration.</w:t>
      </w:r>
    </w:p>
    <w:p w14:paraId="69E78514" w14:textId="77777777"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Hands on experience in AWS provisioning and good knowledge of AWS services like EC2, S3, Glacier, ELB, RDS, IAM, Route 53, VPC, Auto scaling, Cloud Front, Cloud Watch, Cloud Trail, Security Groups, Lambda.</w:t>
      </w:r>
    </w:p>
    <w:p w14:paraId="71E9485F" w14:textId="77777777"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Experience in managing infrastructure resources in cloud architecture with close coordination with various functional teams.</w:t>
      </w:r>
    </w:p>
    <w:p w14:paraId="1D8A6B3C" w14:textId="5CD03D82" w:rsidR="00994106" w:rsidRDefault="00741356" w:rsidP="00994106">
      <w:pPr>
        <w:numPr>
          <w:ilvl w:val="0"/>
          <w:numId w:val="1"/>
        </w:numPr>
        <w:jc w:val="both"/>
        <w:rPr>
          <w:rFonts w:ascii="Cambria" w:hAnsi="Cambria" w:cs="Calibri"/>
          <w:sz w:val="22"/>
          <w:szCs w:val="22"/>
        </w:rPr>
      </w:pPr>
      <w:r>
        <w:rPr>
          <w:rFonts w:ascii="Cambria" w:hAnsi="Cambria" w:cs="Calibri"/>
          <w:sz w:val="22"/>
          <w:szCs w:val="22"/>
        </w:rPr>
        <w:t>Hands</w:t>
      </w:r>
      <w:r w:rsidR="00994106">
        <w:rPr>
          <w:rFonts w:ascii="Cambria" w:hAnsi="Cambria" w:cs="Calibri"/>
          <w:sz w:val="22"/>
          <w:szCs w:val="22"/>
        </w:rPr>
        <w:t xml:space="preserve"> on Docker and</w:t>
      </w:r>
      <w:r>
        <w:rPr>
          <w:rFonts w:ascii="Cambria" w:hAnsi="Cambria" w:cs="Calibri"/>
          <w:sz w:val="22"/>
          <w:szCs w:val="22"/>
        </w:rPr>
        <w:t xml:space="preserve"> knowledge on</w:t>
      </w:r>
      <w:r w:rsidR="00994106">
        <w:rPr>
          <w:rFonts w:ascii="Cambria" w:hAnsi="Cambria" w:cs="Calibri"/>
          <w:sz w:val="22"/>
          <w:szCs w:val="22"/>
        </w:rPr>
        <w:t xml:space="preserve"> Kubernetes.</w:t>
      </w:r>
    </w:p>
    <w:p w14:paraId="6240A70D" w14:textId="458DD535"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Experience in creating Dockerfile and Docker Compose file</w:t>
      </w:r>
      <w:r w:rsidR="00741356">
        <w:rPr>
          <w:rFonts w:ascii="Cambria" w:hAnsi="Cambria" w:cs="Calibri"/>
          <w:sz w:val="22"/>
          <w:szCs w:val="22"/>
        </w:rPr>
        <w:t>s</w:t>
      </w:r>
      <w:r>
        <w:rPr>
          <w:rFonts w:ascii="Cambria" w:hAnsi="Cambria" w:cs="Calibri"/>
          <w:sz w:val="22"/>
          <w:szCs w:val="22"/>
        </w:rPr>
        <w:t>.</w:t>
      </w:r>
    </w:p>
    <w:p w14:paraId="655577C9" w14:textId="77777777"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Experience in installing, configuring, and administering Jenkins.</w:t>
      </w:r>
    </w:p>
    <w:p w14:paraId="1AE14099" w14:textId="77777777"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Experience with Version Control Systems like GIT.</w:t>
      </w:r>
    </w:p>
    <w:p w14:paraId="4E77FA9C" w14:textId="1861C80A"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 xml:space="preserve">Skilled in monitoring servers using Cloud watch and ELK.       </w:t>
      </w:r>
    </w:p>
    <w:p w14:paraId="6BD60205" w14:textId="77777777"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Knowledge on Jira Tool.</w:t>
      </w:r>
    </w:p>
    <w:p w14:paraId="0C18615F" w14:textId="5805E218" w:rsidR="00994106" w:rsidRDefault="00741356" w:rsidP="00994106">
      <w:pPr>
        <w:numPr>
          <w:ilvl w:val="0"/>
          <w:numId w:val="1"/>
        </w:numPr>
        <w:jc w:val="both"/>
        <w:rPr>
          <w:rFonts w:ascii="Cambria" w:hAnsi="Cambria" w:cs="Calibri"/>
          <w:sz w:val="22"/>
          <w:szCs w:val="22"/>
        </w:rPr>
      </w:pPr>
      <w:r>
        <w:rPr>
          <w:rFonts w:ascii="Cambria" w:hAnsi="Cambria" w:cs="Calibri"/>
          <w:sz w:val="22"/>
          <w:szCs w:val="22"/>
        </w:rPr>
        <w:t xml:space="preserve">Good experience </w:t>
      </w:r>
      <w:r w:rsidR="00994106">
        <w:rPr>
          <w:rFonts w:ascii="Cambria" w:hAnsi="Cambria" w:cs="Calibri"/>
          <w:sz w:val="22"/>
          <w:szCs w:val="22"/>
        </w:rPr>
        <w:t>on Terraform.</w:t>
      </w:r>
    </w:p>
    <w:p w14:paraId="1E5C2E30" w14:textId="77777777"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Automating AWS services using Terraform.</w:t>
      </w:r>
    </w:p>
    <w:p w14:paraId="5164B583" w14:textId="77777777"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Experience in understanding Terraform variables, modules, providers and output.</w:t>
      </w:r>
    </w:p>
    <w:p w14:paraId="1F9446C5" w14:textId="77777777"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Monitor, build and deploy software releases and provide support for production deployments.</w:t>
      </w:r>
    </w:p>
    <w:p w14:paraId="166BC7CA" w14:textId="7429B3FD" w:rsidR="00994106" w:rsidRDefault="00994106" w:rsidP="00994106">
      <w:pPr>
        <w:numPr>
          <w:ilvl w:val="0"/>
          <w:numId w:val="1"/>
        </w:numPr>
        <w:jc w:val="both"/>
        <w:rPr>
          <w:rFonts w:ascii="Cambria" w:hAnsi="Cambria" w:cs="Calibri"/>
          <w:sz w:val="22"/>
          <w:szCs w:val="22"/>
        </w:rPr>
      </w:pPr>
      <w:r>
        <w:rPr>
          <w:rFonts w:ascii="Cambria" w:hAnsi="Cambria" w:cs="Calibri"/>
          <w:sz w:val="22"/>
          <w:szCs w:val="22"/>
        </w:rPr>
        <w:t xml:space="preserve">Experience in troubleshooting </w:t>
      </w:r>
      <w:r w:rsidR="00741356">
        <w:rPr>
          <w:rFonts w:ascii="Cambria" w:hAnsi="Cambria" w:cs="Calibri"/>
          <w:sz w:val="22"/>
          <w:szCs w:val="22"/>
        </w:rPr>
        <w:t>build</w:t>
      </w:r>
      <w:r>
        <w:rPr>
          <w:rFonts w:ascii="Cambria" w:hAnsi="Cambria" w:cs="Calibri"/>
          <w:sz w:val="22"/>
          <w:szCs w:val="22"/>
        </w:rPr>
        <w:t xml:space="preserve"> and deployment failures.</w:t>
      </w:r>
    </w:p>
    <w:p w14:paraId="3FDC4A27" w14:textId="77777777" w:rsidR="00994106" w:rsidRDefault="00994106" w:rsidP="00994106">
      <w:pPr>
        <w:tabs>
          <w:tab w:val="left" w:pos="90"/>
          <w:tab w:val="left" w:pos="360"/>
        </w:tabs>
        <w:jc w:val="both"/>
        <w:rPr>
          <w:rFonts w:ascii="Cambria" w:hAnsi="Cambria" w:cs="Calibri"/>
          <w:sz w:val="22"/>
          <w:szCs w:val="22"/>
        </w:rPr>
      </w:pPr>
    </w:p>
    <w:p w14:paraId="011595BC" w14:textId="77777777" w:rsidR="00994106" w:rsidRDefault="00994106" w:rsidP="00994106">
      <w:pPr>
        <w:pStyle w:val="Caption"/>
        <w:pBdr>
          <w:top w:val="single" w:sz="24" w:space="1" w:color="auto"/>
          <w:bottom w:val="single" w:sz="6" w:space="1" w:color="auto"/>
        </w:pBdr>
        <w:jc w:val="both"/>
        <w:rPr>
          <w:rFonts w:ascii="Cambria" w:hAnsi="Cambria" w:cs="Arabic Typesetting"/>
          <w:caps/>
          <w:color w:val="002060"/>
          <w:sz w:val="22"/>
          <w:szCs w:val="22"/>
        </w:rPr>
      </w:pPr>
      <w:r>
        <w:rPr>
          <w:rFonts w:ascii="Cambria" w:hAnsi="Cambria" w:cs="Arabic Typesetting"/>
          <w:caps/>
          <w:color w:val="002060"/>
          <w:sz w:val="22"/>
          <w:szCs w:val="22"/>
        </w:rPr>
        <w:t xml:space="preserve">  Technical Skills Summary:</w:t>
      </w:r>
    </w:p>
    <w:p w14:paraId="341DFF6D" w14:textId="77777777" w:rsidR="00994106" w:rsidRPr="00684842" w:rsidRDefault="00994106" w:rsidP="00994106">
      <w:pPr>
        <w:jc w:val="both"/>
        <w:rPr>
          <w:rFonts w:ascii="Cambria" w:hAnsi="Cambria" w:cs="Calibri"/>
          <w:sz w:val="22"/>
          <w:szCs w:val="22"/>
        </w:rPr>
      </w:pPr>
    </w:p>
    <w:tbl>
      <w:tblPr>
        <w:tblStyle w:val="TableGrid"/>
        <w:tblW w:w="8300" w:type="dxa"/>
        <w:tblLayout w:type="fixed"/>
        <w:tblLook w:val="04A0" w:firstRow="1" w:lastRow="0" w:firstColumn="1" w:lastColumn="0" w:noHBand="0" w:noVBand="1"/>
      </w:tblPr>
      <w:tblGrid>
        <w:gridCol w:w="4150"/>
        <w:gridCol w:w="4150"/>
      </w:tblGrid>
      <w:tr w:rsidR="00994106" w14:paraId="7CEB8813" w14:textId="77777777" w:rsidTr="00544E39">
        <w:trPr>
          <w:trHeight w:val="325"/>
        </w:trPr>
        <w:tc>
          <w:tcPr>
            <w:tcW w:w="4150" w:type="dxa"/>
          </w:tcPr>
          <w:p w14:paraId="7DDCBFED" w14:textId="77777777" w:rsidR="00994106" w:rsidRDefault="00994106" w:rsidP="00544E39">
            <w:pPr>
              <w:spacing w:line="276" w:lineRule="auto"/>
              <w:jc w:val="both"/>
              <w:rPr>
                <w:rFonts w:eastAsiaTheme="minorEastAsia" w:cstheme="minorHAnsi"/>
              </w:rPr>
            </w:pPr>
            <w:r>
              <w:rPr>
                <w:rFonts w:eastAsiaTheme="minorEastAsia" w:cstheme="minorHAnsi"/>
              </w:rPr>
              <w:lastRenderedPageBreak/>
              <w:t>Operating Systems</w:t>
            </w:r>
          </w:p>
        </w:tc>
        <w:tc>
          <w:tcPr>
            <w:tcW w:w="4150" w:type="dxa"/>
          </w:tcPr>
          <w:p w14:paraId="18BBEFCF" w14:textId="77777777" w:rsidR="00994106" w:rsidRDefault="00994106" w:rsidP="00544E39">
            <w:pPr>
              <w:spacing w:line="276" w:lineRule="auto"/>
              <w:jc w:val="both"/>
              <w:rPr>
                <w:rFonts w:eastAsiaTheme="minorEastAsia" w:cstheme="minorHAnsi"/>
                <w:b/>
              </w:rPr>
            </w:pPr>
            <w:r>
              <w:rPr>
                <w:rFonts w:eastAsiaTheme="minorEastAsia" w:cstheme="minorHAnsi"/>
                <w:b/>
              </w:rPr>
              <w:t>RHEL, Windows</w:t>
            </w:r>
          </w:p>
        </w:tc>
      </w:tr>
      <w:tr w:rsidR="00994106" w14:paraId="6933D40F" w14:textId="77777777" w:rsidTr="00544E39">
        <w:trPr>
          <w:trHeight w:val="315"/>
        </w:trPr>
        <w:tc>
          <w:tcPr>
            <w:tcW w:w="4150" w:type="dxa"/>
          </w:tcPr>
          <w:p w14:paraId="72D043B9" w14:textId="77777777" w:rsidR="00994106" w:rsidRDefault="00994106" w:rsidP="00544E39">
            <w:pPr>
              <w:spacing w:line="276" w:lineRule="auto"/>
              <w:jc w:val="both"/>
              <w:rPr>
                <w:rFonts w:eastAsiaTheme="minorEastAsia" w:cstheme="minorHAnsi"/>
              </w:rPr>
            </w:pPr>
            <w:r>
              <w:rPr>
                <w:rFonts w:eastAsiaTheme="minorEastAsia" w:cstheme="minorHAnsi"/>
              </w:rPr>
              <w:t>Version Control Tools</w:t>
            </w:r>
          </w:p>
        </w:tc>
        <w:tc>
          <w:tcPr>
            <w:tcW w:w="4150" w:type="dxa"/>
          </w:tcPr>
          <w:p w14:paraId="3AC3161B" w14:textId="77777777" w:rsidR="00994106" w:rsidRDefault="00994106" w:rsidP="00544E39">
            <w:pPr>
              <w:spacing w:line="276" w:lineRule="auto"/>
              <w:jc w:val="both"/>
              <w:rPr>
                <w:rFonts w:eastAsiaTheme="minorEastAsia" w:cstheme="minorHAnsi"/>
                <w:b/>
              </w:rPr>
            </w:pPr>
            <w:r>
              <w:rPr>
                <w:rFonts w:eastAsiaTheme="minorEastAsia" w:cstheme="minorHAnsi"/>
                <w:b/>
              </w:rPr>
              <w:t>GIT and GITHUB</w:t>
            </w:r>
          </w:p>
        </w:tc>
      </w:tr>
      <w:tr w:rsidR="00994106" w14:paraId="29DB33AB" w14:textId="77777777" w:rsidTr="00544E39">
        <w:trPr>
          <w:trHeight w:val="325"/>
        </w:trPr>
        <w:tc>
          <w:tcPr>
            <w:tcW w:w="4150" w:type="dxa"/>
          </w:tcPr>
          <w:p w14:paraId="045B43E1" w14:textId="77777777" w:rsidR="00994106" w:rsidRDefault="00994106" w:rsidP="00544E39">
            <w:pPr>
              <w:spacing w:line="276" w:lineRule="auto"/>
              <w:jc w:val="both"/>
              <w:rPr>
                <w:rFonts w:eastAsiaTheme="minorEastAsia" w:cstheme="minorHAnsi"/>
              </w:rPr>
            </w:pPr>
            <w:r>
              <w:rPr>
                <w:rFonts w:eastAsiaTheme="minorEastAsia" w:cstheme="minorHAnsi"/>
              </w:rPr>
              <w:t>Scripting Languages</w:t>
            </w:r>
          </w:p>
        </w:tc>
        <w:tc>
          <w:tcPr>
            <w:tcW w:w="4150" w:type="dxa"/>
          </w:tcPr>
          <w:p w14:paraId="3C47CEF4" w14:textId="77777777" w:rsidR="00994106" w:rsidRDefault="00994106" w:rsidP="00544E39">
            <w:pPr>
              <w:spacing w:line="276" w:lineRule="auto"/>
              <w:jc w:val="both"/>
              <w:rPr>
                <w:rFonts w:eastAsiaTheme="minorEastAsia" w:cstheme="minorHAnsi"/>
                <w:b/>
              </w:rPr>
            </w:pPr>
            <w:r>
              <w:rPr>
                <w:rFonts w:eastAsiaTheme="minorEastAsia" w:cstheme="minorHAnsi"/>
                <w:b/>
              </w:rPr>
              <w:t>Shell Scripting</w:t>
            </w:r>
          </w:p>
        </w:tc>
      </w:tr>
      <w:tr w:rsidR="00994106" w14:paraId="273D0355" w14:textId="77777777" w:rsidTr="00544E39">
        <w:trPr>
          <w:trHeight w:val="325"/>
        </w:trPr>
        <w:tc>
          <w:tcPr>
            <w:tcW w:w="4150" w:type="dxa"/>
          </w:tcPr>
          <w:p w14:paraId="5959F678" w14:textId="77777777" w:rsidR="00994106" w:rsidRDefault="00994106" w:rsidP="00544E39">
            <w:pPr>
              <w:spacing w:line="276" w:lineRule="auto"/>
              <w:jc w:val="both"/>
              <w:rPr>
                <w:rFonts w:eastAsiaTheme="minorEastAsia" w:cstheme="minorHAnsi"/>
              </w:rPr>
            </w:pPr>
            <w:r>
              <w:rPr>
                <w:rFonts w:eastAsiaTheme="minorEastAsia" w:cstheme="minorHAnsi"/>
              </w:rPr>
              <w:t>Servers</w:t>
            </w:r>
          </w:p>
        </w:tc>
        <w:tc>
          <w:tcPr>
            <w:tcW w:w="4150" w:type="dxa"/>
          </w:tcPr>
          <w:p w14:paraId="6B514124" w14:textId="2F60441C" w:rsidR="00994106" w:rsidRDefault="00994106" w:rsidP="00544E39">
            <w:pPr>
              <w:spacing w:line="276" w:lineRule="auto"/>
              <w:jc w:val="both"/>
              <w:rPr>
                <w:rFonts w:eastAsiaTheme="minorEastAsia" w:cstheme="minorHAnsi"/>
                <w:b/>
              </w:rPr>
            </w:pPr>
            <w:r>
              <w:rPr>
                <w:rFonts w:eastAsiaTheme="minorEastAsia" w:cstheme="minorHAnsi"/>
                <w:b/>
              </w:rPr>
              <w:t xml:space="preserve">Apache, </w:t>
            </w:r>
            <w:r w:rsidR="00741356">
              <w:rPr>
                <w:rFonts w:eastAsiaTheme="minorEastAsia" w:cstheme="minorHAnsi"/>
                <w:b/>
              </w:rPr>
              <w:t>Nginx</w:t>
            </w:r>
          </w:p>
        </w:tc>
      </w:tr>
      <w:tr w:rsidR="00994106" w14:paraId="21F153BD" w14:textId="77777777" w:rsidTr="00544E39">
        <w:trPr>
          <w:trHeight w:val="325"/>
        </w:trPr>
        <w:tc>
          <w:tcPr>
            <w:tcW w:w="4150" w:type="dxa"/>
          </w:tcPr>
          <w:p w14:paraId="6AB59417" w14:textId="77777777" w:rsidR="00994106" w:rsidRDefault="00994106" w:rsidP="00544E39">
            <w:pPr>
              <w:spacing w:line="276" w:lineRule="auto"/>
              <w:jc w:val="both"/>
              <w:rPr>
                <w:rFonts w:eastAsiaTheme="minorEastAsia" w:cstheme="minorHAnsi"/>
              </w:rPr>
            </w:pPr>
            <w:r>
              <w:rPr>
                <w:rFonts w:eastAsiaTheme="minorEastAsia" w:cstheme="minorHAnsi"/>
              </w:rPr>
              <w:t>CI/CD   Tools</w:t>
            </w:r>
          </w:p>
        </w:tc>
        <w:tc>
          <w:tcPr>
            <w:tcW w:w="4150" w:type="dxa"/>
          </w:tcPr>
          <w:p w14:paraId="52FF29BF" w14:textId="77777777" w:rsidR="00994106" w:rsidRDefault="00994106" w:rsidP="00544E39">
            <w:pPr>
              <w:spacing w:line="276" w:lineRule="auto"/>
              <w:jc w:val="both"/>
              <w:rPr>
                <w:rFonts w:eastAsiaTheme="minorEastAsia" w:cstheme="minorHAnsi"/>
                <w:b/>
              </w:rPr>
            </w:pPr>
            <w:r>
              <w:rPr>
                <w:rFonts w:eastAsiaTheme="minorEastAsia" w:cstheme="minorHAnsi"/>
                <w:b/>
              </w:rPr>
              <w:t>Jenkins</w:t>
            </w:r>
          </w:p>
        </w:tc>
      </w:tr>
      <w:tr w:rsidR="00994106" w14:paraId="25938659" w14:textId="77777777" w:rsidTr="00544E39">
        <w:trPr>
          <w:trHeight w:val="315"/>
        </w:trPr>
        <w:tc>
          <w:tcPr>
            <w:tcW w:w="4150" w:type="dxa"/>
          </w:tcPr>
          <w:p w14:paraId="42263AD9" w14:textId="77777777" w:rsidR="00994106" w:rsidRDefault="00994106" w:rsidP="00544E39">
            <w:pPr>
              <w:spacing w:line="276" w:lineRule="auto"/>
              <w:jc w:val="both"/>
              <w:rPr>
                <w:rFonts w:eastAsiaTheme="minorEastAsia" w:cstheme="minorHAnsi"/>
              </w:rPr>
            </w:pPr>
            <w:r>
              <w:rPr>
                <w:rFonts w:eastAsiaTheme="minorEastAsia" w:cstheme="minorHAnsi"/>
              </w:rPr>
              <w:t>CDN</w:t>
            </w:r>
          </w:p>
        </w:tc>
        <w:tc>
          <w:tcPr>
            <w:tcW w:w="4150" w:type="dxa"/>
          </w:tcPr>
          <w:p w14:paraId="4FAC71B8" w14:textId="77777777" w:rsidR="00994106" w:rsidRDefault="00994106" w:rsidP="00544E39">
            <w:pPr>
              <w:spacing w:line="276" w:lineRule="auto"/>
              <w:jc w:val="both"/>
              <w:rPr>
                <w:rFonts w:eastAsiaTheme="minorEastAsia" w:cstheme="minorHAnsi"/>
                <w:b/>
              </w:rPr>
            </w:pPr>
            <w:r>
              <w:rPr>
                <w:rFonts w:eastAsiaTheme="minorEastAsia" w:cstheme="minorHAnsi"/>
                <w:b/>
              </w:rPr>
              <w:t>Cloud-Front</w:t>
            </w:r>
          </w:p>
        </w:tc>
      </w:tr>
      <w:tr w:rsidR="00994106" w14:paraId="75BD4648" w14:textId="77777777" w:rsidTr="00544E39">
        <w:trPr>
          <w:trHeight w:val="325"/>
        </w:trPr>
        <w:tc>
          <w:tcPr>
            <w:tcW w:w="4150" w:type="dxa"/>
          </w:tcPr>
          <w:p w14:paraId="2795CA64" w14:textId="77777777" w:rsidR="00994106" w:rsidRDefault="00994106" w:rsidP="00544E39">
            <w:pPr>
              <w:spacing w:line="276" w:lineRule="auto"/>
              <w:jc w:val="both"/>
              <w:rPr>
                <w:rFonts w:eastAsiaTheme="minorEastAsia" w:cstheme="minorHAnsi"/>
              </w:rPr>
            </w:pPr>
            <w:r>
              <w:rPr>
                <w:rFonts w:eastAsiaTheme="minorEastAsia" w:cstheme="minorHAnsi"/>
              </w:rPr>
              <w:t>Cloud</w:t>
            </w:r>
          </w:p>
        </w:tc>
        <w:tc>
          <w:tcPr>
            <w:tcW w:w="4150" w:type="dxa"/>
          </w:tcPr>
          <w:p w14:paraId="388231CD" w14:textId="77777777" w:rsidR="00994106" w:rsidRDefault="00994106" w:rsidP="00544E39">
            <w:pPr>
              <w:spacing w:line="276" w:lineRule="auto"/>
              <w:jc w:val="both"/>
              <w:rPr>
                <w:rFonts w:eastAsiaTheme="minorEastAsia" w:cstheme="minorHAnsi"/>
                <w:b/>
              </w:rPr>
            </w:pPr>
            <w:r>
              <w:rPr>
                <w:rFonts w:eastAsiaTheme="minorEastAsia" w:cstheme="minorHAnsi"/>
                <w:b/>
              </w:rPr>
              <w:t>AWS</w:t>
            </w:r>
          </w:p>
        </w:tc>
      </w:tr>
      <w:tr w:rsidR="00994106" w14:paraId="16B5F484" w14:textId="77777777" w:rsidTr="00544E39">
        <w:trPr>
          <w:trHeight w:val="325"/>
        </w:trPr>
        <w:tc>
          <w:tcPr>
            <w:tcW w:w="4150" w:type="dxa"/>
          </w:tcPr>
          <w:p w14:paraId="793E3CED" w14:textId="77777777" w:rsidR="00994106" w:rsidRDefault="00994106" w:rsidP="00544E39">
            <w:pPr>
              <w:spacing w:line="276" w:lineRule="auto"/>
              <w:jc w:val="both"/>
              <w:rPr>
                <w:rFonts w:eastAsiaTheme="minorEastAsia" w:cstheme="minorHAnsi"/>
              </w:rPr>
            </w:pPr>
            <w:r>
              <w:rPr>
                <w:rFonts w:eastAsiaTheme="minorEastAsia" w:cstheme="minorHAnsi"/>
              </w:rPr>
              <w:t>Monitoring tool</w:t>
            </w:r>
          </w:p>
        </w:tc>
        <w:tc>
          <w:tcPr>
            <w:tcW w:w="4150" w:type="dxa"/>
          </w:tcPr>
          <w:p w14:paraId="63B44B34" w14:textId="09B2AE89" w:rsidR="00994106" w:rsidRDefault="00994106" w:rsidP="00544E39">
            <w:pPr>
              <w:spacing w:line="276" w:lineRule="auto"/>
              <w:jc w:val="both"/>
              <w:rPr>
                <w:rFonts w:eastAsiaTheme="minorEastAsia" w:cstheme="minorHAnsi"/>
                <w:b/>
              </w:rPr>
            </w:pPr>
            <w:r>
              <w:rPr>
                <w:rFonts w:eastAsiaTheme="minorEastAsia" w:cstheme="minorHAnsi"/>
                <w:b/>
              </w:rPr>
              <w:t>CloudWatch</w:t>
            </w:r>
          </w:p>
        </w:tc>
      </w:tr>
      <w:tr w:rsidR="00994106" w14:paraId="3B8BF3AC" w14:textId="77777777" w:rsidTr="00544E39">
        <w:trPr>
          <w:trHeight w:val="315"/>
        </w:trPr>
        <w:tc>
          <w:tcPr>
            <w:tcW w:w="4150" w:type="dxa"/>
          </w:tcPr>
          <w:p w14:paraId="5D7231A3" w14:textId="77777777" w:rsidR="00994106" w:rsidRDefault="00994106" w:rsidP="00544E39">
            <w:pPr>
              <w:spacing w:line="276" w:lineRule="auto"/>
              <w:jc w:val="both"/>
              <w:rPr>
                <w:rFonts w:eastAsiaTheme="minorEastAsia" w:cstheme="minorHAnsi"/>
              </w:rPr>
            </w:pPr>
            <w:r w:rsidRPr="000F4A67">
              <w:rPr>
                <w:rFonts w:eastAsiaTheme="minorEastAsia" w:cstheme="minorHAnsi"/>
              </w:rPr>
              <w:t>Containerization</w:t>
            </w:r>
            <w:r>
              <w:rPr>
                <w:rFonts w:eastAsiaTheme="minorEastAsia" w:cstheme="minorHAnsi"/>
              </w:rPr>
              <w:t xml:space="preserve"> Tools</w:t>
            </w:r>
          </w:p>
        </w:tc>
        <w:tc>
          <w:tcPr>
            <w:tcW w:w="4150" w:type="dxa"/>
          </w:tcPr>
          <w:p w14:paraId="00E71136" w14:textId="77777777" w:rsidR="00994106" w:rsidRDefault="00994106" w:rsidP="00544E39">
            <w:pPr>
              <w:spacing w:line="276" w:lineRule="auto"/>
              <w:jc w:val="both"/>
              <w:rPr>
                <w:rFonts w:eastAsiaTheme="minorEastAsia" w:cstheme="minorHAnsi"/>
                <w:b/>
              </w:rPr>
            </w:pPr>
            <w:r>
              <w:rPr>
                <w:rFonts w:eastAsiaTheme="minorEastAsia" w:cstheme="minorHAnsi"/>
                <w:b/>
              </w:rPr>
              <w:t>Docker</w:t>
            </w:r>
          </w:p>
        </w:tc>
      </w:tr>
    </w:tbl>
    <w:p w14:paraId="030FEA07" w14:textId="77777777" w:rsidR="00994106" w:rsidRDefault="00994106" w:rsidP="00994106">
      <w:pPr>
        <w:jc w:val="both"/>
        <w:rPr>
          <w:rFonts w:ascii="Cambria" w:hAnsi="Cambria" w:cs="Calibri"/>
          <w:sz w:val="22"/>
          <w:szCs w:val="22"/>
        </w:rPr>
      </w:pPr>
    </w:p>
    <w:p w14:paraId="1491B3A3" w14:textId="77777777" w:rsidR="00994106" w:rsidRPr="007C738B" w:rsidRDefault="00994106" w:rsidP="00994106">
      <w:pPr>
        <w:pStyle w:val="Caption"/>
        <w:pBdr>
          <w:top w:val="single" w:sz="24" w:space="1" w:color="auto"/>
          <w:bottom w:val="single" w:sz="6" w:space="1" w:color="auto"/>
        </w:pBdr>
        <w:jc w:val="both"/>
        <w:rPr>
          <w:rFonts w:ascii="Cambria" w:hAnsi="Cambria" w:cs="Arabic Typesetting"/>
          <w:caps/>
          <w:color w:val="002060"/>
          <w:sz w:val="22"/>
          <w:szCs w:val="22"/>
        </w:rPr>
      </w:pPr>
      <w:r>
        <w:rPr>
          <w:rFonts w:ascii="Cambria" w:hAnsi="Cambria" w:cs="Arabic Typesetting"/>
          <w:caps/>
          <w:color w:val="002060"/>
          <w:sz w:val="22"/>
          <w:szCs w:val="22"/>
        </w:rPr>
        <w:t>Education Qualification:</w:t>
      </w:r>
    </w:p>
    <w:p w14:paraId="34A52452" w14:textId="77777777" w:rsidR="00994106" w:rsidRDefault="00994106" w:rsidP="00994106">
      <w:pPr>
        <w:numPr>
          <w:ilvl w:val="0"/>
          <w:numId w:val="3"/>
        </w:numPr>
        <w:tabs>
          <w:tab w:val="left" w:pos="180"/>
          <w:tab w:val="left" w:pos="270"/>
          <w:tab w:val="left" w:pos="630"/>
        </w:tabs>
        <w:overflowPunct w:val="0"/>
        <w:autoSpaceDE w:val="0"/>
        <w:autoSpaceDN w:val="0"/>
        <w:adjustRightInd w:val="0"/>
        <w:ind w:hanging="450"/>
        <w:jc w:val="both"/>
        <w:textAlignment w:val="baseline"/>
        <w:rPr>
          <w:rFonts w:ascii="Cambria" w:hAnsi="Cambria" w:cs="Calibri"/>
          <w:sz w:val="22"/>
          <w:szCs w:val="22"/>
        </w:rPr>
      </w:pPr>
      <w:r>
        <w:rPr>
          <w:rFonts w:ascii="Cambria" w:hAnsi="Cambria" w:cs="Calibri"/>
          <w:sz w:val="22"/>
          <w:szCs w:val="22"/>
        </w:rPr>
        <w:t xml:space="preserve">   Post-Graduation from FANSHAWE COLLEGE, London, Ontario, CANADA – August-2019</w:t>
      </w:r>
    </w:p>
    <w:p w14:paraId="3E6F3FCC" w14:textId="77777777" w:rsidR="00994106" w:rsidRPr="00F02C76" w:rsidRDefault="00994106" w:rsidP="00994106">
      <w:pPr>
        <w:numPr>
          <w:ilvl w:val="0"/>
          <w:numId w:val="3"/>
        </w:numPr>
        <w:tabs>
          <w:tab w:val="left" w:pos="180"/>
          <w:tab w:val="left" w:pos="270"/>
          <w:tab w:val="left" w:pos="630"/>
        </w:tabs>
        <w:overflowPunct w:val="0"/>
        <w:autoSpaceDE w:val="0"/>
        <w:autoSpaceDN w:val="0"/>
        <w:adjustRightInd w:val="0"/>
        <w:ind w:hanging="450"/>
        <w:jc w:val="both"/>
        <w:textAlignment w:val="baseline"/>
        <w:rPr>
          <w:rFonts w:ascii="Cambria" w:hAnsi="Cambria" w:cs="Calibri"/>
          <w:sz w:val="22"/>
          <w:szCs w:val="22"/>
        </w:rPr>
      </w:pPr>
      <w:r>
        <w:rPr>
          <w:rFonts w:ascii="Cambria" w:hAnsi="Cambria" w:cs="Calibri"/>
          <w:sz w:val="22"/>
          <w:szCs w:val="22"/>
        </w:rPr>
        <w:t xml:space="preserve">   B</w:t>
      </w:r>
      <w:r w:rsidRPr="00684842">
        <w:rPr>
          <w:rFonts w:ascii="Cambria" w:hAnsi="Cambria" w:cs="Calibri"/>
          <w:sz w:val="22"/>
          <w:szCs w:val="22"/>
        </w:rPr>
        <w:t xml:space="preserve">achelor of </w:t>
      </w:r>
      <w:r>
        <w:rPr>
          <w:rFonts w:ascii="Cambria" w:hAnsi="Cambria" w:cs="Calibri"/>
          <w:sz w:val="22"/>
          <w:szCs w:val="22"/>
        </w:rPr>
        <w:t>T</w:t>
      </w:r>
      <w:r w:rsidRPr="00684842">
        <w:rPr>
          <w:rFonts w:ascii="Cambria" w:hAnsi="Cambria" w:cs="Calibri"/>
          <w:sz w:val="22"/>
          <w:szCs w:val="22"/>
        </w:rPr>
        <w:t>echnology</w:t>
      </w:r>
      <w:r>
        <w:rPr>
          <w:rFonts w:ascii="Cambria" w:hAnsi="Cambria" w:cs="Calibri"/>
          <w:sz w:val="22"/>
          <w:szCs w:val="22"/>
        </w:rPr>
        <w:t xml:space="preserve"> from JNTU, Hyderabad - 2017.</w:t>
      </w:r>
    </w:p>
    <w:p w14:paraId="4CEF3F10" w14:textId="77777777" w:rsidR="00994106" w:rsidRPr="00684842" w:rsidRDefault="00994106" w:rsidP="00994106">
      <w:pPr>
        <w:tabs>
          <w:tab w:val="left" w:pos="180"/>
          <w:tab w:val="left" w:pos="270"/>
          <w:tab w:val="left" w:pos="630"/>
        </w:tabs>
        <w:overflowPunct w:val="0"/>
        <w:autoSpaceDE w:val="0"/>
        <w:autoSpaceDN w:val="0"/>
        <w:adjustRightInd w:val="0"/>
        <w:ind w:left="360"/>
        <w:jc w:val="both"/>
        <w:textAlignment w:val="baseline"/>
        <w:rPr>
          <w:rFonts w:ascii="Cambria" w:hAnsi="Cambria" w:cs="Calibri"/>
          <w:sz w:val="22"/>
          <w:szCs w:val="22"/>
        </w:rPr>
      </w:pPr>
    </w:p>
    <w:p w14:paraId="11532D5F" w14:textId="77777777" w:rsidR="00994106" w:rsidRDefault="00994106" w:rsidP="00994106">
      <w:pPr>
        <w:pStyle w:val="Caption"/>
        <w:pBdr>
          <w:top w:val="single" w:sz="24" w:space="1" w:color="auto"/>
          <w:bottom w:val="single" w:sz="6" w:space="1" w:color="auto"/>
        </w:pBdr>
        <w:jc w:val="both"/>
        <w:rPr>
          <w:rFonts w:ascii="Cambria" w:hAnsi="Cambria" w:cs="Arabic Typesetting"/>
          <w:caps/>
          <w:color w:val="002060"/>
          <w:sz w:val="22"/>
          <w:szCs w:val="22"/>
        </w:rPr>
      </w:pPr>
      <w:r>
        <w:rPr>
          <w:rFonts w:ascii="Cambria" w:hAnsi="Cambria" w:cs="Arabic Typesetting"/>
          <w:caps/>
          <w:color w:val="002060"/>
          <w:sz w:val="22"/>
          <w:szCs w:val="22"/>
        </w:rPr>
        <w:t xml:space="preserve">Work Experience: </w:t>
      </w:r>
    </w:p>
    <w:p w14:paraId="55F3D8D3" w14:textId="3E2EDE68" w:rsidR="008433D9" w:rsidRDefault="008433D9" w:rsidP="00994106">
      <w:pPr>
        <w:tabs>
          <w:tab w:val="left" w:pos="720"/>
        </w:tabs>
        <w:jc w:val="both"/>
        <w:rPr>
          <w:rFonts w:ascii="Cambria" w:hAnsi="Cambria" w:cs="Calibri"/>
          <w:b/>
          <w:sz w:val="22"/>
          <w:szCs w:val="22"/>
          <w:u w:val="single"/>
        </w:rPr>
      </w:pPr>
      <w:r>
        <w:rPr>
          <w:rFonts w:ascii="Cambria" w:hAnsi="Cambria" w:cs="Calibri"/>
          <w:b/>
          <w:sz w:val="22"/>
          <w:szCs w:val="22"/>
          <w:u w:val="single"/>
        </w:rPr>
        <w:t xml:space="preserve">INNOMINDS SOFTWARE PVT LTD </w:t>
      </w:r>
      <w:r w:rsidRPr="00BC15D4">
        <w:rPr>
          <w:rFonts w:ascii="Cambria" w:hAnsi="Cambria" w:cs="Calibri"/>
          <w:b/>
          <w:sz w:val="22"/>
          <w:szCs w:val="22"/>
        </w:rPr>
        <w:t>(</w:t>
      </w:r>
      <w:r>
        <w:rPr>
          <w:rFonts w:ascii="Cambria" w:hAnsi="Cambria" w:cs="Calibri"/>
          <w:b/>
          <w:sz w:val="22"/>
          <w:szCs w:val="22"/>
        </w:rPr>
        <w:t>July-</w:t>
      </w:r>
      <w:r w:rsidRPr="00BC15D4">
        <w:rPr>
          <w:rFonts w:ascii="Cambria" w:hAnsi="Cambria" w:cs="Calibri"/>
          <w:b/>
          <w:sz w:val="22"/>
          <w:szCs w:val="22"/>
        </w:rPr>
        <w:t>20</w:t>
      </w:r>
      <w:r>
        <w:rPr>
          <w:rFonts w:ascii="Cambria" w:hAnsi="Cambria" w:cs="Calibri"/>
          <w:b/>
          <w:sz w:val="22"/>
          <w:szCs w:val="22"/>
        </w:rPr>
        <w:t>21</w:t>
      </w:r>
      <w:r>
        <w:rPr>
          <w:rFonts w:ascii="Cambria" w:hAnsi="Cambria" w:cs="Calibri"/>
          <w:b/>
          <w:sz w:val="22"/>
          <w:szCs w:val="22"/>
        </w:rPr>
        <w:t xml:space="preserve"> to</w:t>
      </w:r>
      <w:r w:rsidRPr="00BC15D4">
        <w:rPr>
          <w:rFonts w:ascii="Cambria" w:hAnsi="Cambria" w:cs="Calibri"/>
          <w:b/>
          <w:sz w:val="22"/>
          <w:szCs w:val="22"/>
        </w:rPr>
        <w:t xml:space="preserve"> </w:t>
      </w:r>
      <w:r>
        <w:rPr>
          <w:rFonts w:ascii="Cambria" w:hAnsi="Cambria" w:cs="Calibri"/>
          <w:b/>
          <w:sz w:val="22"/>
          <w:szCs w:val="22"/>
        </w:rPr>
        <w:t>February 2022</w:t>
      </w:r>
      <w:r w:rsidRPr="00BC15D4">
        <w:rPr>
          <w:rFonts w:ascii="Cambria" w:hAnsi="Cambria" w:cs="Calibri"/>
          <w:b/>
          <w:sz w:val="22"/>
          <w:szCs w:val="22"/>
        </w:rPr>
        <w:t>)</w:t>
      </w:r>
    </w:p>
    <w:p w14:paraId="3F003FD9" w14:textId="58C2486A" w:rsidR="00994106" w:rsidRDefault="00741356" w:rsidP="00994106">
      <w:pPr>
        <w:tabs>
          <w:tab w:val="left" w:pos="720"/>
        </w:tabs>
        <w:jc w:val="both"/>
        <w:rPr>
          <w:rFonts w:ascii="Cambria" w:hAnsi="Cambria" w:cs="Calibri"/>
          <w:b/>
          <w:sz w:val="22"/>
          <w:szCs w:val="22"/>
          <w:u w:val="single"/>
        </w:rPr>
      </w:pPr>
      <w:r>
        <w:rPr>
          <w:rFonts w:ascii="Cambria" w:hAnsi="Cambria" w:cs="Calibri"/>
          <w:b/>
          <w:sz w:val="22"/>
          <w:szCs w:val="22"/>
          <w:u w:val="single"/>
        </w:rPr>
        <w:t>NEXUS SOFTWARE LIMITED</w:t>
      </w:r>
      <w:r w:rsidR="00994106">
        <w:rPr>
          <w:rFonts w:ascii="Cambria" w:hAnsi="Cambria" w:cs="Calibri"/>
          <w:b/>
          <w:sz w:val="22"/>
          <w:szCs w:val="22"/>
          <w:u w:val="single"/>
        </w:rPr>
        <w:t>, BANGALORE</w:t>
      </w:r>
      <w:r w:rsidR="008433D9" w:rsidRPr="00BC15D4">
        <w:rPr>
          <w:rFonts w:ascii="Cambria" w:hAnsi="Cambria" w:cs="Calibri"/>
          <w:b/>
          <w:sz w:val="22"/>
          <w:szCs w:val="22"/>
        </w:rPr>
        <w:t xml:space="preserve"> </w:t>
      </w:r>
      <w:r w:rsidR="008433D9" w:rsidRPr="00BC15D4">
        <w:rPr>
          <w:rFonts w:ascii="Cambria" w:hAnsi="Cambria" w:cs="Calibri"/>
          <w:b/>
          <w:sz w:val="22"/>
          <w:szCs w:val="22"/>
        </w:rPr>
        <w:t>(20</w:t>
      </w:r>
      <w:r w:rsidR="008433D9">
        <w:rPr>
          <w:rFonts w:ascii="Cambria" w:hAnsi="Cambria" w:cs="Calibri"/>
          <w:b/>
          <w:sz w:val="22"/>
          <w:szCs w:val="22"/>
        </w:rPr>
        <w:t>2</w:t>
      </w:r>
      <w:r w:rsidR="003D4F69">
        <w:rPr>
          <w:rFonts w:ascii="Cambria" w:hAnsi="Cambria" w:cs="Calibri"/>
          <w:b/>
          <w:sz w:val="22"/>
          <w:szCs w:val="22"/>
        </w:rPr>
        <w:t>2</w:t>
      </w:r>
      <w:r w:rsidR="008433D9" w:rsidRPr="00BC15D4">
        <w:rPr>
          <w:rFonts w:ascii="Cambria" w:hAnsi="Cambria" w:cs="Calibri"/>
          <w:b/>
          <w:sz w:val="22"/>
          <w:szCs w:val="22"/>
        </w:rPr>
        <w:t xml:space="preserve"> </w:t>
      </w:r>
      <w:r w:rsidR="003D4F69">
        <w:rPr>
          <w:rFonts w:ascii="Cambria" w:hAnsi="Cambria" w:cs="Calibri"/>
          <w:b/>
          <w:sz w:val="22"/>
          <w:szCs w:val="22"/>
        </w:rPr>
        <w:t>March</w:t>
      </w:r>
      <w:r w:rsidR="008433D9" w:rsidRPr="00BC15D4">
        <w:rPr>
          <w:rFonts w:ascii="Cambria" w:hAnsi="Cambria" w:cs="Calibri"/>
          <w:b/>
          <w:sz w:val="22"/>
          <w:szCs w:val="22"/>
        </w:rPr>
        <w:t>-</w:t>
      </w:r>
      <w:r w:rsidR="008433D9">
        <w:rPr>
          <w:rFonts w:ascii="Cambria" w:hAnsi="Cambria" w:cs="Calibri"/>
          <w:b/>
          <w:sz w:val="22"/>
          <w:szCs w:val="22"/>
        </w:rPr>
        <w:t>Present</w:t>
      </w:r>
      <w:r w:rsidR="008433D9" w:rsidRPr="00BC15D4">
        <w:rPr>
          <w:rFonts w:ascii="Cambria" w:hAnsi="Cambria" w:cs="Calibri"/>
          <w:b/>
          <w:sz w:val="22"/>
          <w:szCs w:val="22"/>
        </w:rPr>
        <w:t>)</w:t>
      </w:r>
    </w:p>
    <w:p w14:paraId="079E335D" w14:textId="16D66623" w:rsidR="00994106" w:rsidRPr="00BC15D4" w:rsidRDefault="00994106" w:rsidP="00994106">
      <w:pPr>
        <w:tabs>
          <w:tab w:val="left" w:pos="720"/>
        </w:tabs>
        <w:jc w:val="both"/>
        <w:rPr>
          <w:rFonts w:ascii="Cambria" w:hAnsi="Cambria" w:cs="Calibri"/>
          <w:b/>
          <w:sz w:val="22"/>
          <w:szCs w:val="22"/>
        </w:rPr>
      </w:pPr>
      <w:r w:rsidRPr="00BC15D4">
        <w:rPr>
          <w:rFonts w:ascii="Cambria" w:hAnsi="Cambria" w:cs="Calibri"/>
          <w:b/>
          <w:sz w:val="22"/>
          <w:szCs w:val="22"/>
        </w:rPr>
        <w:t xml:space="preserve">AWS &amp; DevOps                                                                                     </w:t>
      </w:r>
    </w:p>
    <w:p w14:paraId="5B252DDB"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Responsible for planning, coordinating, and executing Dev Ops projects including the following responsibilities.</w:t>
      </w:r>
    </w:p>
    <w:p w14:paraId="3C5D17CE"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Involved extensive work towards code compilation, packaging, building, debugging, automating, managing, tuning, and deploying code across multiple environments and Linux Administration.</w:t>
      </w:r>
    </w:p>
    <w:p w14:paraId="5A670D3B"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Worked on Amazon Cloud Services and its features (AWS EC2, VPC, EBS, AMI, snapshots, Autoscaling, Cloud Formation, Lambda, SES, SQS, SNS, RDS, ELB, EBS, CloudWatch, S3 etc).</w:t>
      </w:r>
    </w:p>
    <w:p w14:paraId="3E7370A4"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Installing and Configuring AWS CLI.</w:t>
      </w:r>
    </w:p>
    <w:p w14:paraId="6DB5261B"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Experience in creating and Building S3 buckets and managed policies for S3 buckets and used S3 bucket and Glacier for storage and backup on AWS.</w:t>
      </w:r>
    </w:p>
    <w:p w14:paraId="5983D48A"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Configured S3 to host Static Web content.</w:t>
      </w:r>
    </w:p>
    <w:p w14:paraId="317DA05B"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Performed major &amp; minor upgrades instances using command &amp; GUI mode.</w:t>
      </w:r>
    </w:p>
    <w:p w14:paraId="3B7D7DF4"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Re-sizing multiple RDS instances to make cost effective environment.</w:t>
      </w:r>
    </w:p>
    <w:p w14:paraId="5855CAA3"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Created automated CloudWatch dashboards for EC2 instances through lambda function.</w:t>
      </w:r>
    </w:p>
    <w:p w14:paraId="6E4BB69D"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Worked on SES, SNS.</w:t>
      </w:r>
    </w:p>
    <w:p w14:paraId="69A99859"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lastRenderedPageBreak/>
        <w:t>Assigning Roles and Policies to Users, Security Groups by using Identity and Access Management (IAM) </w:t>
      </w:r>
    </w:p>
    <w:p w14:paraId="2A467D27"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Configured AWS Identity Access Management (IAM) Group and users for improved login authentication.</w:t>
      </w:r>
    </w:p>
    <w:p w14:paraId="6D3C0D71"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Defined AWS Security Groups which acted as virtual firewalls that controlled the traffic allowed to reach one or more AWS EC2 instances.</w:t>
      </w:r>
    </w:p>
    <w:p w14:paraId="33DCA4CF"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Setting up Elastic Load Balancer to distribute incoming application traffic across multiple EC2 instances and excellent knowledge on Amazon S3, SNS/SQS, Route53 and other services of AWS Family.</w:t>
      </w:r>
    </w:p>
    <w:p w14:paraId="32AB5D4F"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Deployed EC2 instances, attached security groups, attached profiles and roles using AWS Cloud Formation.</w:t>
      </w:r>
    </w:p>
    <w:p w14:paraId="73277DCE"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Integrated Amazon Cloud Watch with Amazon EC2 instances or monitoring the log files and track metrics.</w:t>
      </w:r>
    </w:p>
    <w:p w14:paraId="4D124D6F"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Configured Elastic Load Balancers with EC2 Auto Scaling groups</w:t>
      </w:r>
    </w:p>
    <w:p w14:paraId="52317011" w14:textId="4B4922D2"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Creating CDN for reducing network latency and improve the performance of the website. (</w:t>
      </w:r>
      <w:r w:rsidR="00741356">
        <w:rPr>
          <w:rFonts w:ascii="Cambria" w:hAnsi="Cambria" w:cs="Calibri"/>
          <w:sz w:val="22"/>
          <w:szCs w:val="22"/>
        </w:rPr>
        <w:t>CloudFront</w:t>
      </w:r>
      <w:r>
        <w:rPr>
          <w:rFonts w:ascii="Cambria" w:hAnsi="Cambria" w:cs="Calibri"/>
          <w:sz w:val="22"/>
          <w:szCs w:val="22"/>
        </w:rPr>
        <w:t>)</w:t>
      </w:r>
    </w:p>
    <w:p w14:paraId="4DA526B9"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Good Knowledge in Managing Partitions and File Systems.</w:t>
      </w:r>
    </w:p>
    <w:p w14:paraId="53CB6C49"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Worked on LVM and Disk management.</w:t>
      </w:r>
    </w:p>
    <w:p w14:paraId="3E0607A2"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Backup &amp; Restore (tar, gzip, bzip2), scp, rsync, scheduling of tasks using crontab</w:t>
      </w:r>
    </w:p>
    <w:p w14:paraId="085FA6E6"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Defined branching, labeling, and merge strategies for all applications in Git.</w:t>
      </w:r>
    </w:p>
    <w:p w14:paraId="58927F40"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Worked on CI/CD tool Jenkins to automate the build process from version control tool into testing and production environment.</w:t>
      </w:r>
    </w:p>
    <w:p w14:paraId="07288ED9"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 xml:space="preserve">Automated system deployment, monitoring, alarming, and scaling in the Cloud. </w:t>
      </w:r>
    </w:p>
    <w:p w14:paraId="39FCD115"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Strong knowledge and understanding of network technologies (TCP/IP networking, SSL, Firewall, Proxy, Load Balancing)</w:t>
      </w:r>
    </w:p>
    <w:p w14:paraId="32EDD996"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Installation of Docker, Running Docker Containers, Creation of Docker Images</w:t>
      </w:r>
    </w:p>
    <w:p w14:paraId="69C129DA"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Knowledge on IIS server.</w:t>
      </w:r>
    </w:p>
    <w:p w14:paraId="326F92A6"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 xml:space="preserve">Working on Bridge cases (Sev1, Sev2, Sev3, Sev4 - Fault analysis &amp; resolution), raising incidents, and Closing cases. </w:t>
      </w:r>
    </w:p>
    <w:p w14:paraId="7D59A6D8" w14:textId="77777777" w:rsidR="00994106"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Health Checks and Status reporting on Executive calls.</w:t>
      </w:r>
    </w:p>
    <w:p w14:paraId="690A40EE" w14:textId="05451207" w:rsidR="00994106" w:rsidRPr="00D8562A" w:rsidRDefault="00994106" w:rsidP="00994106">
      <w:pPr>
        <w:numPr>
          <w:ilvl w:val="0"/>
          <w:numId w:val="2"/>
        </w:numPr>
        <w:autoSpaceDE w:val="0"/>
        <w:autoSpaceDN w:val="0"/>
        <w:adjustRightInd w:val="0"/>
        <w:spacing w:line="300" w:lineRule="atLeast"/>
        <w:ind w:left="714" w:right="28" w:hanging="357"/>
        <w:jc w:val="both"/>
        <w:rPr>
          <w:rFonts w:ascii="Cambria" w:hAnsi="Cambria" w:cs="Calibri"/>
          <w:sz w:val="22"/>
          <w:szCs w:val="22"/>
        </w:rPr>
      </w:pPr>
      <w:r>
        <w:rPr>
          <w:rFonts w:ascii="Cambria" w:hAnsi="Cambria" w:cs="Calibri"/>
          <w:sz w:val="22"/>
          <w:szCs w:val="22"/>
        </w:rPr>
        <w:t>Have excellent problem solving, time management skills, ability</w:t>
      </w:r>
      <w:r w:rsidR="00741356">
        <w:rPr>
          <w:rFonts w:ascii="Cambria" w:hAnsi="Cambria" w:cs="Calibri"/>
          <w:sz w:val="22"/>
          <w:szCs w:val="22"/>
        </w:rPr>
        <w:t xml:space="preserve"> </w:t>
      </w:r>
      <w:r>
        <w:rPr>
          <w:rFonts w:ascii="Cambria" w:hAnsi="Cambria" w:cs="Calibri"/>
          <w:sz w:val="22"/>
          <w:szCs w:val="22"/>
        </w:rPr>
        <w:t>to learn new things.</w:t>
      </w:r>
    </w:p>
    <w:p w14:paraId="4969EB1D" w14:textId="77777777"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Creating AWS services using Terraform</w:t>
      </w:r>
    </w:p>
    <w:p w14:paraId="7F6D8CA6" w14:textId="77777777"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Installation and Configuration of CICD tools in Amazon EC2 Instance.</w:t>
      </w:r>
    </w:p>
    <w:p w14:paraId="28B9C9B2" w14:textId="77777777"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lastRenderedPageBreak/>
        <w:t>Creating users and groups on Jenkins</w:t>
      </w:r>
    </w:p>
    <w:p w14:paraId="7A7B8235" w14:textId="77777777"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Installing Jenkins plugins based on the requirements</w:t>
      </w:r>
    </w:p>
    <w:p w14:paraId="6F3F3592" w14:textId="77777777"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Created Docker images, Docker containers and pushed to Docker hub Registry.</w:t>
      </w:r>
    </w:p>
    <w:p w14:paraId="66F707DD" w14:textId="77777777"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Working with cloud watch graphs.</w:t>
      </w:r>
    </w:p>
    <w:p w14:paraId="2DF5A3CB" w14:textId="7B64F869"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 xml:space="preserve">Deploying applications in </w:t>
      </w:r>
      <w:r w:rsidR="00741356">
        <w:rPr>
          <w:rFonts w:ascii="Cambria" w:hAnsi="Cambria" w:cs="Calibri"/>
          <w:sz w:val="22"/>
          <w:szCs w:val="22"/>
        </w:rPr>
        <w:t>Nginx</w:t>
      </w:r>
      <w:r w:rsidRPr="00DD38AF">
        <w:rPr>
          <w:rFonts w:ascii="Cambria" w:hAnsi="Cambria" w:cs="Calibri"/>
          <w:sz w:val="22"/>
          <w:szCs w:val="22"/>
        </w:rPr>
        <w:t xml:space="preserve"> server</w:t>
      </w:r>
      <w:r w:rsidR="00741356">
        <w:rPr>
          <w:rFonts w:ascii="Cambria" w:hAnsi="Cambria" w:cs="Calibri"/>
          <w:sz w:val="22"/>
          <w:szCs w:val="22"/>
        </w:rPr>
        <w:t>.</w:t>
      </w:r>
    </w:p>
    <w:p w14:paraId="43997BE9" w14:textId="77777777"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Created mail notification once the job is failed.</w:t>
      </w:r>
    </w:p>
    <w:p w14:paraId="72337953" w14:textId="03D1E050"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 xml:space="preserve">Creating </w:t>
      </w:r>
      <w:r w:rsidR="00741356">
        <w:rPr>
          <w:rFonts w:ascii="Cambria" w:hAnsi="Cambria" w:cs="Calibri"/>
          <w:sz w:val="22"/>
          <w:szCs w:val="22"/>
        </w:rPr>
        <w:t>AMI</w:t>
      </w:r>
      <w:r w:rsidRPr="00DD38AF">
        <w:rPr>
          <w:rFonts w:ascii="Cambria" w:hAnsi="Cambria" w:cs="Calibri"/>
          <w:sz w:val="22"/>
          <w:szCs w:val="22"/>
        </w:rPr>
        <w:t>’s from instances.</w:t>
      </w:r>
    </w:p>
    <w:p w14:paraId="3BC263A2" w14:textId="77777777"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Creating snapshots for volumes.</w:t>
      </w:r>
    </w:p>
    <w:p w14:paraId="2B7508B5" w14:textId="77777777"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Creating security groups, changing rules and restricting access.</w:t>
      </w:r>
    </w:p>
    <w:p w14:paraId="43DBCCD6" w14:textId="77777777"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Creating EBS volumes and attaching to instances and creating partitions and drives.</w:t>
      </w:r>
    </w:p>
    <w:p w14:paraId="624E19B6" w14:textId="7D4DCBE9" w:rsidR="00994106" w:rsidRPr="00DD38AF"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 xml:space="preserve"> Configured server monitoring </w:t>
      </w:r>
      <w:r w:rsidR="00741356" w:rsidRPr="00DD38AF">
        <w:rPr>
          <w:rFonts w:ascii="Cambria" w:hAnsi="Cambria" w:cs="Calibri"/>
          <w:sz w:val="22"/>
          <w:szCs w:val="22"/>
        </w:rPr>
        <w:t>using CloudWatch</w:t>
      </w:r>
      <w:r w:rsidRPr="00DD38AF">
        <w:rPr>
          <w:rFonts w:ascii="Cambria" w:hAnsi="Cambria" w:cs="Calibri"/>
          <w:sz w:val="22"/>
          <w:szCs w:val="22"/>
        </w:rPr>
        <w:t>.</w:t>
      </w:r>
    </w:p>
    <w:p w14:paraId="693D5180" w14:textId="680E17C1" w:rsidR="00994106" w:rsidRDefault="00994106" w:rsidP="00994106">
      <w:pPr>
        <w:numPr>
          <w:ilvl w:val="0"/>
          <w:numId w:val="2"/>
        </w:numPr>
        <w:autoSpaceDE w:val="0"/>
        <w:autoSpaceDN w:val="0"/>
        <w:adjustRightInd w:val="0"/>
        <w:spacing w:line="300" w:lineRule="atLeast"/>
        <w:ind w:right="28"/>
        <w:jc w:val="both"/>
        <w:rPr>
          <w:rFonts w:ascii="Cambria" w:hAnsi="Cambria" w:cs="Calibri"/>
          <w:sz w:val="22"/>
          <w:szCs w:val="22"/>
        </w:rPr>
      </w:pPr>
      <w:r w:rsidRPr="00DD38AF">
        <w:rPr>
          <w:rFonts w:ascii="Cambria" w:hAnsi="Cambria" w:cs="Calibri"/>
          <w:sz w:val="22"/>
          <w:szCs w:val="22"/>
        </w:rPr>
        <w:t xml:space="preserve">Associating elastic </w:t>
      </w:r>
      <w:r w:rsidR="00741356" w:rsidRPr="00DD38AF">
        <w:rPr>
          <w:rFonts w:ascii="Cambria" w:hAnsi="Cambria" w:cs="Calibri"/>
          <w:sz w:val="22"/>
          <w:szCs w:val="22"/>
        </w:rPr>
        <w:t>I</w:t>
      </w:r>
      <w:r w:rsidR="00741356">
        <w:rPr>
          <w:rFonts w:ascii="Cambria" w:hAnsi="Cambria" w:cs="Calibri"/>
          <w:sz w:val="22"/>
          <w:szCs w:val="22"/>
        </w:rPr>
        <w:t>P</w:t>
      </w:r>
      <w:r w:rsidR="00741356" w:rsidRPr="00DD38AF">
        <w:rPr>
          <w:rFonts w:ascii="Cambria" w:hAnsi="Cambria" w:cs="Calibri"/>
          <w:sz w:val="22"/>
          <w:szCs w:val="22"/>
        </w:rPr>
        <w:t>’s</w:t>
      </w:r>
      <w:r w:rsidRPr="00DD38AF">
        <w:rPr>
          <w:rFonts w:ascii="Cambria" w:hAnsi="Cambria" w:cs="Calibri"/>
          <w:sz w:val="22"/>
          <w:szCs w:val="22"/>
        </w:rPr>
        <w:t xml:space="preserve"> to the instances</w:t>
      </w:r>
      <w:r w:rsidR="00741356">
        <w:rPr>
          <w:rFonts w:ascii="Cambria" w:hAnsi="Cambria" w:cs="Calibri"/>
          <w:sz w:val="22"/>
          <w:szCs w:val="22"/>
        </w:rPr>
        <w:t>.</w:t>
      </w:r>
    </w:p>
    <w:p w14:paraId="5469C40C" w14:textId="77777777" w:rsidR="00994106" w:rsidRDefault="00994106" w:rsidP="00994106">
      <w:pPr>
        <w:widowControl w:val="0"/>
        <w:tabs>
          <w:tab w:val="left" w:pos="1984"/>
          <w:tab w:val="left" w:pos="2324"/>
        </w:tabs>
        <w:autoSpaceDE w:val="0"/>
        <w:autoSpaceDN w:val="0"/>
        <w:adjustRightInd w:val="0"/>
        <w:spacing w:before="120"/>
        <w:ind w:right="288"/>
        <w:jc w:val="both"/>
        <w:rPr>
          <w:rFonts w:ascii="Cambria" w:hAnsi="Cambria" w:cs="Calibri"/>
          <w:sz w:val="22"/>
          <w:szCs w:val="22"/>
        </w:rPr>
      </w:pPr>
      <w:r>
        <w:rPr>
          <w:rFonts w:ascii="Cambria" w:hAnsi="Cambria" w:cs="Calibri"/>
          <w:sz w:val="22"/>
          <w:szCs w:val="22"/>
        </w:rPr>
        <w:t xml:space="preserve">               </w:t>
      </w:r>
    </w:p>
    <w:p w14:paraId="7892E5BC" w14:textId="77777777" w:rsidR="00994106" w:rsidRDefault="00994106" w:rsidP="00994106">
      <w:pPr>
        <w:widowControl w:val="0"/>
        <w:tabs>
          <w:tab w:val="left" w:pos="1984"/>
          <w:tab w:val="left" w:pos="2324"/>
        </w:tabs>
        <w:autoSpaceDE w:val="0"/>
        <w:autoSpaceDN w:val="0"/>
        <w:adjustRightInd w:val="0"/>
        <w:spacing w:before="120"/>
        <w:ind w:right="288"/>
        <w:jc w:val="both"/>
        <w:rPr>
          <w:rFonts w:ascii="Cambria" w:hAnsi="Cambria" w:cs="Calibri"/>
          <w:sz w:val="22"/>
          <w:szCs w:val="22"/>
        </w:rPr>
      </w:pPr>
      <w:r>
        <w:rPr>
          <w:rFonts w:ascii="Cambria" w:hAnsi="Cambria" w:cs="Calibri"/>
          <w:sz w:val="22"/>
          <w:szCs w:val="22"/>
        </w:rPr>
        <w:t xml:space="preserve">                                                                                                            </w:t>
      </w:r>
    </w:p>
    <w:p w14:paraId="36845449" w14:textId="6A5D4D11" w:rsidR="00994106" w:rsidRPr="00BD0B62" w:rsidRDefault="00994106" w:rsidP="00741356">
      <w:pPr>
        <w:widowControl w:val="0"/>
        <w:tabs>
          <w:tab w:val="left" w:pos="1984"/>
          <w:tab w:val="left" w:pos="2324"/>
        </w:tabs>
        <w:autoSpaceDE w:val="0"/>
        <w:autoSpaceDN w:val="0"/>
        <w:adjustRightInd w:val="0"/>
        <w:spacing w:before="120"/>
        <w:ind w:left="3600" w:right="288"/>
        <w:jc w:val="both"/>
        <w:rPr>
          <w:rFonts w:ascii="Cambria" w:hAnsi="Cambria" w:cs="Calibri"/>
          <w:b/>
          <w:bCs/>
          <w:sz w:val="22"/>
          <w:szCs w:val="22"/>
        </w:rPr>
      </w:pPr>
      <w:r>
        <w:rPr>
          <w:rFonts w:ascii="Cambria" w:hAnsi="Cambria" w:cs="Calibri"/>
          <w:sz w:val="22"/>
          <w:szCs w:val="22"/>
        </w:rPr>
        <w:tab/>
      </w:r>
      <w:r>
        <w:rPr>
          <w:rFonts w:ascii="Cambria" w:hAnsi="Cambria" w:cs="Calibri"/>
          <w:sz w:val="22"/>
          <w:szCs w:val="22"/>
        </w:rPr>
        <w:tab/>
      </w:r>
      <w:r>
        <w:rPr>
          <w:rFonts w:ascii="Cambria" w:hAnsi="Cambria" w:cs="Calibri"/>
          <w:sz w:val="22"/>
          <w:szCs w:val="22"/>
        </w:rPr>
        <w:tab/>
      </w:r>
      <w:r>
        <w:rPr>
          <w:rFonts w:ascii="Cambria" w:hAnsi="Cambria" w:cs="Calibri"/>
          <w:sz w:val="22"/>
          <w:szCs w:val="22"/>
        </w:rPr>
        <w:tab/>
      </w:r>
      <w:r>
        <w:rPr>
          <w:rFonts w:ascii="Cambria" w:hAnsi="Cambria" w:cs="Calibri"/>
          <w:sz w:val="22"/>
          <w:szCs w:val="22"/>
        </w:rPr>
        <w:tab/>
      </w:r>
      <w:r>
        <w:rPr>
          <w:rFonts w:ascii="Cambria" w:hAnsi="Cambria" w:cs="Calibri"/>
          <w:sz w:val="22"/>
          <w:szCs w:val="22"/>
        </w:rPr>
        <w:tab/>
      </w:r>
      <w:r>
        <w:rPr>
          <w:rFonts w:ascii="Cambria" w:hAnsi="Cambria" w:cs="Calibri"/>
          <w:sz w:val="22"/>
          <w:szCs w:val="22"/>
        </w:rPr>
        <w:tab/>
      </w:r>
      <w:r>
        <w:rPr>
          <w:rFonts w:ascii="Cambria" w:hAnsi="Cambria" w:cs="Calibri"/>
          <w:sz w:val="22"/>
          <w:szCs w:val="22"/>
        </w:rPr>
        <w:tab/>
        <w:t xml:space="preserve"> </w:t>
      </w:r>
      <w:r>
        <w:rPr>
          <w:rFonts w:ascii="Cambria" w:hAnsi="Cambria" w:cs="Calibri"/>
          <w:sz w:val="22"/>
          <w:szCs w:val="22"/>
        </w:rPr>
        <w:tab/>
        <w:t xml:space="preserve">   </w:t>
      </w:r>
      <w:r w:rsidR="00741356">
        <w:rPr>
          <w:rFonts w:ascii="Cambria" w:hAnsi="Cambria" w:cs="Calibri"/>
          <w:sz w:val="22"/>
          <w:szCs w:val="22"/>
        </w:rPr>
        <w:t xml:space="preserve">                   </w:t>
      </w:r>
      <w:r w:rsidRPr="00BD0B62">
        <w:rPr>
          <w:rFonts w:ascii="Cambria" w:hAnsi="Cambria" w:cs="Calibri"/>
          <w:b/>
          <w:bCs/>
          <w:sz w:val="22"/>
          <w:szCs w:val="22"/>
        </w:rPr>
        <w:t>Revanth C</w:t>
      </w:r>
      <w:r>
        <w:rPr>
          <w:rFonts w:ascii="Cambria" w:hAnsi="Cambria" w:cs="Calibri"/>
          <w:b/>
          <w:bCs/>
          <w:sz w:val="22"/>
          <w:szCs w:val="22"/>
        </w:rPr>
        <w:t>H</w:t>
      </w:r>
    </w:p>
    <w:p w14:paraId="331AB15C" w14:textId="77777777" w:rsidR="00860182" w:rsidRDefault="00860182"/>
    <w:sectPr w:rsidR="0086018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abic Typesetting">
    <w:altName w:val="Courier New"/>
    <w:charset w:val="B2"/>
    <w:family w:val="script"/>
    <w:pitch w:val="variable"/>
    <w:sig w:usb0="80002007" w:usb1="80000000" w:usb2="00000008" w:usb3="00000000" w:csb0="000000D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70878"/>
    <w:multiLevelType w:val="multilevel"/>
    <w:tmpl w:val="1717087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92B2132"/>
    <w:multiLevelType w:val="multilevel"/>
    <w:tmpl w:val="292B2132"/>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6E6C63ED"/>
    <w:multiLevelType w:val="multilevel"/>
    <w:tmpl w:val="6E6C63ED"/>
    <w:lvl w:ilvl="0">
      <w:start w:val="1"/>
      <w:numFmt w:val="bullet"/>
      <w:lvlText w:val=""/>
      <w:lvlJc w:val="left"/>
      <w:pPr>
        <w:tabs>
          <w:tab w:val="left" w:pos="644"/>
        </w:tabs>
        <w:ind w:left="644"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num w:numId="1" w16cid:durableId="391853348">
    <w:abstractNumId w:val="0"/>
  </w:num>
  <w:num w:numId="2" w16cid:durableId="445852044">
    <w:abstractNumId w:val="2"/>
  </w:num>
  <w:num w:numId="3" w16cid:durableId="1765225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106"/>
    <w:rsid w:val="003C1847"/>
    <w:rsid w:val="003D4F69"/>
    <w:rsid w:val="004C4418"/>
    <w:rsid w:val="00575422"/>
    <w:rsid w:val="00741356"/>
    <w:rsid w:val="00787687"/>
    <w:rsid w:val="007F3F67"/>
    <w:rsid w:val="008433D9"/>
    <w:rsid w:val="00853613"/>
    <w:rsid w:val="00860182"/>
    <w:rsid w:val="008B03A6"/>
    <w:rsid w:val="00994106"/>
    <w:rsid w:val="00CD332A"/>
    <w:rsid w:val="00D85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B3259"/>
  <w15:chartTrackingRefBased/>
  <w15:docId w15:val="{7D276E85-DC3C-45BD-8E5B-0C8DD672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106"/>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994106"/>
    <w:pPr>
      <w:spacing w:before="120" w:after="120"/>
    </w:pPr>
    <w:rPr>
      <w:b/>
      <w:bCs/>
      <w:sz w:val="20"/>
      <w:szCs w:val="20"/>
    </w:rPr>
  </w:style>
  <w:style w:type="table" w:styleId="TableGrid">
    <w:name w:val="Table Grid"/>
    <w:basedOn w:val="TableNormal"/>
    <w:uiPriority w:val="59"/>
    <w:qFormat/>
    <w:rsid w:val="00994106"/>
    <w:pPr>
      <w:spacing w:after="0" w:line="240" w:lineRule="auto"/>
    </w:pPr>
    <w:rPr>
      <w:rFonts w:eastAsiaTheme="minorEastAsia"/>
      <w:sz w:val="20"/>
      <w:szCs w:val="20"/>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41356"/>
    <w:rPr>
      <w:color w:val="0563C1" w:themeColor="hyperlink"/>
      <w:u w:val="single"/>
    </w:rPr>
  </w:style>
  <w:style w:type="character" w:styleId="UnresolvedMention">
    <w:name w:val="Unresolved Mention"/>
    <w:basedOn w:val="DefaultParagraphFont"/>
    <w:uiPriority w:val="99"/>
    <w:semiHidden/>
    <w:unhideWhenUsed/>
    <w:rsid w:val="00741356"/>
    <w:rPr>
      <w:color w:val="605E5C"/>
      <w:shd w:val="clear" w:color="auto" w:fill="E1DFDD"/>
    </w:rPr>
  </w:style>
  <w:style w:type="character" w:styleId="FollowedHyperlink">
    <w:name w:val="FollowedHyperlink"/>
    <w:basedOn w:val="DefaultParagraphFont"/>
    <w:uiPriority w:val="99"/>
    <w:semiHidden/>
    <w:unhideWhenUsed/>
    <w:rsid w:val="004C44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vanthchr1995@gmail.com" TargetMode="External"/><Relationship Id="rId5" Type="http://schemas.openxmlformats.org/officeDocument/2006/relationships/hyperlink" Target="http://www.revanthreddy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Reddy</dc:creator>
  <cp:keywords/>
  <dc:description/>
  <cp:lastModifiedBy>Revanth Reddy Choulapally</cp:lastModifiedBy>
  <cp:revision>9</cp:revision>
  <dcterms:created xsi:type="dcterms:W3CDTF">2022-03-22T06:45:00Z</dcterms:created>
  <dcterms:modified xsi:type="dcterms:W3CDTF">2024-10-23T05:38:00Z</dcterms:modified>
</cp:coreProperties>
</file>