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64C01851" w:rsidR="008F2780" w:rsidRDefault="008F2780" w:rsidP="008F2780">
      <w:pPr>
        <w:spacing w:after="0" w:line="240" w:lineRule="auto"/>
      </w:pPr>
      <w:r w:rsidRPr="008F2780">
        <w:rPr>
          <w:b/>
          <w:bCs/>
        </w:rPr>
        <w:t xml:space="preserve">Student Name: </w:t>
      </w:r>
      <w:r w:rsidR="004310A1">
        <w:t>Revanth Velagandula</w:t>
      </w:r>
    </w:p>
    <w:p w14:paraId="1B5602E1" w14:textId="77777777" w:rsidR="008F2780" w:rsidRDefault="008F2780" w:rsidP="008F2780">
      <w:pPr>
        <w:spacing w:after="0" w:line="240" w:lineRule="auto"/>
      </w:pPr>
    </w:p>
    <w:p w14:paraId="4DB92151" w14:textId="55299CE9" w:rsidR="008F2780" w:rsidRDefault="008F2780" w:rsidP="008F2780">
      <w:pPr>
        <w:spacing w:after="0" w:line="240" w:lineRule="auto"/>
      </w:pPr>
      <w:r w:rsidRPr="008F2780">
        <w:rPr>
          <w:b/>
          <w:bCs/>
        </w:rPr>
        <w:t>Course:</w:t>
      </w:r>
      <w:r>
        <w:t xml:space="preserve"> </w:t>
      </w:r>
      <w:r w:rsidR="004310A1">
        <w:t>Software Project Management</w:t>
      </w:r>
    </w:p>
    <w:p w14:paraId="52400760" w14:textId="77777777" w:rsidR="008F2780" w:rsidRDefault="008F2780" w:rsidP="008F2780">
      <w:pPr>
        <w:spacing w:after="0" w:line="240" w:lineRule="auto"/>
      </w:pPr>
    </w:p>
    <w:p w14:paraId="2429126A" w14:textId="5F390299" w:rsidR="008F2780" w:rsidRDefault="008F2780" w:rsidP="008F2780">
      <w:pPr>
        <w:spacing w:after="0" w:line="240" w:lineRule="auto"/>
      </w:pPr>
      <w:r w:rsidRPr="008F2780">
        <w:rPr>
          <w:b/>
          <w:bCs/>
        </w:rPr>
        <w:t>Week 1:</w:t>
      </w:r>
      <w:r>
        <w:t xml:space="preserve"> </w:t>
      </w:r>
      <w:proofErr w:type="spellStart"/>
      <w:r w:rsidR="004310A1">
        <w:t>jan</w:t>
      </w:r>
      <w:proofErr w:type="spellEnd"/>
      <w:r w:rsidR="004310A1">
        <w:t xml:space="preserve"> 18-jan 24</w:t>
      </w:r>
    </w:p>
    <w:p w14:paraId="56B435C9" w14:textId="77777777" w:rsidR="008F2780" w:rsidRDefault="008F2780" w:rsidP="008F2780">
      <w:pPr>
        <w:spacing w:after="0" w:line="240" w:lineRule="auto"/>
      </w:pPr>
    </w:p>
    <w:p w14:paraId="5A805295" w14:textId="342D76FE" w:rsidR="008F2780" w:rsidRDefault="008F2780" w:rsidP="008F2780">
      <w:pPr>
        <w:spacing w:after="0" w:line="240" w:lineRule="auto"/>
      </w:pPr>
      <w:r w:rsidRPr="008F2780">
        <w:rPr>
          <w:b/>
          <w:bCs/>
        </w:rPr>
        <w:t xml:space="preserve">Date: </w:t>
      </w:r>
      <w:proofErr w:type="spellStart"/>
      <w:r w:rsidR="004310A1">
        <w:t>jan</w:t>
      </w:r>
      <w:proofErr w:type="spellEnd"/>
      <w:r w:rsidR="004310A1">
        <w:t xml:space="preserve"> 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07C39442" w14:textId="77777777" w:rsidR="008F2780" w:rsidRDefault="008F2780" w:rsidP="008F2780">
      <w:pPr>
        <w:spacing w:after="0" w:line="240" w:lineRule="auto"/>
      </w:pPr>
    </w:p>
    <w:p w14:paraId="0C82DD34" w14:textId="77777777" w:rsidR="004310A1" w:rsidRDefault="004310A1" w:rsidP="004310A1">
      <w:pPr>
        <w:spacing w:after="0" w:line="240" w:lineRule="auto"/>
      </w:pPr>
      <w:r>
        <w:t>In this week's exploration of project initiation, we delved into the foundational aspects of project management. We learned that a project is initiated through the development of a project charter, a crucial document that outlines the project's purpose, objectives, scope, stakeholders, and constraints. Specifically focusing on software projects, initiation involves identifying goals related to the development or enhancement of software applications. We discussed the integration of people, processes, tools, and technology during project initiation to form a cohesive project plan. Emphasis was placed on the characteristics of a good project manager, such as leadership, effective communication, adaptability, and conflict resolution skills. Subprocesses within project management, including scope management, time management, cost management, quality management, risk management, and communication management, were identified and planned during the initiation phase. Additionally, we explored management metrics, such as project duration, cost performance, resource utilization, defect density, and customer satisfaction, which are essential for measuring progress and success throughout the lifecycle of software projects. Throughout the initiation processes, project scope, project objectives, and various project activities were defined and outlined, setting the stage for successful project execution.</w:t>
      </w:r>
    </w:p>
    <w:p w14:paraId="136CBDC7" w14:textId="77777777" w:rsidR="004310A1" w:rsidRDefault="004310A1" w:rsidP="004310A1">
      <w:pPr>
        <w:spacing w:after="0" w:line="240" w:lineRule="auto"/>
      </w:pPr>
    </w:p>
    <w:p w14:paraId="1C979829" w14:textId="77777777" w:rsidR="004310A1" w:rsidRDefault="004310A1" w:rsidP="008F2780">
      <w:pPr>
        <w:spacing w:after="0" w:line="240" w:lineRule="auto"/>
      </w:pPr>
    </w:p>
    <w:p w14:paraId="396721B4" w14:textId="77777777" w:rsidR="008F2780" w:rsidRDefault="008F2780" w:rsidP="008F2780">
      <w:pPr>
        <w:spacing w:after="0" w:line="240" w:lineRule="auto"/>
        <w:rPr>
          <w:b/>
          <w:bCs/>
        </w:rPr>
      </w:pPr>
      <w:r w:rsidRPr="008F2780">
        <w:rPr>
          <w:b/>
          <w:bCs/>
        </w:rPr>
        <w:t>Application in Real Projects:</w:t>
      </w:r>
    </w:p>
    <w:p w14:paraId="503650BB" w14:textId="77777777" w:rsidR="004310A1" w:rsidRDefault="004310A1" w:rsidP="008F2780">
      <w:pPr>
        <w:spacing w:after="0" w:line="240" w:lineRule="auto"/>
        <w:rPr>
          <w:b/>
          <w:bCs/>
        </w:rPr>
      </w:pPr>
    </w:p>
    <w:p w14:paraId="38F96464" w14:textId="77777777" w:rsidR="004310A1" w:rsidRPr="004310A1" w:rsidRDefault="004310A1" w:rsidP="004310A1">
      <w:pPr>
        <w:spacing w:after="0" w:line="240" w:lineRule="auto"/>
      </w:pPr>
      <w:r w:rsidRPr="004310A1">
        <w:t>The insights gained during this week's exploration on project initiation have significant applications in real-world projects. The development of a comprehensive project charter, as learned, is crucial in providing a clear roadmap for project initiation, helping define objectives, scope, and stakeholders. This document serves as a guiding force for teams in real projects, enhancing overall project understanding and alignment. Integrating people, processes, tools, and technology during project initiation is essential for fostering collaboration and ensuring that resources are effectively utilized. The identified characteristics of a good project manager become practical guidelines for leadership in real-world scenarios, promoting effective communication, adaptability, and conflict resolution. Subprocesses within project management, when applied to real projects, contribute to a structured and organized approach, facilitating better control and monitoring throughout the project lifecycle.</w:t>
      </w:r>
    </w:p>
    <w:p w14:paraId="528D2765" w14:textId="77777777" w:rsidR="004310A1" w:rsidRPr="004310A1" w:rsidRDefault="004310A1" w:rsidP="004310A1">
      <w:pPr>
        <w:spacing w:after="0" w:line="240" w:lineRule="auto"/>
      </w:pPr>
    </w:p>
    <w:p w14:paraId="0C2D2A15" w14:textId="77777777" w:rsidR="004310A1" w:rsidRPr="004310A1" w:rsidRDefault="004310A1" w:rsidP="004310A1">
      <w:pPr>
        <w:spacing w:after="0" w:line="240" w:lineRule="auto"/>
      </w:pPr>
      <w:r w:rsidRPr="004310A1">
        <w:t>However, challenges may arise, such as resistance to change or difficulties in aligning diverse team members. Additionally, accurately defining project scope and objectives during initiation can be challenging due to evolving requirements. The successful implementation of management metrics in real projects requires careful consideration to ensure the metrics</w:t>
      </w:r>
      <w:r w:rsidRPr="004310A1">
        <w:rPr>
          <w:b/>
          <w:bCs/>
        </w:rPr>
        <w:t xml:space="preserve"> chosen </w:t>
      </w:r>
      <w:proofErr w:type="gramStart"/>
      <w:r w:rsidRPr="004310A1">
        <w:rPr>
          <w:b/>
          <w:bCs/>
        </w:rPr>
        <w:t>align</w:t>
      </w:r>
      <w:proofErr w:type="gramEnd"/>
      <w:r w:rsidRPr="004310A1">
        <w:rPr>
          <w:b/>
          <w:bCs/>
        </w:rPr>
        <w:t xml:space="preserve"> with project </w:t>
      </w:r>
      <w:r w:rsidRPr="004310A1">
        <w:t xml:space="preserve">goals and provide meaningful insights. Despite these challenges, the benefits are numerous, including improved project planning, increased stakeholder satisfaction, and better overall project </w:t>
      </w:r>
      <w:r w:rsidRPr="004310A1">
        <w:lastRenderedPageBreak/>
        <w:t>outcomes. Applying these learnings in real-world projects is an opportunity to enhance project success by establishing a solid foundation during the initiation phase.</w:t>
      </w:r>
    </w:p>
    <w:p w14:paraId="3BB419AE" w14:textId="77777777" w:rsidR="004310A1" w:rsidRPr="004310A1" w:rsidRDefault="004310A1" w:rsidP="004310A1">
      <w:pPr>
        <w:spacing w:after="0" w:line="240" w:lineRule="auto"/>
      </w:pPr>
    </w:p>
    <w:p w14:paraId="074A0EF1" w14:textId="77777777" w:rsidR="004310A1" w:rsidRPr="004310A1" w:rsidRDefault="004310A1" w:rsidP="004310A1">
      <w:pPr>
        <w:spacing w:after="0" w:line="240" w:lineRule="auto"/>
        <w:rPr>
          <w:b/>
          <w:bCs/>
        </w:rPr>
      </w:pPr>
    </w:p>
    <w:p w14:paraId="3F2BE827" w14:textId="77777777" w:rsidR="004310A1" w:rsidRPr="004310A1" w:rsidRDefault="004310A1" w:rsidP="004310A1">
      <w:pPr>
        <w:spacing w:after="0" w:line="240" w:lineRule="auto"/>
        <w:rPr>
          <w:b/>
          <w:bCs/>
        </w:rPr>
      </w:pPr>
    </w:p>
    <w:p w14:paraId="6BABBE01" w14:textId="77777777" w:rsidR="008F2780" w:rsidRDefault="008F2780" w:rsidP="008F2780">
      <w:pPr>
        <w:spacing w:after="0" w:line="240" w:lineRule="auto"/>
        <w:rPr>
          <w:b/>
          <w:bCs/>
        </w:rPr>
      </w:pPr>
      <w:r w:rsidRPr="008F2780">
        <w:rPr>
          <w:b/>
          <w:bCs/>
        </w:rPr>
        <w:t>Challenges Faced:</w:t>
      </w:r>
    </w:p>
    <w:p w14:paraId="2D78BDEE" w14:textId="77777777" w:rsidR="00617D79" w:rsidRPr="008F2780" w:rsidRDefault="00617D79" w:rsidP="008F2780">
      <w:pPr>
        <w:spacing w:after="0" w:line="240" w:lineRule="auto"/>
        <w:rPr>
          <w:b/>
          <w:bCs/>
        </w:rPr>
      </w:pPr>
    </w:p>
    <w:p w14:paraId="7A73FB74" w14:textId="2206E06C" w:rsidR="008F2780" w:rsidRDefault="00617D79" w:rsidP="008F2780">
      <w:pPr>
        <w:spacing w:after="0" w:line="240" w:lineRule="auto"/>
      </w:pPr>
      <w:r w:rsidRPr="00617D79">
        <w:t>During this week's study, some challenges were encountered in grasping the intricacies of certain project initiation concepts. Specifically, further clarification is needed on the nuanced aspects of project scope and objective definition. While the importance of a project charter was emphasized, additional effort may be required to understand how to create one effectively, ensuring it comprehensively captures the essential elements for successful project initiation. Additionally, the integration of people, processes, tools, and technology in a practical sense could benefit from more in-depth examples or case studies to enhance comprehension. Further clarification on the selection and application of specific management metrics in real-world scenarios would also be beneficial to gain a more nuanced understanding. Addressing these challenges will contribute to a more thorough understanding of project initiation principles and their practical applications in real projects.</w:t>
      </w:r>
    </w:p>
    <w:p w14:paraId="09273A57" w14:textId="77777777" w:rsidR="00617D79" w:rsidRDefault="00617D79"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147CCF6F" w14:textId="77777777" w:rsidR="008F2780" w:rsidRDefault="008F2780" w:rsidP="008F2780">
      <w:pPr>
        <w:spacing w:after="0" w:line="240" w:lineRule="auto"/>
      </w:pPr>
    </w:p>
    <w:p w14:paraId="6298F218" w14:textId="77777777" w:rsidR="00617D79" w:rsidRDefault="00617D79" w:rsidP="00617D79">
      <w:pPr>
        <w:spacing w:after="0" w:line="240" w:lineRule="auto"/>
      </w:pPr>
      <w:r>
        <w:t>Deepen Understanding of Project Management: Focus on gaining a deeper understanding of specific aspects of project management, such as risk management, by reading relevant literature or participating in online courses.</w:t>
      </w:r>
    </w:p>
    <w:p w14:paraId="208C67A6" w14:textId="77777777" w:rsidR="00617D79" w:rsidRDefault="00617D79" w:rsidP="00617D79">
      <w:pPr>
        <w:spacing w:after="0" w:line="240" w:lineRule="auto"/>
      </w:pPr>
    </w:p>
    <w:p w14:paraId="4571187B" w14:textId="77777777" w:rsidR="00617D79" w:rsidRDefault="00617D79" w:rsidP="00617D79">
      <w:pPr>
        <w:spacing w:after="0" w:line="240" w:lineRule="auto"/>
      </w:pPr>
      <w:r>
        <w:t>Explore New Technologies in Your Field: Identify emerging technologies relevant to your profession or industry and allocate time to research and understand how they may impact your work.</w:t>
      </w:r>
    </w:p>
    <w:p w14:paraId="1EC503F9" w14:textId="77777777" w:rsidR="00617D79" w:rsidRDefault="00617D79" w:rsidP="00617D79">
      <w:pPr>
        <w:spacing w:after="0" w:line="240" w:lineRule="auto"/>
      </w:pPr>
    </w:p>
    <w:p w14:paraId="07362068" w14:textId="77777777" w:rsidR="00617D79" w:rsidRDefault="00617D79" w:rsidP="00617D79">
      <w:pPr>
        <w:spacing w:after="0" w:line="240" w:lineRule="auto"/>
      </w:pPr>
      <w:r>
        <w:t>Enhance Communication Skills: Set a goal to improve your communication skills, whether through practicing public speaking, writing concise emails, or participating in communication workshops.</w:t>
      </w:r>
    </w:p>
    <w:p w14:paraId="4285EB0E" w14:textId="77777777" w:rsidR="00617D79" w:rsidRDefault="00617D79" w:rsidP="00617D79">
      <w:pPr>
        <w:spacing w:after="0" w:line="240" w:lineRule="auto"/>
      </w:pPr>
    </w:p>
    <w:p w14:paraId="2697578C" w14:textId="77777777" w:rsidR="00617D79" w:rsidRDefault="00617D79" w:rsidP="00617D79">
      <w:pPr>
        <w:spacing w:after="0" w:line="240" w:lineRule="auto"/>
      </w:pPr>
      <w:r>
        <w:t>Expand Knowledge in a Specific Area: Choose a specific area within your field where you feel you could deepen your expertise and commit to studying relevant materials, attending webinars, or seeking mentorship.</w:t>
      </w:r>
    </w:p>
    <w:p w14:paraId="17065913" w14:textId="77777777" w:rsidR="00617D79" w:rsidRDefault="00617D79" w:rsidP="00617D79">
      <w:pPr>
        <w:spacing w:after="0" w:line="240" w:lineRule="auto"/>
      </w:pPr>
    </w:p>
    <w:p w14:paraId="56F9FA5A" w14:textId="6993DEC1" w:rsidR="00617D79" w:rsidRDefault="00617D79" w:rsidP="00617D79">
      <w:pPr>
        <w:spacing w:after="0" w:line="240" w:lineRule="auto"/>
      </w:pPr>
      <w:r>
        <w:t>Networking and Professional Connections: Dedicate time to expand your professional network. This could involve reaching out to colleagues, attending virtual meetups, or engaging with professionals on social media platforms.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4310A1"/>
    <w:rsid w:val="00617D79"/>
    <w:rsid w:val="008F27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7788">
      <w:bodyDiv w:val="1"/>
      <w:marLeft w:val="0"/>
      <w:marRight w:val="0"/>
      <w:marTop w:val="0"/>
      <w:marBottom w:val="0"/>
      <w:divBdr>
        <w:top w:val="none" w:sz="0" w:space="0" w:color="auto"/>
        <w:left w:val="none" w:sz="0" w:space="0" w:color="auto"/>
        <w:bottom w:val="none" w:sz="0" w:space="0" w:color="auto"/>
        <w:right w:val="none" w:sz="0" w:space="0" w:color="auto"/>
      </w:divBdr>
      <w:divsChild>
        <w:div w:id="876040459">
          <w:marLeft w:val="0"/>
          <w:marRight w:val="0"/>
          <w:marTop w:val="0"/>
          <w:marBottom w:val="0"/>
          <w:divBdr>
            <w:top w:val="single" w:sz="2" w:space="0" w:color="D9D9E3"/>
            <w:left w:val="single" w:sz="2" w:space="0" w:color="D9D9E3"/>
            <w:bottom w:val="single" w:sz="2" w:space="0" w:color="D9D9E3"/>
            <w:right w:val="single" w:sz="2" w:space="0" w:color="D9D9E3"/>
          </w:divBdr>
          <w:divsChild>
            <w:div w:id="5755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852032">
                  <w:marLeft w:val="0"/>
                  <w:marRight w:val="0"/>
                  <w:marTop w:val="0"/>
                  <w:marBottom w:val="0"/>
                  <w:divBdr>
                    <w:top w:val="single" w:sz="2" w:space="0" w:color="D9D9E3"/>
                    <w:left w:val="single" w:sz="2" w:space="0" w:color="D9D9E3"/>
                    <w:bottom w:val="single" w:sz="2" w:space="0" w:color="D9D9E3"/>
                    <w:right w:val="single" w:sz="2" w:space="0" w:color="D9D9E3"/>
                  </w:divBdr>
                  <w:divsChild>
                    <w:div w:id="1864203118">
                      <w:marLeft w:val="0"/>
                      <w:marRight w:val="0"/>
                      <w:marTop w:val="0"/>
                      <w:marBottom w:val="0"/>
                      <w:divBdr>
                        <w:top w:val="single" w:sz="2" w:space="0" w:color="D9D9E3"/>
                        <w:left w:val="single" w:sz="2" w:space="0" w:color="D9D9E3"/>
                        <w:bottom w:val="single" w:sz="2" w:space="0" w:color="D9D9E3"/>
                        <w:right w:val="single" w:sz="2" w:space="0" w:color="D9D9E3"/>
                      </w:divBdr>
                      <w:divsChild>
                        <w:div w:id="1803689865">
                          <w:marLeft w:val="0"/>
                          <w:marRight w:val="0"/>
                          <w:marTop w:val="0"/>
                          <w:marBottom w:val="0"/>
                          <w:divBdr>
                            <w:top w:val="single" w:sz="2" w:space="0" w:color="D9D9E3"/>
                            <w:left w:val="single" w:sz="2" w:space="0" w:color="D9D9E3"/>
                            <w:bottom w:val="single" w:sz="2" w:space="0" w:color="D9D9E3"/>
                            <w:right w:val="single" w:sz="2" w:space="0" w:color="D9D9E3"/>
                          </w:divBdr>
                          <w:divsChild>
                            <w:div w:id="462583886">
                              <w:marLeft w:val="0"/>
                              <w:marRight w:val="0"/>
                              <w:marTop w:val="0"/>
                              <w:marBottom w:val="0"/>
                              <w:divBdr>
                                <w:top w:val="single" w:sz="2" w:space="0" w:color="D9D9E3"/>
                                <w:left w:val="single" w:sz="2" w:space="0" w:color="D9D9E3"/>
                                <w:bottom w:val="single" w:sz="2" w:space="0" w:color="D9D9E3"/>
                                <w:right w:val="single" w:sz="2" w:space="0" w:color="D9D9E3"/>
                              </w:divBdr>
                              <w:divsChild>
                                <w:div w:id="1303341991">
                                  <w:marLeft w:val="0"/>
                                  <w:marRight w:val="0"/>
                                  <w:marTop w:val="0"/>
                                  <w:marBottom w:val="0"/>
                                  <w:divBdr>
                                    <w:top w:val="single" w:sz="2" w:space="0" w:color="D9D9E3"/>
                                    <w:left w:val="single" w:sz="2" w:space="0" w:color="D9D9E3"/>
                                    <w:bottom w:val="single" w:sz="2" w:space="0" w:color="D9D9E3"/>
                                    <w:right w:val="single" w:sz="2" w:space="0" w:color="D9D9E3"/>
                                  </w:divBdr>
                                  <w:divsChild>
                                    <w:div w:id="54514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1225851">
          <w:marLeft w:val="0"/>
          <w:marRight w:val="0"/>
          <w:marTop w:val="0"/>
          <w:marBottom w:val="0"/>
          <w:divBdr>
            <w:top w:val="single" w:sz="2" w:space="0" w:color="D9D9E3"/>
            <w:left w:val="single" w:sz="2" w:space="0" w:color="D9D9E3"/>
            <w:bottom w:val="single" w:sz="2" w:space="0" w:color="D9D9E3"/>
            <w:right w:val="single" w:sz="2" w:space="0" w:color="D9D9E3"/>
          </w:divBdr>
          <w:divsChild>
            <w:div w:id="1119255816">
              <w:marLeft w:val="0"/>
              <w:marRight w:val="0"/>
              <w:marTop w:val="0"/>
              <w:marBottom w:val="0"/>
              <w:divBdr>
                <w:top w:val="single" w:sz="2" w:space="0" w:color="D9D9E3"/>
                <w:left w:val="single" w:sz="2" w:space="0" w:color="D9D9E3"/>
                <w:bottom w:val="single" w:sz="2" w:space="0" w:color="D9D9E3"/>
                <w:right w:val="single" w:sz="2" w:space="0" w:color="D9D9E3"/>
              </w:divBdr>
              <w:divsChild>
                <w:div w:id="9135906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Revanth Velagandula</cp:lastModifiedBy>
  <cp:revision>2</cp:revision>
  <dcterms:created xsi:type="dcterms:W3CDTF">2023-12-29T14:13:00Z</dcterms:created>
  <dcterms:modified xsi:type="dcterms:W3CDTF">2024-01-25T03:41:00Z</dcterms:modified>
</cp:coreProperties>
</file>