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95A1" w14:textId="190C42B5" w:rsidR="003C0B23" w:rsidRPr="003C0B23" w:rsidRDefault="003C0B23" w:rsidP="003C0B23">
      <w:pPr>
        <w:rPr>
          <w:rFonts w:ascii="Arial" w:hAnsi="Arial" w:cs="Arial"/>
        </w:rPr>
      </w:pPr>
      <w:r w:rsidRPr="003C0B23">
        <w:rPr>
          <w:rFonts w:ascii="Arial" w:hAnsi="Arial" w:cs="Arial"/>
        </w:rPr>
        <w:t xml:space="preserve">Below is a consolidated and internally consistent specification based on the </w:t>
      </w:r>
      <w:r w:rsidRPr="003C0B23">
        <w:rPr>
          <w:rFonts w:ascii="Arial" w:hAnsi="Arial" w:cs="Arial"/>
          <w:b/>
          <w:bCs/>
        </w:rPr>
        <w:t>problem statement, problem analysis, product perspective, expected output, functional requirements, and non-functional requirements</w:t>
      </w:r>
      <w:r w:rsidRPr="003C0B23">
        <w:rPr>
          <w:rFonts w:ascii="Arial" w:hAnsi="Arial" w:cs="Arial"/>
        </w:rPr>
        <w:t>.</w:t>
      </w:r>
    </w:p>
    <w:p w14:paraId="69960FC9" w14:textId="77777777" w:rsidR="003C0B23" w:rsidRPr="003C0B23" w:rsidRDefault="00000000" w:rsidP="003C0B23">
      <w:pPr>
        <w:rPr>
          <w:rFonts w:ascii="Arial" w:hAnsi="Arial" w:cs="Arial"/>
        </w:rPr>
      </w:pPr>
      <w:r>
        <w:rPr>
          <w:rFonts w:ascii="Arial" w:hAnsi="Arial" w:cs="Arial"/>
        </w:rPr>
        <w:pict w14:anchorId="37601DAC">
          <v:rect id="_x0000_i1025" style="width:0;height:1.5pt" o:hralign="center" o:hrstd="t" o:hr="t" fillcolor="#a0a0a0" stroked="f"/>
        </w:pict>
      </w:r>
    </w:p>
    <w:p w14:paraId="3CE88B1B" w14:textId="77777777" w:rsidR="003C0B23" w:rsidRPr="003C0B23" w:rsidRDefault="003C0B23" w:rsidP="003C0B23">
      <w:pPr>
        <w:rPr>
          <w:rFonts w:ascii="Arial" w:hAnsi="Arial" w:cs="Arial"/>
          <w:b/>
          <w:bCs/>
        </w:rPr>
      </w:pPr>
      <w:r w:rsidRPr="003C0B23">
        <w:rPr>
          <w:rFonts w:ascii="Arial" w:hAnsi="Arial" w:cs="Arial"/>
          <w:b/>
          <w:bCs/>
        </w:rPr>
        <w:t>1. Problem Statement</w:t>
      </w:r>
    </w:p>
    <w:p w14:paraId="402D52AA" w14:textId="77777777" w:rsidR="003C0B23" w:rsidRPr="003C0B23" w:rsidRDefault="003C0B23" w:rsidP="003C0B23">
      <w:pPr>
        <w:rPr>
          <w:rFonts w:ascii="Arial" w:hAnsi="Arial" w:cs="Arial"/>
        </w:rPr>
      </w:pPr>
      <w:r w:rsidRPr="003C0B23">
        <w:rPr>
          <w:rFonts w:ascii="Arial" w:hAnsi="Arial" w:cs="Arial"/>
          <w:b/>
          <w:bCs/>
        </w:rPr>
        <w:t>Disaster response operations involve multiple independent organizations—including victims, emergency responders, hospitals, shelters, volunteers, and government agencies—that currently rely on fragmented communication channels and isolated information systems. This lack of interoperability results in delayed incident reporting, inefficient resource allocation, poor situational awareness, duplicate rescue operations, and limited operational visibility during disasters. Existing systems provide limited decision support, inadequate resource optimization, and insufficient coordination among stakeholders. There is a need for a secure, scalable, centralized disaster management platform that enables real-time incident management, intelligent resource allocation, location-aware rescue coordination, multi-agency communication, operational monitoring, decision support, and post-disaster analytics to improve emergency response efficiency, reduce response time, optimize resource utilization, and minimize casualties and property loss.</w:t>
      </w:r>
    </w:p>
    <w:p w14:paraId="25C92504" w14:textId="77777777" w:rsidR="003C0B23" w:rsidRPr="003C0B23" w:rsidRDefault="00000000" w:rsidP="003C0B23">
      <w:pPr>
        <w:rPr>
          <w:rFonts w:ascii="Arial" w:hAnsi="Arial" w:cs="Arial"/>
        </w:rPr>
      </w:pPr>
      <w:r>
        <w:rPr>
          <w:rFonts w:ascii="Arial" w:hAnsi="Arial" w:cs="Arial"/>
        </w:rPr>
        <w:pict w14:anchorId="7D5F2EA4">
          <v:rect id="_x0000_i1026" style="width:0;height:1.5pt" o:hralign="center" o:hrstd="t" o:hr="t" fillcolor="#a0a0a0" stroked="f"/>
        </w:pict>
      </w:r>
    </w:p>
    <w:p w14:paraId="309DDB74" w14:textId="77777777" w:rsidR="003C0B23" w:rsidRPr="003C0B23" w:rsidRDefault="003C0B23" w:rsidP="003C0B23">
      <w:pPr>
        <w:rPr>
          <w:rFonts w:ascii="Arial" w:hAnsi="Arial" w:cs="Arial"/>
          <w:b/>
          <w:bCs/>
        </w:rPr>
      </w:pPr>
      <w:r w:rsidRPr="003C0B23">
        <w:rPr>
          <w:rFonts w:ascii="Arial" w:hAnsi="Arial" w:cs="Arial"/>
          <w:b/>
          <w:bCs/>
        </w:rPr>
        <w:t>2. Problem Analysis</w:t>
      </w:r>
    </w:p>
    <w:p w14:paraId="32F8B22E" w14:textId="77777777" w:rsidR="003C0B23" w:rsidRPr="003C0B23" w:rsidRDefault="003C0B23" w:rsidP="003C0B23">
      <w:pPr>
        <w:rPr>
          <w:rFonts w:ascii="Arial" w:hAnsi="Arial" w:cs="Arial"/>
          <w:b/>
          <w:bCs/>
        </w:rPr>
      </w:pPr>
      <w:r w:rsidRPr="003C0B23">
        <w:rPr>
          <w:rFonts w:ascii="Arial" w:hAnsi="Arial" w:cs="Arial"/>
          <w:b/>
          <w:bCs/>
        </w:rPr>
        <w:t>Existing Situation</w:t>
      </w:r>
    </w:p>
    <w:p w14:paraId="09D85BAA" w14:textId="77777777" w:rsidR="003C0B23" w:rsidRPr="003C0B23" w:rsidRDefault="003C0B23" w:rsidP="003C0B23">
      <w:pPr>
        <w:rPr>
          <w:rFonts w:ascii="Arial" w:hAnsi="Arial" w:cs="Arial"/>
        </w:rPr>
      </w:pPr>
      <w:r w:rsidRPr="003C0B23">
        <w:rPr>
          <w:rFonts w:ascii="Arial" w:hAnsi="Arial" w:cs="Arial"/>
        </w:rPr>
        <w:t>Disaster response activities are managed independently by various organizations using phone calls, messaging applications, paper records, and separate software systems. Information sharing is slow and inconsistent, leading to delays and inefficient coordination.</w:t>
      </w:r>
    </w:p>
    <w:p w14:paraId="4C415123" w14:textId="77777777" w:rsidR="003C0B23" w:rsidRPr="003C0B23" w:rsidRDefault="003C0B23" w:rsidP="003C0B23">
      <w:pPr>
        <w:rPr>
          <w:rFonts w:ascii="Arial" w:hAnsi="Arial" w:cs="Arial"/>
          <w:b/>
          <w:bCs/>
        </w:rPr>
      </w:pPr>
      <w:r w:rsidRPr="003C0B23">
        <w:rPr>
          <w:rFonts w:ascii="Arial" w:hAnsi="Arial" w:cs="Arial"/>
          <w:b/>
          <w:bCs/>
        </w:rPr>
        <w:t>Root Causes</w:t>
      </w:r>
    </w:p>
    <w:p w14:paraId="00D29764" w14:textId="77777777" w:rsidR="003C0B23" w:rsidRPr="003C0B23" w:rsidRDefault="003C0B23" w:rsidP="003C0B23">
      <w:pPr>
        <w:numPr>
          <w:ilvl w:val="0"/>
          <w:numId w:val="1"/>
        </w:numPr>
        <w:rPr>
          <w:rFonts w:ascii="Arial" w:hAnsi="Arial" w:cs="Arial"/>
        </w:rPr>
      </w:pPr>
      <w:r w:rsidRPr="003C0B23">
        <w:rPr>
          <w:rFonts w:ascii="Arial" w:hAnsi="Arial" w:cs="Arial"/>
        </w:rPr>
        <w:t>No centralized coordination platform</w:t>
      </w:r>
    </w:p>
    <w:p w14:paraId="2A068B7B" w14:textId="77777777" w:rsidR="003C0B23" w:rsidRPr="003C0B23" w:rsidRDefault="003C0B23" w:rsidP="003C0B23">
      <w:pPr>
        <w:numPr>
          <w:ilvl w:val="0"/>
          <w:numId w:val="1"/>
        </w:numPr>
        <w:rPr>
          <w:rFonts w:ascii="Arial" w:hAnsi="Arial" w:cs="Arial"/>
        </w:rPr>
      </w:pPr>
      <w:r w:rsidRPr="003C0B23">
        <w:rPr>
          <w:rFonts w:ascii="Arial" w:hAnsi="Arial" w:cs="Arial"/>
        </w:rPr>
        <w:t>Poor interoperability between agencies</w:t>
      </w:r>
    </w:p>
    <w:p w14:paraId="5821B158" w14:textId="77777777" w:rsidR="003C0B23" w:rsidRPr="003C0B23" w:rsidRDefault="003C0B23" w:rsidP="003C0B23">
      <w:pPr>
        <w:numPr>
          <w:ilvl w:val="0"/>
          <w:numId w:val="1"/>
        </w:numPr>
        <w:rPr>
          <w:rFonts w:ascii="Arial" w:hAnsi="Arial" w:cs="Arial"/>
        </w:rPr>
      </w:pPr>
      <w:r w:rsidRPr="003C0B23">
        <w:rPr>
          <w:rFonts w:ascii="Arial" w:hAnsi="Arial" w:cs="Arial"/>
        </w:rPr>
        <w:t>Delayed incident reporting</w:t>
      </w:r>
    </w:p>
    <w:p w14:paraId="1F9D6323" w14:textId="77777777" w:rsidR="003C0B23" w:rsidRPr="003C0B23" w:rsidRDefault="003C0B23" w:rsidP="003C0B23">
      <w:pPr>
        <w:numPr>
          <w:ilvl w:val="0"/>
          <w:numId w:val="1"/>
        </w:numPr>
        <w:rPr>
          <w:rFonts w:ascii="Arial" w:hAnsi="Arial" w:cs="Arial"/>
        </w:rPr>
      </w:pPr>
      <w:r w:rsidRPr="003C0B23">
        <w:rPr>
          <w:rFonts w:ascii="Arial" w:hAnsi="Arial" w:cs="Arial"/>
        </w:rPr>
        <w:t>Lack of real-time resource visibility</w:t>
      </w:r>
    </w:p>
    <w:p w14:paraId="73F0EF8F" w14:textId="77777777" w:rsidR="003C0B23" w:rsidRPr="003C0B23" w:rsidRDefault="003C0B23" w:rsidP="003C0B23">
      <w:pPr>
        <w:numPr>
          <w:ilvl w:val="0"/>
          <w:numId w:val="1"/>
        </w:numPr>
        <w:rPr>
          <w:rFonts w:ascii="Arial" w:hAnsi="Arial" w:cs="Arial"/>
        </w:rPr>
      </w:pPr>
      <w:r w:rsidRPr="003C0B23">
        <w:rPr>
          <w:rFonts w:ascii="Arial" w:hAnsi="Arial" w:cs="Arial"/>
        </w:rPr>
        <w:t>Manual rescue assignment</w:t>
      </w:r>
    </w:p>
    <w:p w14:paraId="7D23237A" w14:textId="77777777" w:rsidR="003C0B23" w:rsidRPr="003C0B23" w:rsidRDefault="003C0B23" w:rsidP="003C0B23">
      <w:pPr>
        <w:numPr>
          <w:ilvl w:val="0"/>
          <w:numId w:val="1"/>
        </w:numPr>
        <w:rPr>
          <w:rFonts w:ascii="Arial" w:hAnsi="Arial" w:cs="Arial"/>
        </w:rPr>
      </w:pPr>
      <w:r w:rsidRPr="003C0B23">
        <w:rPr>
          <w:rFonts w:ascii="Arial" w:hAnsi="Arial" w:cs="Arial"/>
        </w:rPr>
        <w:t>Limited operational monitoring</w:t>
      </w:r>
    </w:p>
    <w:p w14:paraId="4814FA21" w14:textId="77777777" w:rsidR="003C0B23" w:rsidRPr="003C0B23" w:rsidRDefault="003C0B23" w:rsidP="003C0B23">
      <w:pPr>
        <w:numPr>
          <w:ilvl w:val="0"/>
          <w:numId w:val="1"/>
        </w:numPr>
        <w:rPr>
          <w:rFonts w:ascii="Arial" w:hAnsi="Arial" w:cs="Arial"/>
        </w:rPr>
      </w:pPr>
      <w:r w:rsidRPr="003C0B23">
        <w:rPr>
          <w:rFonts w:ascii="Arial" w:hAnsi="Arial" w:cs="Arial"/>
        </w:rPr>
        <w:t>No intelligent decision support</w:t>
      </w:r>
    </w:p>
    <w:p w14:paraId="67CC92BC" w14:textId="77777777" w:rsidR="003C0B23" w:rsidRPr="003C0B23" w:rsidRDefault="003C0B23" w:rsidP="003C0B23">
      <w:pPr>
        <w:rPr>
          <w:rFonts w:ascii="Arial" w:hAnsi="Arial" w:cs="Arial"/>
          <w:b/>
          <w:bCs/>
        </w:rPr>
      </w:pPr>
      <w:r w:rsidRPr="003C0B23">
        <w:rPr>
          <w:rFonts w:ascii="Arial" w:hAnsi="Arial" w:cs="Arial"/>
          <w:b/>
          <w:bCs/>
        </w:rPr>
        <w:t>Impact</w:t>
      </w:r>
    </w:p>
    <w:p w14:paraId="2E2632D4" w14:textId="77777777" w:rsidR="003C0B23" w:rsidRPr="003C0B23" w:rsidRDefault="003C0B23" w:rsidP="003C0B23">
      <w:pPr>
        <w:numPr>
          <w:ilvl w:val="0"/>
          <w:numId w:val="2"/>
        </w:numPr>
        <w:rPr>
          <w:rFonts w:ascii="Arial" w:hAnsi="Arial" w:cs="Arial"/>
        </w:rPr>
      </w:pPr>
      <w:r w:rsidRPr="003C0B23">
        <w:rPr>
          <w:rFonts w:ascii="Arial" w:hAnsi="Arial" w:cs="Arial"/>
        </w:rPr>
        <w:lastRenderedPageBreak/>
        <w:t>Increased emergency response time</w:t>
      </w:r>
    </w:p>
    <w:p w14:paraId="0A78C483" w14:textId="77777777" w:rsidR="003C0B23" w:rsidRPr="003C0B23" w:rsidRDefault="003C0B23" w:rsidP="003C0B23">
      <w:pPr>
        <w:numPr>
          <w:ilvl w:val="0"/>
          <w:numId w:val="2"/>
        </w:numPr>
        <w:rPr>
          <w:rFonts w:ascii="Arial" w:hAnsi="Arial" w:cs="Arial"/>
        </w:rPr>
      </w:pPr>
      <w:r w:rsidRPr="003C0B23">
        <w:rPr>
          <w:rFonts w:ascii="Arial" w:hAnsi="Arial" w:cs="Arial"/>
        </w:rPr>
        <w:t>Duplicate rescue operations</w:t>
      </w:r>
    </w:p>
    <w:p w14:paraId="561792BB" w14:textId="77777777" w:rsidR="003C0B23" w:rsidRPr="003C0B23" w:rsidRDefault="003C0B23" w:rsidP="003C0B23">
      <w:pPr>
        <w:numPr>
          <w:ilvl w:val="0"/>
          <w:numId w:val="2"/>
        </w:numPr>
        <w:rPr>
          <w:rFonts w:ascii="Arial" w:hAnsi="Arial" w:cs="Arial"/>
        </w:rPr>
      </w:pPr>
      <w:r w:rsidRPr="003C0B23">
        <w:rPr>
          <w:rFonts w:ascii="Arial" w:hAnsi="Arial" w:cs="Arial"/>
        </w:rPr>
        <w:t>Inefficient use of rescue resources</w:t>
      </w:r>
    </w:p>
    <w:p w14:paraId="6164F22A" w14:textId="77777777" w:rsidR="003C0B23" w:rsidRPr="003C0B23" w:rsidRDefault="003C0B23" w:rsidP="003C0B23">
      <w:pPr>
        <w:numPr>
          <w:ilvl w:val="0"/>
          <w:numId w:val="2"/>
        </w:numPr>
        <w:rPr>
          <w:rFonts w:ascii="Arial" w:hAnsi="Arial" w:cs="Arial"/>
        </w:rPr>
      </w:pPr>
      <w:r w:rsidRPr="003C0B23">
        <w:rPr>
          <w:rFonts w:ascii="Arial" w:hAnsi="Arial" w:cs="Arial"/>
        </w:rPr>
        <w:t>Poor situational awareness</w:t>
      </w:r>
    </w:p>
    <w:p w14:paraId="78AB141D" w14:textId="77777777" w:rsidR="003C0B23" w:rsidRPr="003C0B23" w:rsidRDefault="003C0B23" w:rsidP="003C0B23">
      <w:pPr>
        <w:numPr>
          <w:ilvl w:val="0"/>
          <w:numId w:val="2"/>
        </w:numPr>
        <w:rPr>
          <w:rFonts w:ascii="Arial" w:hAnsi="Arial" w:cs="Arial"/>
        </w:rPr>
      </w:pPr>
      <w:r w:rsidRPr="003C0B23">
        <w:rPr>
          <w:rFonts w:ascii="Arial" w:hAnsi="Arial" w:cs="Arial"/>
        </w:rPr>
        <w:t>Increased casualties and property damage</w:t>
      </w:r>
    </w:p>
    <w:p w14:paraId="562F9B17" w14:textId="77777777" w:rsidR="003C0B23" w:rsidRPr="003C0B23" w:rsidRDefault="00000000" w:rsidP="003C0B23">
      <w:pPr>
        <w:rPr>
          <w:rFonts w:ascii="Arial" w:hAnsi="Arial" w:cs="Arial"/>
        </w:rPr>
      </w:pPr>
      <w:r>
        <w:rPr>
          <w:rFonts w:ascii="Arial" w:hAnsi="Arial" w:cs="Arial"/>
        </w:rPr>
        <w:pict w14:anchorId="478D3DA4">
          <v:rect id="_x0000_i1027" style="width:0;height:1.5pt" o:hralign="center" o:hrstd="t" o:hr="t" fillcolor="#a0a0a0" stroked="f"/>
        </w:pict>
      </w:r>
    </w:p>
    <w:p w14:paraId="7B5D9340" w14:textId="77777777" w:rsidR="003C0B23" w:rsidRPr="003C0B23" w:rsidRDefault="003C0B23" w:rsidP="003C0B23">
      <w:pPr>
        <w:rPr>
          <w:rFonts w:ascii="Arial" w:hAnsi="Arial" w:cs="Arial"/>
          <w:b/>
          <w:bCs/>
        </w:rPr>
      </w:pPr>
      <w:r w:rsidRPr="003C0B23">
        <w:rPr>
          <w:rFonts w:ascii="Arial" w:hAnsi="Arial" w:cs="Arial"/>
          <w:b/>
          <w:bCs/>
        </w:rPr>
        <w:t>3. Product Perspective</w:t>
      </w:r>
    </w:p>
    <w:p w14:paraId="4FE6EC8B" w14:textId="77777777" w:rsidR="003C0B23" w:rsidRPr="003C0B23" w:rsidRDefault="003C0B23" w:rsidP="003C0B23">
      <w:pPr>
        <w:rPr>
          <w:rFonts w:ascii="Arial" w:hAnsi="Arial" w:cs="Arial"/>
        </w:rPr>
      </w:pPr>
      <w:proofErr w:type="spellStart"/>
      <w:r w:rsidRPr="003C0B23">
        <w:rPr>
          <w:rFonts w:ascii="Arial" w:hAnsi="Arial" w:cs="Arial"/>
        </w:rPr>
        <w:t>RescueLink</w:t>
      </w:r>
      <w:proofErr w:type="spellEnd"/>
      <w:r w:rsidRPr="003C0B23">
        <w:rPr>
          <w:rFonts w:ascii="Arial" w:hAnsi="Arial" w:cs="Arial"/>
        </w:rPr>
        <w:t xml:space="preserve"> is a </w:t>
      </w:r>
      <w:r w:rsidRPr="003C0B23">
        <w:rPr>
          <w:rFonts w:ascii="Arial" w:hAnsi="Arial" w:cs="Arial"/>
          <w:b/>
          <w:bCs/>
        </w:rPr>
        <w:t>cloud-based disaster response coordination platform</w:t>
      </w:r>
      <w:r w:rsidRPr="003C0B23">
        <w:rPr>
          <w:rFonts w:ascii="Arial" w:hAnsi="Arial" w:cs="Arial"/>
        </w:rPr>
        <w:t xml:space="preserve"> that integrates all stakeholders into a unified system.</w:t>
      </w:r>
    </w:p>
    <w:p w14:paraId="690D78B8" w14:textId="77777777" w:rsidR="003C0B23" w:rsidRPr="003C0B23" w:rsidRDefault="003C0B23" w:rsidP="003C0B23">
      <w:pPr>
        <w:rPr>
          <w:rFonts w:ascii="Arial" w:hAnsi="Arial" w:cs="Arial"/>
          <w:b/>
          <w:bCs/>
        </w:rPr>
      </w:pPr>
      <w:r w:rsidRPr="003C0B23">
        <w:rPr>
          <w:rFonts w:ascii="Arial" w:hAnsi="Arial" w:cs="Arial"/>
          <w:b/>
          <w:bCs/>
        </w:rPr>
        <w:t>Primary Stakeholders</w:t>
      </w:r>
    </w:p>
    <w:p w14:paraId="44DD1E15" w14:textId="77777777" w:rsidR="003C0B23" w:rsidRPr="003C0B23" w:rsidRDefault="003C0B23" w:rsidP="003C0B23">
      <w:pPr>
        <w:numPr>
          <w:ilvl w:val="0"/>
          <w:numId w:val="3"/>
        </w:numPr>
        <w:rPr>
          <w:rFonts w:ascii="Arial" w:hAnsi="Arial" w:cs="Arial"/>
        </w:rPr>
      </w:pPr>
      <w:r w:rsidRPr="003C0B23">
        <w:rPr>
          <w:rFonts w:ascii="Arial" w:hAnsi="Arial" w:cs="Arial"/>
        </w:rPr>
        <w:t>Disaster Victims</w:t>
      </w:r>
    </w:p>
    <w:p w14:paraId="71D7F367" w14:textId="77777777" w:rsidR="003C0B23" w:rsidRPr="003C0B23" w:rsidRDefault="003C0B23" w:rsidP="003C0B23">
      <w:pPr>
        <w:numPr>
          <w:ilvl w:val="0"/>
          <w:numId w:val="3"/>
        </w:numPr>
        <w:rPr>
          <w:rFonts w:ascii="Arial" w:hAnsi="Arial" w:cs="Arial"/>
        </w:rPr>
      </w:pPr>
      <w:r w:rsidRPr="003C0B23">
        <w:rPr>
          <w:rFonts w:ascii="Arial" w:hAnsi="Arial" w:cs="Arial"/>
        </w:rPr>
        <w:t>Rescue Teams</w:t>
      </w:r>
    </w:p>
    <w:p w14:paraId="04A1A637" w14:textId="77777777" w:rsidR="003C0B23" w:rsidRPr="003C0B23" w:rsidRDefault="003C0B23" w:rsidP="003C0B23">
      <w:pPr>
        <w:numPr>
          <w:ilvl w:val="0"/>
          <w:numId w:val="3"/>
        </w:numPr>
        <w:rPr>
          <w:rFonts w:ascii="Arial" w:hAnsi="Arial" w:cs="Arial"/>
        </w:rPr>
      </w:pPr>
      <w:r w:rsidRPr="003C0B23">
        <w:rPr>
          <w:rFonts w:ascii="Arial" w:hAnsi="Arial" w:cs="Arial"/>
        </w:rPr>
        <w:t>Hospitals</w:t>
      </w:r>
    </w:p>
    <w:p w14:paraId="48723FC1" w14:textId="77777777" w:rsidR="003C0B23" w:rsidRPr="003C0B23" w:rsidRDefault="003C0B23" w:rsidP="003C0B23">
      <w:pPr>
        <w:numPr>
          <w:ilvl w:val="0"/>
          <w:numId w:val="3"/>
        </w:numPr>
        <w:rPr>
          <w:rFonts w:ascii="Arial" w:hAnsi="Arial" w:cs="Arial"/>
        </w:rPr>
      </w:pPr>
      <w:r w:rsidRPr="003C0B23">
        <w:rPr>
          <w:rFonts w:ascii="Arial" w:hAnsi="Arial" w:cs="Arial"/>
        </w:rPr>
        <w:t>Shelters</w:t>
      </w:r>
    </w:p>
    <w:p w14:paraId="6204BCA8" w14:textId="77777777" w:rsidR="003C0B23" w:rsidRPr="003C0B23" w:rsidRDefault="003C0B23" w:rsidP="003C0B23">
      <w:pPr>
        <w:numPr>
          <w:ilvl w:val="0"/>
          <w:numId w:val="3"/>
        </w:numPr>
        <w:rPr>
          <w:rFonts w:ascii="Arial" w:hAnsi="Arial" w:cs="Arial"/>
        </w:rPr>
      </w:pPr>
      <w:r w:rsidRPr="003C0B23">
        <w:rPr>
          <w:rFonts w:ascii="Arial" w:hAnsi="Arial" w:cs="Arial"/>
        </w:rPr>
        <w:t>Volunteers</w:t>
      </w:r>
    </w:p>
    <w:p w14:paraId="6AC6684C" w14:textId="77777777" w:rsidR="003C0B23" w:rsidRPr="003C0B23" w:rsidRDefault="003C0B23" w:rsidP="003C0B23">
      <w:pPr>
        <w:numPr>
          <w:ilvl w:val="0"/>
          <w:numId w:val="3"/>
        </w:numPr>
        <w:rPr>
          <w:rFonts w:ascii="Arial" w:hAnsi="Arial" w:cs="Arial"/>
        </w:rPr>
      </w:pPr>
      <w:r w:rsidRPr="003C0B23">
        <w:rPr>
          <w:rFonts w:ascii="Arial" w:hAnsi="Arial" w:cs="Arial"/>
        </w:rPr>
        <w:t>Government Disaster Management Authorities</w:t>
      </w:r>
    </w:p>
    <w:p w14:paraId="589C21B2" w14:textId="77777777" w:rsidR="003C0B23" w:rsidRPr="003C0B23" w:rsidRDefault="003C0B23" w:rsidP="003C0B23">
      <w:pPr>
        <w:numPr>
          <w:ilvl w:val="0"/>
          <w:numId w:val="3"/>
        </w:numPr>
        <w:rPr>
          <w:rFonts w:ascii="Arial" w:hAnsi="Arial" w:cs="Arial"/>
        </w:rPr>
      </w:pPr>
      <w:r w:rsidRPr="003C0B23">
        <w:rPr>
          <w:rFonts w:ascii="Arial" w:hAnsi="Arial" w:cs="Arial"/>
        </w:rPr>
        <w:t>System Administrators</w:t>
      </w:r>
    </w:p>
    <w:p w14:paraId="78C58DB1" w14:textId="77777777" w:rsidR="003C0B23" w:rsidRPr="003C0B23" w:rsidRDefault="003C0B23" w:rsidP="003C0B23">
      <w:pPr>
        <w:rPr>
          <w:rFonts w:ascii="Arial" w:hAnsi="Arial" w:cs="Arial"/>
          <w:b/>
          <w:bCs/>
        </w:rPr>
      </w:pPr>
      <w:r w:rsidRPr="003C0B23">
        <w:rPr>
          <w:rFonts w:ascii="Arial" w:hAnsi="Arial" w:cs="Arial"/>
          <w:b/>
          <w:bCs/>
        </w:rPr>
        <w:t>External Systems</w:t>
      </w:r>
    </w:p>
    <w:p w14:paraId="4DD9ABF2" w14:textId="77777777" w:rsidR="003C0B23" w:rsidRPr="003C0B23" w:rsidRDefault="003C0B23" w:rsidP="003C0B23">
      <w:pPr>
        <w:numPr>
          <w:ilvl w:val="0"/>
          <w:numId w:val="4"/>
        </w:numPr>
        <w:rPr>
          <w:rFonts w:ascii="Arial" w:hAnsi="Arial" w:cs="Arial"/>
        </w:rPr>
      </w:pPr>
      <w:r w:rsidRPr="003C0B23">
        <w:rPr>
          <w:rFonts w:ascii="Arial" w:hAnsi="Arial" w:cs="Arial"/>
        </w:rPr>
        <w:t>Google Maps / OpenStreetMap</w:t>
      </w:r>
    </w:p>
    <w:p w14:paraId="32A64B71" w14:textId="77777777" w:rsidR="003C0B23" w:rsidRPr="003C0B23" w:rsidRDefault="003C0B23" w:rsidP="003C0B23">
      <w:pPr>
        <w:numPr>
          <w:ilvl w:val="0"/>
          <w:numId w:val="4"/>
        </w:numPr>
        <w:rPr>
          <w:rFonts w:ascii="Arial" w:hAnsi="Arial" w:cs="Arial"/>
        </w:rPr>
      </w:pPr>
      <w:r w:rsidRPr="003C0B23">
        <w:rPr>
          <w:rFonts w:ascii="Arial" w:hAnsi="Arial" w:cs="Arial"/>
        </w:rPr>
        <w:t>GPS Services</w:t>
      </w:r>
    </w:p>
    <w:p w14:paraId="30A8F070" w14:textId="77777777" w:rsidR="003C0B23" w:rsidRPr="003C0B23" w:rsidRDefault="003C0B23" w:rsidP="003C0B23">
      <w:pPr>
        <w:numPr>
          <w:ilvl w:val="0"/>
          <w:numId w:val="4"/>
        </w:numPr>
        <w:rPr>
          <w:rFonts w:ascii="Arial" w:hAnsi="Arial" w:cs="Arial"/>
        </w:rPr>
      </w:pPr>
      <w:r w:rsidRPr="003C0B23">
        <w:rPr>
          <w:rFonts w:ascii="Arial" w:hAnsi="Arial" w:cs="Arial"/>
        </w:rPr>
        <w:t>Weather APIs</w:t>
      </w:r>
    </w:p>
    <w:p w14:paraId="5C1CCFFA" w14:textId="77777777" w:rsidR="003C0B23" w:rsidRPr="003C0B23" w:rsidRDefault="003C0B23" w:rsidP="003C0B23">
      <w:pPr>
        <w:numPr>
          <w:ilvl w:val="0"/>
          <w:numId w:val="4"/>
        </w:numPr>
        <w:rPr>
          <w:rFonts w:ascii="Arial" w:hAnsi="Arial" w:cs="Arial"/>
        </w:rPr>
      </w:pPr>
      <w:r w:rsidRPr="003C0B23">
        <w:rPr>
          <w:rFonts w:ascii="Arial" w:hAnsi="Arial" w:cs="Arial"/>
        </w:rPr>
        <w:t>SMS Gateway</w:t>
      </w:r>
    </w:p>
    <w:p w14:paraId="58639B1C" w14:textId="77777777" w:rsidR="003C0B23" w:rsidRPr="003C0B23" w:rsidRDefault="003C0B23" w:rsidP="003C0B23">
      <w:pPr>
        <w:numPr>
          <w:ilvl w:val="0"/>
          <w:numId w:val="4"/>
        </w:numPr>
        <w:rPr>
          <w:rFonts w:ascii="Arial" w:hAnsi="Arial" w:cs="Arial"/>
        </w:rPr>
      </w:pPr>
      <w:r w:rsidRPr="003C0B23">
        <w:rPr>
          <w:rFonts w:ascii="Arial" w:hAnsi="Arial" w:cs="Arial"/>
        </w:rPr>
        <w:t>Push Notification Service</w:t>
      </w:r>
    </w:p>
    <w:p w14:paraId="00427397" w14:textId="77777777" w:rsidR="003C0B23" w:rsidRPr="003C0B23" w:rsidRDefault="003C0B23" w:rsidP="003C0B23">
      <w:pPr>
        <w:numPr>
          <w:ilvl w:val="0"/>
          <w:numId w:val="4"/>
        </w:numPr>
        <w:rPr>
          <w:rFonts w:ascii="Arial" w:hAnsi="Arial" w:cs="Arial"/>
        </w:rPr>
      </w:pPr>
      <w:r w:rsidRPr="003C0B23">
        <w:rPr>
          <w:rFonts w:ascii="Arial" w:hAnsi="Arial" w:cs="Arial"/>
        </w:rPr>
        <w:t>Email Service</w:t>
      </w:r>
    </w:p>
    <w:p w14:paraId="10592959" w14:textId="77777777" w:rsidR="003C0B23" w:rsidRPr="003C0B23" w:rsidRDefault="003C0B23" w:rsidP="003C0B23">
      <w:pPr>
        <w:rPr>
          <w:rFonts w:ascii="Arial" w:hAnsi="Arial" w:cs="Arial"/>
          <w:b/>
          <w:bCs/>
        </w:rPr>
      </w:pPr>
      <w:r w:rsidRPr="003C0B23">
        <w:rPr>
          <w:rFonts w:ascii="Arial" w:hAnsi="Arial" w:cs="Arial"/>
          <w:b/>
          <w:bCs/>
        </w:rPr>
        <w:t>Major Modules</w:t>
      </w:r>
    </w:p>
    <w:p w14:paraId="4793E55E" w14:textId="77777777" w:rsidR="003C0B23" w:rsidRPr="003C0B23" w:rsidRDefault="003C0B23" w:rsidP="003C0B23">
      <w:pPr>
        <w:numPr>
          <w:ilvl w:val="0"/>
          <w:numId w:val="5"/>
        </w:numPr>
        <w:rPr>
          <w:rFonts w:ascii="Arial" w:hAnsi="Arial" w:cs="Arial"/>
        </w:rPr>
      </w:pPr>
      <w:r w:rsidRPr="003C0B23">
        <w:rPr>
          <w:rFonts w:ascii="Arial" w:hAnsi="Arial" w:cs="Arial"/>
        </w:rPr>
        <w:t>Identity &amp; Access Management</w:t>
      </w:r>
    </w:p>
    <w:p w14:paraId="0FD32B89" w14:textId="77777777" w:rsidR="003C0B23" w:rsidRPr="003C0B23" w:rsidRDefault="003C0B23" w:rsidP="003C0B23">
      <w:pPr>
        <w:numPr>
          <w:ilvl w:val="0"/>
          <w:numId w:val="5"/>
        </w:numPr>
        <w:rPr>
          <w:rFonts w:ascii="Arial" w:hAnsi="Arial" w:cs="Arial"/>
        </w:rPr>
      </w:pPr>
      <w:r w:rsidRPr="003C0B23">
        <w:rPr>
          <w:rFonts w:ascii="Arial" w:hAnsi="Arial" w:cs="Arial"/>
        </w:rPr>
        <w:t>Incident Management</w:t>
      </w:r>
    </w:p>
    <w:p w14:paraId="3339F166" w14:textId="77777777" w:rsidR="003C0B23" w:rsidRPr="003C0B23" w:rsidRDefault="003C0B23" w:rsidP="003C0B23">
      <w:pPr>
        <w:numPr>
          <w:ilvl w:val="0"/>
          <w:numId w:val="5"/>
        </w:numPr>
        <w:rPr>
          <w:rFonts w:ascii="Arial" w:hAnsi="Arial" w:cs="Arial"/>
        </w:rPr>
      </w:pPr>
      <w:r w:rsidRPr="003C0B23">
        <w:rPr>
          <w:rFonts w:ascii="Arial" w:hAnsi="Arial" w:cs="Arial"/>
        </w:rPr>
        <w:t>Rescue Coordination</w:t>
      </w:r>
    </w:p>
    <w:p w14:paraId="50EEAC99" w14:textId="77777777" w:rsidR="003C0B23" w:rsidRPr="003C0B23" w:rsidRDefault="003C0B23" w:rsidP="003C0B23">
      <w:pPr>
        <w:numPr>
          <w:ilvl w:val="0"/>
          <w:numId w:val="5"/>
        </w:numPr>
        <w:rPr>
          <w:rFonts w:ascii="Arial" w:hAnsi="Arial" w:cs="Arial"/>
        </w:rPr>
      </w:pPr>
      <w:r w:rsidRPr="003C0B23">
        <w:rPr>
          <w:rFonts w:ascii="Arial" w:hAnsi="Arial" w:cs="Arial"/>
        </w:rPr>
        <w:t>Resource Management</w:t>
      </w:r>
    </w:p>
    <w:p w14:paraId="6F603B8D" w14:textId="77777777" w:rsidR="003C0B23" w:rsidRPr="003C0B23" w:rsidRDefault="003C0B23" w:rsidP="003C0B23">
      <w:pPr>
        <w:numPr>
          <w:ilvl w:val="0"/>
          <w:numId w:val="5"/>
        </w:numPr>
        <w:rPr>
          <w:rFonts w:ascii="Arial" w:hAnsi="Arial" w:cs="Arial"/>
        </w:rPr>
      </w:pPr>
      <w:r w:rsidRPr="003C0B23">
        <w:rPr>
          <w:rFonts w:ascii="Arial" w:hAnsi="Arial" w:cs="Arial"/>
        </w:rPr>
        <w:lastRenderedPageBreak/>
        <w:t>Hospital Management</w:t>
      </w:r>
    </w:p>
    <w:p w14:paraId="59D9857C" w14:textId="77777777" w:rsidR="003C0B23" w:rsidRPr="003C0B23" w:rsidRDefault="003C0B23" w:rsidP="003C0B23">
      <w:pPr>
        <w:numPr>
          <w:ilvl w:val="0"/>
          <w:numId w:val="5"/>
        </w:numPr>
        <w:rPr>
          <w:rFonts w:ascii="Arial" w:hAnsi="Arial" w:cs="Arial"/>
        </w:rPr>
      </w:pPr>
      <w:r w:rsidRPr="003C0B23">
        <w:rPr>
          <w:rFonts w:ascii="Arial" w:hAnsi="Arial" w:cs="Arial"/>
        </w:rPr>
        <w:t>Shelter Management</w:t>
      </w:r>
    </w:p>
    <w:p w14:paraId="08E2CA3B" w14:textId="77777777" w:rsidR="003C0B23" w:rsidRPr="003C0B23" w:rsidRDefault="003C0B23" w:rsidP="003C0B23">
      <w:pPr>
        <w:numPr>
          <w:ilvl w:val="0"/>
          <w:numId w:val="5"/>
        </w:numPr>
        <w:rPr>
          <w:rFonts w:ascii="Arial" w:hAnsi="Arial" w:cs="Arial"/>
        </w:rPr>
      </w:pPr>
      <w:r w:rsidRPr="003C0B23">
        <w:rPr>
          <w:rFonts w:ascii="Arial" w:hAnsi="Arial" w:cs="Arial"/>
        </w:rPr>
        <w:t>Volunteer Management</w:t>
      </w:r>
    </w:p>
    <w:p w14:paraId="7F74E749" w14:textId="77777777" w:rsidR="003C0B23" w:rsidRPr="003C0B23" w:rsidRDefault="003C0B23" w:rsidP="003C0B23">
      <w:pPr>
        <w:numPr>
          <w:ilvl w:val="0"/>
          <w:numId w:val="5"/>
        </w:numPr>
        <w:rPr>
          <w:rFonts w:ascii="Arial" w:hAnsi="Arial" w:cs="Arial"/>
        </w:rPr>
      </w:pPr>
      <w:r w:rsidRPr="003C0B23">
        <w:rPr>
          <w:rFonts w:ascii="Arial" w:hAnsi="Arial" w:cs="Arial"/>
        </w:rPr>
        <w:t>Communication Management</w:t>
      </w:r>
    </w:p>
    <w:p w14:paraId="42D9E204" w14:textId="77777777" w:rsidR="003C0B23" w:rsidRPr="003C0B23" w:rsidRDefault="003C0B23" w:rsidP="003C0B23">
      <w:pPr>
        <w:numPr>
          <w:ilvl w:val="0"/>
          <w:numId w:val="5"/>
        </w:numPr>
        <w:rPr>
          <w:rFonts w:ascii="Arial" w:hAnsi="Arial" w:cs="Arial"/>
        </w:rPr>
      </w:pPr>
      <w:r w:rsidRPr="003C0B23">
        <w:rPr>
          <w:rFonts w:ascii="Arial" w:hAnsi="Arial" w:cs="Arial"/>
        </w:rPr>
        <w:t>GIS &amp; Location Services</w:t>
      </w:r>
    </w:p>
    <w:p w14:paraId="3BC08F17" w14:textId="77777777" w:rsidR="003C0B23" w:rsidRPr="003C0B23" w:rsidRDefault="003C0B23" w:rsidP="003C0B23">
      <w:pPr>
        <w:numPr>
          <w:ilvl w:val="0"/>
          <w:numId w:val="5"/>
        </w:numPr>
        <w:rPr>
          <w:rFonts w:ascii="Arial" w:hAnsi="Arial" w:cs="Arial"/>
        </w:rPr>
      </w:pPr>
      <w:r w:rsidRPr="003C0B23">
        <w:rPr>
          <w:rFonts w:ascii="Arial" w:hAnsi="Arial" w:cs="Arial"/>
        </w:rPr>
        <w:t>Decision Support &amp; Analytics</w:t>
      </w:r>
    </w:p>
    <w:p w14:paraId="653E44D0" w14:textId="77777777" w:rsidR="003C0B23" w:rsidRPr="003C0B23" w:rsidRDefault="003C0B23" w:rsidP="003C0B23">
      <w:pPr>
        <w:numPr>
          <w:ilvl w:val="0"/>
          <w:numId w:val="5"/>
        </w:numPr>
        <w:rPr>
          <w:rFonts w:ascii="Arial" w:hAnsi="Arial" w:cs="Arial"/>
        </w:rPr>
      </w:pPr>
      <w:r w:rsidRPr="003C0B23">
        <w:rPr>
          <w:rFonts w:ascii="Arial" w:hAnsi="Arial" w:cs="Arial"/>
        </w:rPr>
        <w:t>Administration</w:t>
      </w:r>
    </w:p>
    <w:p w14:paraId="20E2C924" w14:textId="77777777" w:rsidR="003C0B23" w:rsidRPr="003C0B23" w:rsidRDefault="00000000" w:rsidP="003C0B23">
      <w:pPr>
        <w:rPr>
          <w:rFonts w:ascii="Arial" w:hAnsi="Arial" w:cs="Arial"/>
        </w:rPr>
      </w:pPr>
      <w:r>
        <w:rPr>
          <w:rFonts w:ascii="Arial" w:hAnsi="Arial" w:cs="Arial"/>
        </w:rPr>
        <w:pict w14:anchorId="1082A45B">
          <v:rect id="_x0000_i1028" style="width:0;height:1.5pt" o:hralign="center" o:hrstd="t" o:hr="t" fillcolor="#a0a0a0" stroked="f"/>
        </w:pict>
      </w:r>
    </w:p>
    <w:p w14:paraId="374B1AEF" w14:textId="77777777" w:rsidR="003C0B23" w:rsidRPr="003C0B23" w:rsidRDefault="003C0B23" w:rsidP="003C0B23">
      <w:pPr>
        <w:rPr>
          <w:rFonts w:ascii="Arial" w:hAnsi="Arial" w:cs="Arial"/>
          <w:b/>
          <w:bCs/>
        </w:rPr>
      </w:pPr>
      <w:r w:rsidRPr="003C0B23">
        <w:rPr>
          <w:rFonts w:ascii="Arial" w:hAnsi="Arial" w:cs="Arial"/>
          <w:b/>
          <w:bCs/>
        </w:rPr>
        <w:t>4. Expected Output</w:t>
      </w:r>
    </w:p>
    <w:p w14:paraId="575506C8" w14:textId="77777777" w:rsidR="003C0B23" w:rsidRPr="003C0B23" w:rsidRDefault="003C0B23" w:rsidP="003C0B23">
      <w:pPr>
        <w:rPr>
          <w:rFonts w:ascii="Arial" w:hAnsi="Arial" w:cs="Arial"/>
        </w:rPr>
      </w:pPr>
      <w:r w:rsidRPr="003C0B23">
        <w:rPr>
          <w:rFonts w:ascii="Arial" w:hAnsi="Arial" w:cs="Arial"/>
        </w:rPr>
        <w:t>The completed system should be able to:</w:t>
      </w:r>
    </w:p>
    <w:p w14:paraId="73F21D31" w14:textId="77777777" w:rsidR="003C0B23" w:rsidRPr="003C0B23" w:rsidRDefault="003C0B23" w:rsidP="003C0B23">
      <w:pPr>
        <w:numPr>
          <w:ilvl w:val="0"/>
          <w:numId w:val="6"/>
        </w:numPr>
        <w:rPr>
          <w:rFonts w:ascii="Arial" w:hAnsi="Arial" w:cs="Arial"/>
        </w:rPr>
      </w:pPr>
      <w:r w:rsidRPr="003C0B23">
        <w:rPr>
          <w:rFonts w:ascii="Arial" w:hAnsi="Arial" w:cs="Arial"/>
        </w:rPr>
        <w:t>Register and authenticate stakeholders.</w:t>
      </w:r>
    </w:p>
    <w:p w14:paraId="2A56C847" w14:textId="77777777" w:rsidR="003C0B23" w:rsidRPr="003C0B23" w:rsidRDefault="003C0B23" w:rsidP="003C0B23">
      <w:pPr>
        <w:numPr>
          <w:ilvl w:val="0"/>
          <w:numId w:val="6"/>
        </w:numPr>
        <w:rPr>
          <w:rFonts w:ascii="Arial" w:hAnsi="Arial" w:cs="Arial"/>
        </w:rPr>
      </w:pPr>
      <w:r w:rsidRPr="003C0B23">
        <w:rPr>
          <w:rFonts w:ascii="Arial" w:hAnsi="Arial" w:cs="Arial"/>
        </w:rPr>
        <w:t>Accept disaster incident reports with location and media.</w:t>
      </w:r>
    </w:p>
    <w:p w14:paraId="5E4E1FC9" w14:textId="77777777" w:rsidR="003C0B23" w:rsidRPr="003C0B23" w:rsidRDefault="003C0B23" w:rsidP="003C0B23">
      <w:pPr>
        <w:numPr>
          <w:ilvl w:val="0"/>
          <w:numId w:val="6"/>
        </w:numPr>
        <w:rPr>
          <w:rFonts w:ascii="Arial" w:hAnsi="Arial" w:cs="Arial"/>
        </w:rPr>
      </w:pPr>
      <w:r w:rsidRPr="003C0B23">
        <w:rPr>
          <w:rFonts w:ascii="Arial" w:hAnsi="Arial" w:cs="Arial"/>
        </w:rPr>
        <w:t>Automatically classify and prioritize incidents.</w:t>
      </w:r>
    </w:p>
    <w:p w14:paraId="7626539C" w14:textId="77777777" w:rsidR="003C0B23" w:rsidRPr="003C0B23" w:rsidRDefault="003C0B23" w:rsidP="003C0B23">
      <w:pPr>
        <w:numPr>
          <w:ilvl w:val="0"/>
          <w:numId w:val="6"/>
        </w:numPr>
        <w:rPr>
          <w:rFonts w:ascii="Arial" w:hAnsi="Arial" w:cs="Arial"/>
        </w:rPr>
      </w:pPr>
      <w:r w:rsidRPr="003C0B23">
        <w:rPr>
          <w:rFonts w:ascii="Arial" w:hAnsi="Arial" w:cs="Arial"/>
        </w:rPr>
        <w:t>Assign the most appropriate rescue team.</w:t>
      </w:r>
    </w:p>
    <w:p w14:paraId="37626F99" w14:textId="77777777" w:rsidR="003C0B23" w:rsidRPr="003C0B23" w:rsidRDefault="003C0B23" w:rsidP="003C0B23">
      <w:pPr>
        <w:numPr>
          <w:ilvl w:val="0"/>
          <w:numId w:val="6"/>
        </w:numPr>
        <w:rPr>
          <w:rFonts w:ascii="Arial" w:hAnsi="Arial" w:cs="Arial"/>
        </w:rPr>
      </w:pPr>
      <w:r w:rsidRPr="003C0B23">
        <w:rPr>
          <w:rFonts w:ascii="Arial" w:hAnsi="Arial" w:cs="Arial"/>
        </w:rPr>
        <w:t>Display live incident and rescue locations.</w:t>
      </w:r>
    </w:p>
    <w:p w14:paraId="56601806" w14:textId="77777777" w:rsidR="003C0B23" w:rsidRPr="003C0B23" w:rsidRDefault="003C0B23" w:rsidP="003C0B23">
      <w:pPr>
        <w:numPr>
          <w:ilvl w:val="0"/>
          <w:numId w:val="6"/>
        </w:numPr>
        <w:rPr>
          <w:rFonts w:ascii="Arial" w:hAnsi="Arial" w:cs="Arial"/>
        </w:rPr>
      </w:pPr>
      <w:r w:rsidRPr="003C0B23">
        <w:rPr>
          <w:rFonts w:ascii="Arial" w:hAnsi="Arial" w:cs="Arial"/>
        </w:rPr>
        <w:t>Recommend optimal rescue routes.</w:t>
      </w:r>
    </w:p>
    <w:p w14:paraId="3F86770C" w14:textId="77777777" w:rsidR="003C0B23" w:rsidRPr="003C0B23" w:rsidRDefault="003C0B23" w:rsidP="003C0B23">
      <w:pPr>
        <w:numPr>
          <w:ilvl w:val="0"/>
          <w:numId w:val="6"/>
        </w:numPr>
        <w:rPr>
          <w:rFonts w:ascii="Arial" w:hAnsi="Arial" w:cs="Arial"/>
        </w:rPr>
      </w:pPr>
      <w:r w:rsidRPr="003C0B23">
        <w:rPr>
          <w:rFonts w:ascii="Arial" w:hAnsi="Arial" w:cs="Arial"/>
        </w:rPr>
        <w:t>Notify all relevant stakeholders instantly.</w:t>
      </w:r>
    </w:p>
    <w:p w14:paraId="2491CB2C" w14:textId="77777777" w:rsidR="003C0B23" w:rsidRPr="003C0B23" w:rsidRDefault="003C0B23" w:rsidP="003C0B23">
      <w:pPr>
        <w:numPr>
          <w:ilvl w:val="0"/>
          <w:numId w:val="6"/>
        </w:numPr>
        <w:rPr>
          <w:rFonts w:ascii="Arial" w:hAnsi="Arial" w:cs="Arial"/>
        </w:rPr>
      </w:pPr>
      <w:r w:rsidRPr="003C0B23">
        <w:rPr>
          <w:rFonts w:ascii="Arial" w:hAnsi="Arial" w:cs="Arial"/>
        </w:rPr>
        <w:t>Track the complete rescue lifecycle.</w:t>
      </w:r>
    </w:p>
    <w:p w14:paraId="082C193A" w14:textId="77777777" w:rsidR="003C0B23" w:rsidRPr="003C0B23" w:rsidRDefault="003C0B23" w:rsidP="003C0B23">
      <w:pPr>
        <w:numPr>
          <w:ilvl w:val="0"/>
          <w:numId w:val="6"/>
        </w:numPr>
        <w:rPr>
          <w:rFonts w:ascii="Arial" w:hAnsi="Arial" w:cs="Arial"/>
        </w:rPr>
      </w:pPr>
      <w:r w:rsidRPr="003C0B23">
        <w:rPr>
          <w:rFonts w:ascii="Arial" w:hAnsi="Arial" w:cs="Arial"/>
        </w:rPr>
        <w:t>Monitor hospital beds, shelters, vehicles, and emergency resources.</w:t>
      </w:r>
    </w:p>
    <w:p w14:paraId="1ED06910" w14:textId="77777777" w:rsidR="003C0B23" w:rsidRPr="003C0B23" w:rsidRDefault="003C0B23" w:rsidP="003C0B23">
      <w:pPr>
        <w:numPr>
          <w:ilvl w:val="0"/>
          <w:numId w:val="6"/>
        </w:numPr>
        <w:rPr>
          <w:rFonts w:ascii="Arial" w:hAnsi="Arial" w:cs="Arial"/>
        </w:rPr>
      </w:pPr>
      <w:r w:rsidRPr="003C0B23">
        <w:rPr>
          <w:rFonts w:ascii="Arial" w:hAnsi="Arial" w:cs="Arial"/>
        </w:rPr>
        <w:t>Generate operational dashboards and analytical reports.</w:t>
      </w:r>
    </w:p>
    <w:p w14:paraId="3C5B5DFC" w14:textId="77777777" w:rsidR="003C0B23" w:rsidRPr="003C0B23" w:rsidRDefault="003C0B23" w:rsidP="003C0B23">
      <w:pPr>
        <w:numPr>
          <w:ilvl w:val="0"/>
          <w:numId w:val="6"/>
        </w:numPr>
        <w:rPr>
          <w:rFonts w:ascii="Arial" w:hAnsi="Arial" w:cs="Arial"/>
        </w:rPr>
      </w:pPr>
      <w:r w:rsidRPr="003C0B23">
        <w:rPr>
          <w:rFonts w:ascii="Arial" w:hAnsi="Arial" w:cs="Arial"/>
        </w:rPr>
        <w:t>Maintain historical records for auditing and future planning.</w:t>
      </w:r>
    </w:p>
    <w:p w14:paraId="183157DA" w14:textId="77777777" w:rsidR="003C0B23" w:rsidRPr="003C0B23" w:rsidRDefault="00000000" w:rsidP="003C0B23">
      <w:pPr>
        <w:rPr>
          <w:rFonts w:ascii="Arial" w:hAnsi="Arial" w:cs="Arial"/>
        </w:rPr>
      </w:pPr>
      <w:r>
        <w:rPr>
          <w:rFonts w:ascii="Arial" w:hAnsi="Arial" w:cs="Arial"/>
        </w:rPr>
        <w:pict w14:anchorId="7EE8007C">
          <v:rect id="_x0000_i1029" style="width:0;height:1.5pt" o:hralign="center" o:hrstd="t" o:hr="t" fillcolor="#a0a0a0" stroked="f"/>
        </w:pict>
      </w:r>
    </w:p>
    <w:p w14:paraId="38040EBA" w14:textId="77777777" w:rsidR="003C0B23" w:rsidRPr="003C0B23" w:rsidRDefault="003C0B23" w:rsidP="003C0B23">
      <w:pPr>
        <w:rPr>
          <w:rFonts w:ascii="Arial" w:hAnsi="Arial" w:cs="Arial"/>
          <w:b/>
          <w:bCs/>
        </w:rPr>
      </w:pPr>
      <w:r w:rsidRPr="003C0B23">
        <w:rPr>
          <w:rFonts w:ascii="Arial" w:hAnsi="Arial" w:cs="Arial"/>
          <w:b/>
          <w:bCs/>
        </w:rPr>
        <w:t>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8364"/>
      </w:tblGrid>
      <w:tr w:rsidR="003C0B23" w:rsidRPr="003C0B23" w14:paraId="00D784F1" w14:textId="77777777">
        <w:trPr>
          <w:tblHeader/>
          <w:tblCellSpacing w:w="15" w:type="dxa"/>
        </w:trPr>
        <w:tc>
          <w:tcPr>
            <w:tcW w:w="0" w:type="auto"/>
            <w:vAlign w:val="center"/>
            <w:hideMark/>
          </w:tcPr>
          <w:p w14:paraId="0EB5C8D2" w14:textId="77777777" w:rsidR="003C0B23" w:rsidRPr="003C0B23" w:rsidRDefault="003C0B23" w:rsidP="003C0B23">
            <w:pPr>
              <w:rPr>
                <w:rFonts w:ascii="Arial" w:hAnsi="Arial" w:cs="Arial"/>
                <w:b/>
                <w:bCs/>
              </w:rPr>
            </w:pPr>
            <w:r w:rsidRPr="003C0B23">
              <w:rPr>
                <w:rFonts w:ascii="Arial" w:hAnsi="Arial" w:cs="Arial"/>
                <w:b/>
                <w:bCs/>
              </w:rPr>
              <w:t>ID</w:t>
            </w:r>
          </w:p>
        </w:tc>
        <w:tc>
          <w:tcPr>
            <w:tcW w:w="0" w:type="auto"/>
            <w:vAlign w:val="center"/>
            <w:hideMark/>
          </w:tcPr>
          <w:p w14:paraId="6EE5CC32" w14:textId="77777777" w:rsidR="003C0B23" w:rsidRPr="003C0B23" w:rsidRDefault="003C0B23" w:rsidP="003C0B23">
            <w:pPr>
              <w:rPr>
                <w:rFonts w:ascii="Arial" w:hAnsi="Arial" w:cs="Arial"/>
                <w:b/>
                <w:bCs/>
              </w:rPr>
            </w:pPr>
            <w:r w:rsidRPr="003C0B23">
              <w:rPr>
                <w:rFonts w:ascii="Arial" w:hAnsi="Arial" w:cs="Arial"/>
                <w:b/>
                <w:bCs/>
              </w:rPr>
              <w:t>Functional Requirement</w:t>
            </w:r>
          </w:p>
        </w:tc>
      </w:tr>
      <w:tr w:rsidR="003C0B23" w:rsidRPr="003C0B23" w14:paraId="2D7B8ACD" w14:textId="77777777">
        <w:trPr>
          <w:tblCellSpacing w:w="15" w:type="dxa"/>
        </w:trPr>
        <w:tc>
          <w:tcPr>
            <w:tcW w:w="0" w:type="auto"/>
            <w:vAlign w:val="center"/>
            <w:hideMark/>
          </w:tcPr>
          <w:p w14:paraId="6713BEE1" w14:textId="77777777" w:rsidR="003C0B23" w:rsidRPr="003C0B23" w:rsidRDefault="003C0B23" w:rsidP="003C0B23">
            <w:pPr>
              <w:rPr>
                <w:rFonts w:ascii="Arial" w:hAnsi="Arial" w:cs="Arial"/>
              </w:rPr>
            </w:pPr>
            <w:r w:rsidRPr="003C0B23">
              <w:rPr>
                <w:rFonts w:ascii="Arial" w:hAnsi="Arial" w:cs="Arial"/>
              </w:rPr>
              <w:t>FR1</w:t>
            </w:r>
          </w:p>
        </w:tc>
        <w:tc>
          <w:tcPr>
            <w:tcW w:w="0" w:type="auto"/>
            <w:vAlign w:val="center"/>
            <w:hideMark/>
          </w:tcPr>
          <w:p w14:paraId="7B8EB9D1" w14:textId="77777777" w:rsidR="003C0B23" w:rsidRPr="003C0B23" w:rsidRDefault="003C0B23" w:rsidP="003C0B23">
            <w:pPr>
              <w:rPr>
                <w:rFonts w:ascii="Arial" w:hAnsi="Arial" w:cs="Arial"/>
              </w:rPr>
            </w:pPr>
            <w:r w:rsidRPr="003C0B23">
              <w:rPr>
                <w:rFonts w:ascii="Arial" w:hAnsi="Arial" w:cs="Arial"/>
              </w:rPr>
              <w:t>Register and authenticate users based on their roles.</w:t>
            </w:r>
          </w:p>
        </w:tc>
      </w:tr>
      <w:tr w:rsidR="003C0B23" w:rsidRPr="003C0B23" w14:paraId="48F70154" w14:textId="77777777">
        <w:trPr>
          <w:tblCellSpacing w:w="15" w:type="dxa"/>
        </w:trPr>
        <w:tc>
          <w:tcPr>
            <w:tcW w:w="0" w:type="auto"/>
            <w:vAlign w:val="center"/>
            <w:hideMark/>
          </w:tcPr>
          <w:p w14:paraId="7788A852" w14:textId="77777777" w:rsidR="003C0B23" w:rsidRPr="003C0B23" w:rsidRDefault="003C0B23" w:rsidP="003C0B23">
            <w:pPr>
              <w:rPr>
                <w:rFonts w:ascii="Arial" w:hAnsi="Arial" w:cs="Arial"/>
              </w:rPr>
            </w:pPr>
            <w:r w:rsidRPr="003C0B23">
              <w:rPr>
                <w:rFonts w:ascii="Arial" w:hAnsi="Arial" w:cs="Arial"/>
              </w:rPr>
              <w:t>FR2</w:t>
            </w:r>
          </w:p>
        </w:tc>
        <w:tc>
          <w:tcPr>
            <w:tcW w:w="0" w:type="auto"/>
            <w:vAlign w:val="center"/>
            <w:hideMark/>
          </w:tcPr>
          <w:p w14:paraId="50AE476D" w14:textId="77777777" w:rsidR="003C0B23" w:rsidRPr="003C0B23" w:rsidRDefault="003C0B23" w:rsidP="003C0B23">
            <w:pPr>
              <w:rPr>
                <w:rFonts w:ascii="Arial" w:hAnsi="Arial" w:cs="Arial"/>
              </w:rPr>
            </w:pPr>
            <w:r w:rsidRPr="003C0B23">
              <w:rPr>
                <w:rFonts w:ascii="Arial" w:hAnsi="Arial" w:cs="Arial"/>
              </w:rPr>
              <w:t>Manage user profiles and permissions.</w:t>
            </w:r>
          </w:p>
        </w:tc>
      </w:tr>
      <w:tr w:rsidR="003C0B23" w:rsidRPr="003C0B23" w14:paraId="10647272" w14:textId="77777777">
        <w:trPr>
          <w:tblCellSpacing w:w="15" w:type="dxa"/>
        </w:trPr>
        <w:tc>
          <w:tcPr>
            <w:tcW w:w="0" w:type="auto"/>
            <w:vAlign w:val="center"/>
            <w:hideMark/>
          </w:tcPr>
          <w:p w14:paraId="46FAE076" w14:textId="77777777" w:rsidR="003C0B23" w:rsidRPr="003C0B23" w:rsidRDefault="003C0B23" w:rsidP="003C0B23">
            <w:pPr>
              <w:rPr>
                <w:rFonts w:ascii="Arial" w:hAnsi="Arial" w:cs="Arial"/>
              </w:rPr>
            </w:pPr>
            <w:r w:rsidRPr="003C0B23">
              <w:rPr>
                <w:rFonts w:ascii="Arial" w:hAnsi="Arial" w:cs="Arial"/>
              </w:rPr>
              <w:t>FR3</w:t>
            </w:r>
          </w:p>
        </w:tc>
        <w:tc>
          <w:tcPr>
            <w:tcW w:w="0" w:type="auto"/>
            <w:vAlign w:val="center"/>
            <w:hideMark/>
          </w:tcPr>
          <w:p w14:paraId="2181ECC1" w14:textId="77777777" w:rsidR="003C0B23" w:rsidRPr="003C0B23" w:rsidRDefault="003C0B23" w:rsidP="003C0B23">
            <w:pPr>
              <w:rPr>
                <w:rFonts w:ascii="Arial" w:hAnsi="Arial" w:cs="Arial"/>
              </w:rPr>
            </w:pPr>
            <w:r w:rsidRPr="003C0B23">
              <w:rPr>
                <w:rFonts w:ascii="Arial" w:hAnsi="Arial" w:cs="Arial"/>
              </w:rPr>
              <w:t>Report disaster incidents with location, severity, description, and media.</w:t>
            </w:r>
          </w:p>
        </w:tc>
      </w:tr>
      <w:tr w:rsidR="003C0B23" w:rsidRPr="003C0B23" w14:paraId="0F118B8C" w14:textId="77777777">
        <w:trPr>
          <w:tblCellSpacing w:w="15" w:type="dxa"/>
        </w:trPr>
        <w:tc>
          <w:tcPr>
            <w:tcW w:w="0" w:type="auto"/>
            <w:vAlign w:val="center"/>
            <w:hideMark/>
          </w:tcPr>
          <w:p w14:paraId="78873A14" w14:textId="77777777" w:rsidR="003C0B23" w:rsidRPr="003C0B23" w:rsidRDefault="003C0B23" w:rsidP="003C0B23">
            <w:pPr>
              <w:rPr>
                <w:rFonts w:ascii="Arial" w:hAnsi="Arial" w:cs="Arial"/>
              </w:rPr>
            </w:pPr>
            <w:r w:rsidRPr="003C0B23">
              <w:rPr>
                <w:rFonts w:ascii="Arial" w:hAnsi="Arial" w:cs="Arial"/>
              </w:rPr>
              <w:t>FR4</w:t>
            </w:r>
          </w:p>
        </w:tc>
        <w:tc>
          <w:tcPr>
            <w:tcW w:w="0" w:type="auto"/>
            <w:vAlign w:val="center"/>
            <w:hideMark/>
          </w:tcPr>
          <w:p w14:paraId="76CC1A15" w14:textId="77777777" w:rsidR="003C0B23" w:rsidRPr="003C0B23" w:rsidRDefault="003C0B23" w:rsidP="003C0B23">
            <w:pPr>
              <w:rPr>
                <w:rFonts w:ascii="Arial" w:hAnsi="Arial" w:cs="Arial"/>
              </w:rPr>
            </w:pPr>
            <w:r w:rsidRPr="003C0B23">
              <w:rPr>
                <w:rFonts w:ascii="Arial" w:hAnsi="Arial" w:cs="Arial"/>
              </w:rPr>
              <w:t>Verify and prioritize reported incidents.</w:t>
            </w:r>
          </w:p>
        </w:tc>
      </w:tr>
      <w:tr w:rsidR="003C0B23" w:rsidRPr="003C0B23" w14:paraId="5215A366" w14:textId="77777777">
        <w:trPr>
          <w:tblCellSpacing w:w="15" w:type="dxa"/>
        </w:trPr>
        <w:tc>
          <w:tcPr>
            <w:tcW w:w="0" w:type="auto"/>
            <w:vAlign w:val="center"/>
            <w:hideMark/>
          </w:tcPr>
          <w:p w14:paraId="2F232D56" w14:textId="77777777" w:rsidR="003C0B23" w:rsidRPr="003C0B23" w:rsidRDefault="003C0B23" w:rsidP="003C0B23">
            <w:pPr>
              <w:rPr>
                <w:rFonts w:ascii="Arial" w:hAnsi="Arial" w:cs="Arial"/>
              </w:rPr>
            </w:pPr>
            <w:r w:rsidRPr="003C0B23">
              <w:rPr>
                <w:rFonts w:ascii="Arial" w:hAnsi="Arial" w:cs="Arial"/>
              </w:rPr>
              <w:lastRenderedPageBreak/>
              <w:t>FR5</w:t>
            </w:r>
          </w:p>
        </w:tc>
        <w:tc>
          <w:tcPr>
            <w:tcW w:w="0" w:type="auto"/>
            <w:vAlign w:val="center"/>
            <w:hideMark/>
          </w:tcPr>
          <w:p w14:paraId="738F0DE9" w14:textId="77777777" w:rsidR="003C0B23" w:rsidRPr="003C0B23" w:rsidRDefault="003C0B23" w:rsidP="003C0B23">
            <w:pPr>
              <w:rPr>
                <w:rFonts w:ascii="Arial" w:hAnsi="Arial" w:cs="Arial"/>
              </w:rPr>
            </w:pPr>
            <w:r w:rsidRPr="003C0B23">
              <w:rPr>
                <w:rFonts w:ascii="Arial" w:hAnsi="Arial" w:cs="Arial"/>
              </w:rPr>
              <w:t>Manage the complete incident lifecycle (Reported → Verified → Assigned → In Progress → Resolved → Closed).</w:t>
            </w:r>
          </w:p>
        </w:tc>
      </w:tr>
      <w:tr w:rsidR="003C0B23" w:rsidRPr="003C0B23" w14:paraId="6AF27F83" w14:textId="77777777">
        <w:trPr>
          <w:tblCellSpacing w:w="15" w:type="dxa"/>
        </w:trPr>
        <w:tc>
          <w:tcPr>
            <w:tcW w:w="0" w:type="auto"/>
            <w:vAlign w:val="center"/>
            <w:hideMark/>
          </w:tcPr>
          <w:p w14:paraId="232A4E5B" w14:textId="77777777" w:rsidR="003C0B23" w:rsidRPr="003C0B23" w:rsidRDefault="003C0B23" w:rsidP="003C0B23">
            <w:pPr>
              <w:rPr>
                <w:rFonts w:ascii="Arial" w:hAnsi="Arial" w:cs="Arial"/>
              </w:rPr>
            </w:pPr>
            <w:r w:rsidRPr="003C0B23">
              <w:rPr>
                <w:rFonts w:ascii="Arial" w:hAnsi="Arial" w:cs="Arial"/>
              </w:rPr>
              <w:t>FR6</w:t>
            </w:r>
          </w:p>
        </w:tc>
        <w:tc>
          <w:tcPr>
            <w:tcW w:w="0" w:type="auto"/>
            <w:vAlign w:val="center"/>
            <w:hideMark/>
          </w:tcPr>
          <w:p w14:paraId="290CCBC8" w14:textId="77777777" w:rsidR="003C0B23" w:rsidRPr="003C0B23" w:rsidRDefault="003C0B23" w:rsidP="003C0B23">
            <w:pPr>
              <w:rPr>
                <w:rFonts w:ascii="Arial" w:hAnsi="Arial" w:cs="Arial"/>
              </w:rPr>
            </w:pPr>
            <w:r w:rsidRPr="003C0B23">
              <w:rPr>
                <w:rFonts w:ascii="Arial" w:hAnsi="Arial" w:cs="Arial"/>
              </w:rPr>
              <w:t>Register and manage rescue resources (teams, vehicles, equipment, ambulances, boats, etc.).</w:t>
            </w:r>
          </w:p>
        </w:tc>
      </w:tr>
      <w:tr w:rsidR="003C0B23" w:rsidRPr="003C0B23" w14:paraId="36BCDA3C" w14:textId="77777777">
        <w:trPr>
          <w:tblCellSpacing w:w="15" w:type="dxa"/>
        </w:trPr>
        <w:tc>
          <w:tcPr>
            <w:tcW w:w="0" w:type="auto"/>
            <w:vAlign w:val="center"/>
            <w:hideMark/>
          </w:tcPr>
          <w:p w14:paraId="7412A5D8" w14:textId="77777777" w:rsidR="003C0B23" w:rsidRPr="003C0B23" w:rsidRDefault="003C0B23" w:rsidP="003C0B23">
            <w:pPr>
              <w:rPr>
                <w:rFonts w:ascii="Arial" w:hAnsi="Arial" w:cs="Arial"/>
              </w:rPr>
            </w:pPr>
            <w:r w:rsidRPr="003C0B23">
              <w:rPr>
                <w:rFonts w:ascii="Arial" w:hAnsi="Arial" w:cs="Arial"/>
              </w:rPr>
              <w:t>FR7</w:t>
            </w:r>
          </w:p>
        </w:tc>
        <w:tc>
          <w:tcPr>
            <w:tcW w:w="0" w:type="auto"/>
            <w:vAlign w:val="center"/>
            <w:hideMark/>
          </w:tcPr>
          <w:p w14:paraId="0A7146FC" w14:textId="77777777" w:rsidR="003C0B23" w:rsidRPr="003C0B23" w:rsidRDefault="003C0B23" w:rsidP="003C0B23">
            <w:pPr>
              <w:rPr>
                <w:rFonts w:ascii="Arial" w:hAnsi="Arial" w:cs="Arial"/>
              </w:rPr>
            </w:pPr>
            <w:r w:rsidRPr="003C0B23">
              <w:rPr>
                <w:rFonts w:ascii="Arial" w:hAnsi="Arial" w:cs="Arial"/>
              </w:rPr>
              <w:t>Automatically recommend and allocate appropriate rescue resources.</w:t>
            </w:r>
          </w:p>
        </w:tc>
      </w:tr>
      <w:tr w:rsidR="003C0B23" w:rsidRPr="003C0B23" w14:paraId="2BCF4785" w14:textId="77777777">
        <w:trPr>
          <w:tblCellSpacing w:w="15" w:type="dxa"/>
        </w:trPr>
        <w:tc>
          <w:tcPr>
            <w:tcW w:w="0" w:type="auto"/>
            <w:vAlign w:val="center"/>
            <w:hideMark/>
          </w:tcPr>
          <w:p w14:paraId="060CFB7A" w14:textId="77777777" w:rsidR="003C0B23" w:rsidRPr="003C0B23" w:rsidRDefault="003C0B23" w:rsidP="003C0B23">
            <w:pPr>
              <w:rPr>
                <w:rFonts w:ascii="Arial" w:hAnsi="Arial" w:cs="Arial"/>
              </w:rPr>
            </w:pPr>
            <w:r w:rsidRPr="003C0B23">
              <w:rPr>
                <w:rFonts w:ascii="Arial" w:hAnsi="Arial" w:cs="Arial"/>
              </w:rPr>
              <w:t>FR8</w:t>
            </w:r>
          </w:p>
        </w:tc>
        <w:tc>
          <w:tcPr>
            <w:tcW w:w="0" w:type="auto"/>
            <w:vAlign w:val="center"/>
            <w:hideMark/>
          </w:tcPr>
          <w:p w14:paraId="3B183C54" w14:textId="77777777" w:rsidR="003C0B23" w:rsidRPr="003C0B23" w:rsidRDefault="003C0B23" w:rsidP="003C0B23">
            <w:pPr>
              <w:rPr>
                <w:rFonts w:ascii="Arial" w:hAnsi="Arial" w:cs="Arial"/>
              </w:rPr>
            </w:pPr>
            <w:r w:rsidRPr="003C0B23">
              <w:rPr>
                <w:rFonts w:ascii="Arial" w:hAnsi="Arial" w:cs="Arial"/>
              </w:rPr>
              <w:t>Dispatch rescue teams and monitor rescue progress.</w:t>
            </w:r>
          </w:p>
        </w:tc>
      </w:tr>
      <w:tr w:rsidR="003C0B23" w:rsidRPr="003C0B23" w14:paraId="06CC2F98" w14:textId="77777777">
        <w:trPr>
          <w:tblCellSpacing w:w="15" w:type="dxa"/>
        </w:trPr>
        <w:tc>
          <w:tcPr>
            <w:tcW w:w="0" w:type="auto"/>
            <w:vAlign w:val="center"/>
            <w:hideMark/>
          </w:tcPr>
          <w:p w14:paraId="49F78D76" w14:textId="77777777" w:rsidR="003C0B23" w:rsidRPr="003C0B23" w:rsidRDefault="003C0B23" w:rsidP="003C0B23">
            <w:pPr>
              <w:rPr>
                <w:rFonts w:ascii="Arial" w:hAnsi="Arial" w:cs="Arial"/>
              </w:rPr>
            </w:pPr>
            <w:r w:rsidRPr="003C0B23">
              <w:rPr>
                <w:rFonts w:ascii="Arial" w:hAnsi="Arial" w:cs="Arial"/>
              </w:rPr>
              <w:t>FR9</w:t>
            </w:r>
          </w:p>
        </w:tc>
        <w:tc>
          <w:tcPr>
            <w:tcW w:w="0" w:type="auto"/>
            <w:vAlign w:val="center"/>
            <w:hideMark/>
          </w:tcPr>
          <w:p w14:paraId="38FAC108" w14:textId="77777777" w:rsidR="003C0B23" w:rsidRPr="003C0B23" w:rsidRDefault="003C0B23" w:rsidP="003C0B23">
            <w:pPr>
              <w:rPr>
                <w:rFonts w:ascii="Arial" w:hAnsi="Arial" w:cs="Arial"/>
              </w:rPr>
            </w:pPr>
            <w:r w:rsidRPr="003C0B23">
              <w:rPr>
                <w:rFonts w:ascii="Arial" w:hAnsi="Arial" w:cs="Arial"/>
              </w:rPr>
              <w:t>Track live locations of incidents, rescue teams, hospitals, shelters, and resources.</w:t>
            </w:r>
          </w:p>
        </w:tc>
      </w:tr>
      <w:tr w:rsidR="003C0B23" w:rsidRPr="003C0B23" w14:paraId="5674B425" w14:textId="77777777">
        <w:trPr>
          <w:tblCellSpacing w:w="15" w:type="dxa"/>
        </w:trPr>
        <w:tc>
          <w:tcPr>
            <w:tcW w:w="0" w:type="auto"/>
            <w:vAlign w:val="center"/>
            <w:hideMark/>
          </w:tcPr>
          <w:p w14:paraId="624A8BF8" w14:textId="77777777" w:rsidR="003C0B23" w:rsidRPr="003C0B23" w:rsidRDefault="003C0B23" w:rsidP="003C0B23">
            <w:pPr>
              <w:rPr>
                <w:rFonts w:ascii="Arial" w:hAnsi="Arial" w:cs="Arial"/>
              </w:rPr>
            </w:pPr>
            <w:r w:rsidRPr="003C0B23">
              <w:rPr>
                <w:rFonts w:ascii="Arial" w:hAnsi="Arial" w:cs="Arial"/>
              </w:rPr>
              <w:t>FR10</w:t>
            </w:r>
          </w:p>
        </w:tc>
        <w:tc>
          <w:tcPr>
            <w:tcW w:w="0" w:type="auto"/>
            <w:vAlign w:val="center"/>
            <w:hideMark/>
          </w:tcPr>
          <w:p w14:paraId="60E89A4F" w14:textId="77777777" w:rsidR="003C0B23" w:rsidRPr="003C0B23" w:rsidRDefault="003C0B23" w:rsidP="003C0B23">
            <w:pPr>
              <w:rPr>
                <w:rFonts w:ascii="Arial" w:hAnsi="Arial" w:cs="Arial"/>
              </w:rPr>
            </w:pPr>
            <w:r w:rsidRPr="003C0B23">
              <w:rPr>
                <w:rFonts w:ascii="Arial" w:hAnsi="Arial" w:cs="Arial"/>
              </w:rPr>
              <w:t>Manage hospital information, bed availability, and ambulance status.</w:t>
            </w:r>
          </w:p>
        </w:tc>
      </w:tr>
      <w:tr w:rsidR="003C0B23" w:rsidRPr="003C0B23" w14:paraId="1C3BD7F3" w14:textId="77777777">
        <w:trPr>
          <w:tblCellSpacing w:w="15" w:type="dxa"/>
        </w:trPr>
        <w:tc>
          <w:tcPr>
            <w:tcW w:w="0" w:type="auto"/>
            <w:vAlign w:val="center"/>
            <w:hideMark/>
          </w:tcPr>
          <w:p w14:paraId="562FDB69" w14:textId="77777777" w:rsidR="003C0B23" w:rsidRPr="003C0B23" w:rsidRDefault="003C0B23" w:rsidP="003C0B23">
            <w:pPr>
              <w:rPr>
                <w:rFonts w:ascii="Arial" w:hAnsi="Arial" w:cs="Arial"/>
              </w:rPr>
            </w:pPr>
            <w:r w:rsidRPr="003C0B23">
              <w:rPr>
                <w:rFonts w:ascii="Arial" w:hAnsi="Arial" w:cs="Arial"/>
              </w:rPr>
              <w:t>FR11</w:t>
            </w:r>
          </w:p>
        </w:tc>
        <w:tc>
          <w:tcPr>
            <w:tcW w:w="0" w:type="auto"/>
            <w:vAlign w:val="center"/>
            <w:hideMark/>
          </w:tcPr>
          <w:p w14:paraId="05014189" w14:textId="77777777" w:rsidR="003C0B23" w:rsidRPr="003C0B23" w:rsidRDefault="003C0B23" w:rsidP="003C0B23">
            <w:pPr>
              <w:rPr>
                <w:rFonts w:ascii="Arial" w:hAnsi="Arial" w:cs="Arial"/>
              </w:rPr>
            </w:pPr>
            <w:r w:rsidRPr="003C0B23">
              <w:rPr>
                <w:rFonts w:ascii="Arial" w:hAnsi="Arial" w:cs="Arial"/>
              </w:rPr>
              <w:t>Manage shelter capacity and available relief resources.</w:t>
            </w:r>
          </w:p>
        </w:tc>
      </w:tr>
      <w:tr w:rsidR="003C0B23" w:rsidRPr="003C0B23" w14:paraId="47056C05" w14:textId="77777777">
        <w:trPr>
          <w:tblCellSpacing w:w="15" w:type="dxa"/>
        </w:trPr>
        <w:tc>
          <w:tcPr>
            <w:tcW w:w="0" w:type="auto"/>
            <w:vAlign w:val="center"/>
            <w:hideMark/>
          </w:tcPr>
          <w:p w14:paraId="3ED83B14" w14:textId="77777777" w:rsidR="003C0B23" w:rsidRPr="003C0B23" w:rsidRDefault="003C0B23" w:rsidP="003C0B23">
            <w:pPr>
              <w:rPr>
                <w:rFonts w:ascii="Arial" w:hAnsi="Arial" w:cs="Arial"/>
              </w:rPr>
            </w:pPr>
            <w:r w:rsidRPr="003C0B23">
              <w:rPr>
                <w:rFonts w:ascii="Arial" w:hAnsi="Arial" w:cs="Arial"/>
              </w:rPr>
              <w:t>FR12</w:t>
            </w:r>
          </w:p>
        </w:tc>
        <w:tc>
          <w:tcPr>
            <w:tcW w:w="0" w:type="auto"/>
            <w:vAlign w:val="center"/>
            <w:hideMark/>
          </w:tcPr>
          <w:p w14:paraId="085F31C8" w14:textId="77777777" w:rsidR="003C0B23" w:rsidRPr="003C0B23" w:rsidRDefault="003C0B23" w:rsidP="003C0B23">
            <w:pPr>
              <w:rPr>
                <w:rFonts w:ascii="Arial" w:hAnsi="Arial" w:cs="Arial"/>
              </w:rPr>
            </w:pPr>
            <w:r w:rsidRPr="003C0B23">
              <w:rPr>
                <w:rFonts w:ascii="Arial" w:hAnsi="Arial" w:cs="Arial"/>
              </w:rPr>
              <w:t>Register volunteers and assign volunteer tasks.</w:t>
            </w:r>
          </w:p>
        </w:tc>
      </w:tr>
      <w:tr w:rsidR="003C0B23" w:rsidRPr="003C0B23" w14:paraId="2DC655C8" w14:textId="77777777">
        <w:trPr>
          <w:tblCellSpacing w:w="15" w:type="dxa"/>
        </w:trPr>
        <w:tc>
          <w:tcPr>
            <w:tcW w:w="0" w:type="auto"/>
            <w:vAlign w:val="center"/>
            <w:hideMark/>
          </w:tcPr>
          <w:p w14:paraId="360DD5A8" w14:textId="77777777" w:rsidR="003C0B23" w:rsidRPr="003C0B23" w:rsidRDefault="003C0B23" w:rsidP="003C0B23">
            <w:pPr>
              <w:rPr>
                <w:rFonts w:ascii="Arial" w:hAnsi="Arial" w:cs="Arial"/>
              </w:rPr>
            </w:pPr>
            <w:r w:rsidRPr="003C0B23">
              <w:rPr>
                <w:rFonts w:ascii="Arial" w:hAnsi="Arial" w:cs="Arial"/>
              </w:rPr>
              <w:t>FR13</w:t>
            </w:r>
          </w:p>
        </w:tc>
        <w:tc>
          <w:tcPr>
            <w:tcW w:w="0" w:type="auto"/>
            <w:vAlign w:val="center"/>
            <w:hideMark/>
          </w:tcPr>
          <w:p w14:paraId="4BCA5FB4" w14:textId="77777777" w:rsidR="003C0B23" w:rsidRPr="003C0B23" w:rsidRDefault="003C0B23" w:rsidP="003C0B23">
            <w:pPr>
              <w:rPr>
                <w:rFonts w:ascii="Arial" w:hAnsi="Arial" w:cs="Arial"/>
              </w:rPr>
            </w:pPr>
            <w:r w:rsidRPr="003C0B23">
              <w:rPr>
                <w:rFonts w:ascii="Arial" w:hAnsi="Arial" w:cs="Arial"/>
              </w:rPr>
              <w:t>Enable secure communication among stakeholders.</w:t>
            </w:r>
          </w:p>
        </w:tc>
      </w:tr>
      <w:tr w:rsidR="003C0B23" w:rsidRPr="003C0B23" w14:paraId="71422188" w14:textId="77777777">
        <w:trPr>
          <w:tblCellSpacing w:w="15" w:type="dxa"/>
        </w:trPr>
        <w:tc>
          <w:tcPr>
            <w:tcW w:w="0" w:type="auto"/>
            <w:vAlign w:val="center"/>
            <w:hideMark/>
          </w:tcPr>
          <w:p w14:paraId="2CD5A7E2" w14:textId="77777777" w:rsidR="003C0B23" w:rsidRPr="003C0B23" w:rsidRDefault="003C0B23" w:rsidP="003C0B23">
            <w:pPr>
              <w:rPr>
                <w:rFonts w:ascii="Arial" w:hAnsi="Arial" w:cs="Arial"/>
              </w:rPr>
            </w:pPr>
            <w:r w:rsidRPr="003C0B23">
              <w:rPr>
                <w:rFonts w:ascii="Arial" w:hAnsi="Arial" w:cs="Arial"/>
              </w:rPr>
              <w:t>FR14</w:t>
            </w:r>
          </w:p>
        </w:tc>
        <w:tc>
          <w:tcPr>
            <w:tcW w:w="0" w:type="auto"/>
            <w:vAlign w:val="center"/>
            <w:hideMark/>
          </w:tcPr>
          <w:p w14:paraId="1B9654DB" w14:textId="77777777" w:rsidR="003C0B23" w:rsidRPr="003C0B23" w:rsidRDefault="003C0B23" w:rsidP="003C0B23">
            <w:pPr>
              <w:rPr>
                <w:rFonts w:ascii="Arial" w:hAnsi="Arial" w:cs="Arial"/>
              </w:rPr>
            </w:pPr>
            <w:r w:rsidRPr="003C0B23">
              <w:rPr>
                <w:rFonts w:ascii="Arial" w:hAnsi="Arial" w:cs="Arial"/>
              </w:rPr>
              <w:t>Send emergency alerts and notifications.</w:t>
            </w:r>
          </w:p>
        </w:tc>
      </w:tr>
      <w:tr w:rsidR="003C0B23" w:rsidRPr="003C0B23" w14:paraId="386EC2F4" w14:textId="77777777">
        <w:trPr>
          <w:tblCellSpacing w:w="15" w:type="dxa"/>
        </w:trPr>
        <w:tc>
          <w:tcPr>
            <w:tcW w:w="0" w:type="auto"/>
            <w:vAlign w:val="center"/>
            <w:hideMark/>
          </w:tcPr>
          <w:p w14:paraId="110D65A8" w14:textId="77777777" w:rsidR="003C0B23" w:rsidRPr="003C0B23" w:rsidRDefault="003C0B23" w:rsidP="003C0B23">
            <w:pPr>
              <w:rPr>
                <w:rFonts w:ascii="Arial" w:hAnsi="Arial" w:cs="Arial"/>
              </w:rPr>
            </w:pPr>
            <w:r w:rsidRPr="003C0B23">
              <w:rPr>
                <w:rFonts w:ascii="Arial" w:hAnsi="Arial" w:cs="Arial"/>
              </w:rPr>
              <w:t>FR15</w:t>
            </w:r>
          </w:p>
        </w:tc>
        <w:tc>
          <w:tcPr>
            <w:tcW w:w="0" w:type="auto"/>
            <w:vAlign w:val="center"/>
            <w:hideMark/>
          </w:tcPr>
          <w:p w14:paraId="4A018C43" w14:textId="77777777" w:rsidR="003C0B23" w:rsidRPr="003C0B23" w:rsidRDefault="003C0B23" w:rsidP="003C0B23">
            <w:pPr>
              <w:rPr>
                <w:rFonts w:ascii="Arial" w:hAnsi="Arial" w:cs="Arial"/>
              </w:rPr>
            </w:pPr>
            <w:r w:rsidRPr="003C0B23">
              <w:rPr>
                <w:rFonts w:ascii="Arial" w:hAnsi="Arial" w:cs="Arial"/>
              </w:rPr>
              <w:t>Provide operational dashboards for authorities.</w:t>
            </w:r>
          </w:p>
        </w:tc>
      </w:tr>
      <w:tr w:rsidR="003C0B23" w:rsidRPr="003C0B23" w14:paraId="7E6C83FF" w14:textId="77777777">
        <w:trPr>
          <w:tblCellSpacing w:w="15" w:type="dxa"/>
        </w:trPr>
        <w:tc>
          <w:tcPr>
            <w:tcW w:w="0" w:type="auto"/>
            <w:vAlign w:val="center"/>
            <w:hideMark/>
          </w:tcPr>
          <w:p w14:paraId="0C39D19A" w14:textId="77777777" w:rsidR="003C0B23" w:rsidRPr="003C0B23" w:rsidRDefault="003C0B23" w:rsidP="003C0B23">
            <w:pPr>
              <w:rPr>
                <w:rFonts w:ascii="Arial" w:hAnsi="Arial" w:cs="Arial"/>
              </w:rPr>
            </w:pPr>
            <w:r w:rsidRPr="003C0B23">
              <w:rPr>
                <w:rFonts w:ascii="Arial" w:hAnsi="Arial" w:cs="Arial"/>
              </w:rPr>
              <w:t>FR16</w:t>
            </w:r>
          </w:p>
        </w:tc>
        <w:tc>
          <w:tcPr>
            <w:tcW w:w="0" w:type="auto"/>
            <w:vAlign w:val="center"/>
            <w:hideMark/>
          </w:tcPr>
          <w:p w14:paraId="212AB4F3" w14:textId="77777777" w:rsidR="003C0B23" w:rsidRPr="003C0B23" w:rsidRDefault="003C0B23" w:rsidP="003C0B23">
            <w:pPr>
              <w:rPr>
                <w:rFonts w:ascii="Arial" w:hAnsi="Arial" w:cs="Arial"/>
              </w:rPr>
            </w:pPr>
            <w:r w:rsidRPr="003C0B23">
              <w:rPr>
                <w:rFonts w:ascii="Arial" w:hAnsi="Arial" w:cs="Arial"/>
              </w:rPr>
              <w:t>Generate reports and disaster analytics.</w:t>
            </w:r>
          </w:p>
        </w:tc>
      </w:tr>
      <w:tr w:rsidR="003C0B23" w:rsidRPr="003C0B23" w14:paraId="74AEF273" w14:textId="77777777">
        <w:trPr>
          <w:tblCellSpacing w:w="15" w:type="dxa"/>
        </w:trPr>
        <w:tc>
          <w:tcPr>
            <w:tcW w:w="0" w:type="auto"/>
            <w:vAlign w:val="center"/>
            <w:hideMark/>
          </w:tcPr>
          <w:p w14:paraId="2410D6E8" w14:textId="77777777" w:rsidR="003C0B23" w:rsidRPr="003C0B23" w:rsidRDefault="003C0B23" w:rsidP="003C0B23">
            <w:pPr>
              <w:rPr>
                <w:rFonts w:ascii="Arial" w:hAnsi="Arial" w:cs="Arial"/>
              </w:rPr>
            </w:pPr>
            <w:r w:rsidRPr="003C0B23">
              <w:rPr>
                <w:rFonts w:ascii="Arial" w:hAnsi="Arial" w:cs="Arial"/>
              </w:rPr>
              <w:t>FR17</w:t>
            </w:r>
          </w:p>
        </w:tc>
        <w:tc>
          <w:tcPr>
            <w:tcW w:w="0" w:type="auto"/>
            <w:vAlign w:val="center"/>
            <w:hideMark/>
          </w:tcPr>
          <w:p w14:paraId="35115321" w14:textId="77777777" w:rsidR="003C0B23" w:rsidRPr="003C0B23" w:rsidRDefault="003C0B23" w:rsidP="003C0B23">
            <w:pPr>
              <w:rPr>
                <w:rFonts w:ascii="Arial" w:hAnsi="Arial" w:cs="Arial"/>
              </w:rPr>
            </w:pPr>
            <w:r w:rsidRPr="003C0B23">
              <w:rPr>
                <w:rFonts w:ascii="Arial" w:hAnsi="Arial" w:cs="Arial"/>
              </w:rPr>
              <w:t>Maintain centralized disaster records and audit logs.</w:t>
            </w:r>
          </w:p>
        </w:tc>
      </w:tr>
      <w:tr w:rsidR="003C0B23" w:rsidRPr="003C0B23" w14:paraId="4F8EE8AC" w14:textId="77777777">
        <w:trPr>
          <w:tblCellSpacing w:w="15" w:type="dxa"/>
        </w:trPr>
        <w:tc>
          <w:tcPr>
            <w:tcW w:w="0" w:type="auto"/>
            <w:vAlign w:val="center"/>
            <w:hideMark/>
          </w:tcPr>
          <w:p w14:paraId="76982155" w14:textId="77777777" w:rsidR="003C0B23" w:rsidRPr="003C0B23" w:rsidRDefault="003C0B23" w:rsidP="003C0B23">
            <w:pPr>
              <w:rPr>
                <w:rFonts w:ascii="Arial" w:hAnsi="Arial" w:cs="Arial"/>
              </w:rPr>
            </w:pPr>
            <w:r w:rsidRPr="003C0B23">
              <w:rPr>
                <w:rFonts w:ascii="Arial" w:hAnsi="Arial" w:cs="Arial"/>
              </w:rPr>
              <w:t>FR18</w:t>
            </w:r>
          </w:p>
        </w:tc>
        <w:tc>
          <w:tcPr>
            <w:tcW w:w="0" w:type="auto"/>
            <w:vAlign w:val="center"/>
            <w:hideMark/>
          </w:tcPr>
          <w:p w14:paraId="4543A7F3" w14:textId="77777777" w:rsidR="003C0B23" w:rsidRPr="003C0B23" w:rsidRDefault="003C0B23" w:rsidP="003C0B23">
            <w:pPr>
              <w:rPr>
                <w:rFonts w:ascii="Arial" w:hAnsi="Arial" w:cs="Arial"/>
              </w:rPr>
            </w:pPr>
            <w:r w:rsidRPr="003C0B23">
              <w:rPr>
                <w:rFonts w:ascii="Arial" w:hAnsi="Arial" w:cs="Arial"/>
              </w:rPr>
              <w:t>Allow administrators to configure and manage the entire system.</w:t>
            </w:r>
          </w:p>
        </w:tc>
      </w:tr>
    </w:tbl>
    <w:p w14:paraId="3880EEB1" w14:textId="77777777" w:rsidR="003C0B23" w:rsidRPr="003C0B23" w:rsidRDefault="00000000" w:rsidP="003C0B23">
      <w:pPr>
        <w:rPr>
          <w:rFonts w:ascii="Arial" w:hAnsi="Arial" w:cs="Arial"/>
        </w:rPr>
      </w:pPr>
      <w:r>
        <w:rPr>
          <w:rFonts w:ascii="Arial" w:hAnsi="Arial" w:cs="Arial"/>
        </w:rPr>
        <w:pict w14:anchorId="2567958D">
          <v:rect id="_x0000_i1030" style="width:0;height:1.5pt" o:hralign="center" o:hrstd="t" o:hr="t" fillcolor="#a0a0a0" stroked="f"/>
        </w:pict>
      </w:r>
    </w:p>
    <w:p w14:paraId="4551DED5" w14:textId="77777777" w:rsidR="003C0B23" w:rsidRPr="003C0B23" w:rsidRDefault="003C0B23" w:rsidP="003C0B23">
      <w:pPr>
        <w:rPr>
          <w:rFonts w:ascii="Arial" w:hAnsi="Arial" w:cs="Arial"/>
          <w:b/>
          <w:bCs/>
        </w:rPr>
      </w:pPr>
      <w:r w:rsidRPr="003C0B23">
        <w:rPr>
          <w:rFonts w:ascii="Arial" w:hAnsi="Arial" w:cs="Arial"/>
          <w:b/>
          <w:bCs/>
        </w:rPr>
        <w:t>6.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gridCol w:w="7430"/>
      </w:tblGrid>
      <w:tr w:rsidR="003C0B23" w:rsidRPr="003C0B23" w14:paraId="4E52E1E6" w14:textId="77777777">
        <w:trPr>
          <w:tblHeader/>
          <w:tblCellSpacing w:w="15" w:type="dxa"/>
        </w:trPr>
        <w:tc>
          <w:tcPr>
            <w:tcW w:w="0" w:type="auto"/>
            <w:vAlign w:val="center"/>
            <w:hideMark/>
          </w:tcPr>
          <w:p w14:paraId="70DE65BF" w14:textId="77777777" w:rsidR="003C0B23" w:rsidRPr="003C0B23" w:rsidRDefault="003C0B23" w:rsidP="003C0B23">
            <w:pPr>
              <w:rPr>
                <w:rFonts w:ascii="Arial" w:hAnsi="Arial" w:cs="Arial"/>
                <w:b/>
                <w:bCs/>
              </w:rPr>
            </w:pPr>
            <w:r w:rsidRPr="003C0B23">
              <w:rPr>
                <w:rFonts w:ascii="Arial" w:hAnsi="Arial" w:cs="Arial"/>
                <w:b/>
                <w:bCs/>
              </w:rPr>
              <w:t>Category</w:t>
            </w:r>
          </w:p>
        </w:tc>
        <w:tc>
          <w:tcPr>
            <w:tcW w:w="0" w:type="auto"/>
            <w:vAlign w:val="center"/>
            <w:hideMark/>
          </w:tcPr>
          <w:p w14:paraId="1EF23E75" w14:textId="77777777" w:rsidR="003C0B23" w:rsidRPr="003C0B23" w:rsidRDefault="003C0B23" w:rsidP="003C0B23">
            <w:pPr>
              <w:rPr>
                <w:rFonts w:ascii="Arial" w:hAnsi="Arial" w:cs="Arial"/>
                <w:b/>
                <w:bCs/>
              </w:rPr>
            </w:pPr>
            <w:r w:rsidRPr="003C0B23">
              <w:rPr>
                <w:rFonts w:ascii="Arial" w:hAnsi="Arial" w:cs="Arial"/>
                <w:b/>
                <w:bCs/>
              </w:rPr>
              <w:t>Requirement</w:t>
            </w:r>
          </w:p>
        </w:tc>
      </w:tr>
      <w:tr w:rsidR="003C0B23" w:rsidRPr="003C0B23" w14:paraId="283593E2" w14:textId="77777777">
        <w:trPr>
          <w:tblCellSpacing w:w="15" w:type="dxa"/>
        </w:trPr>
        <w:tc>
          <w:tcPr>
            <w:tcW w:w="0" w:type="auto"/>
            <w:vAlign w:val="center"/>
            <w:hideMark/>
          </w:tcPr>
          <w:p w14:paraId="5CB114C3" w14:textId="77777777" w:rsidR="003C0B23" w:rsidRPr="003C0B23" w:rsidRDefault="003C0B23" w:rsidP="003C0B23">
            <w:pPr>
              <w:rPr>
                <w:rFonts w:ascii="Arial" w:hAnsi="Arial" w:cs="Arial"/>
              </w:rPr>
            </w:pPr>
            <w:r w:rsidRPr="003C0B23">
              <w:rPr>
                <w:rFonts w:ascii="Arial" w:hAnsi="Arial" w:cs="Arial"/>
              </w:rPr>
              <w:t>Performance</w:t>
            </w:r>
          </w:p>
        </w:tc>
        <w:tc>
          <w:tcPr>
            <w:tcW w:w="0" w:type="auto"/>
            <w:vAlign w:val="center"/>
            <w:hideMark/>
          </w:tcPr>
          <w:p w14:paraId="10765F60" w14:textId="77777777" w:rsidR="003C0B23" w:rsidRPr="003C0B23" w:rsidRDefault="003C0B23" w:rsidP="003C0B23">
            <w:pPr>
              <w:rPr>
                <w:rFonts w:ascii="Arial" w:hAnsi="Arial" w:cs="Arial"/>
              </w:rPr>
            </w:pPr>
            <w:r w:rsidRPr="003C0B23">
              <w:rPr>
                <w:rFonts w:ascii="Arial" w:hAnsi="Arial" w:cs="Arial"/>
              </w:rPr>
              <w:t>Process incident reports within 5 seconds and support real-time updates.</w:t>
            </w:r>
          </w:p>
        </w:tc>
      </w:tr>
      <w:tr w:rsidR="003C0B23" w:rsidRPr="003C0B23" w14:paraId="2B72AB8F" w14:textId="77777777">
        <w:trPr>
          <w:tblCellSpacing w:w="15" w:type="dxa"/>
        </w:trPr>
        <w:tc>
          <w:tcPr>
            <w:tcW w:w="0" w:type="auto"/>
            <w:vAlign w:val="center"/>
            <w:hideMark/>
          </w:tcPr>
          <w:p w14:paraId="2A770CCF" w14:textId="77777777" w:rsidR="003C0B23" w:rsidRPr="003C0B23" w:rsidRDefault="003C0B23" w:rsidP="003C0B23">
            <w:pPr>
              <w:rPr>
                <w:rFonts w:ascii="Arial" w:hAnsi="Arial" w:cs="Arial"/>
              </w:rPr>
            </w:pPr>
            <w:r w:rsidRPr="003C0B23">
              <w:rPr>
                <w:rFonts w:ascii="Arial" w:hAnsi="Arial" w:cs="Arial"/>
              </w:rPr>
              <w:t>Security</w:t>
            </w:r>
          </w:p>
        </w:tc>
        <w:tc>
          <w:tcPr>
            <w:tcW w:w="0" w:type="auto"/>
            <w:vAlign w:val="center"/>
            <w:hideMark/>
          </w:tcPr>
          <w:p w14:paraId="34333485" w14:textId="77777777" w:rsidR="003C0B23" w:rsidRPr="003C0B23" w:rsidRDefault="003C0B23" w:rsidP="003C0B23">
            <w:pPr>
              <w:rPr>
                <w:rFonts w:ascii="Arial" w:hAnsi="Arial" w:cs="Arial"/>
              </w:rPr>
            </w:pPr>
            <w:r w:rsidRPr="003C0B23">
              <w:rPr>
                <w:rFonts w:ascii="Arial" w:hAnsi="Arial" w:cs="Arial"/>
              </w:rPr>
              <w:t>Provide authentication, authorization, encryption, and audit logging.</w:t>
            </w:r>
          </w:p>
        </w:tc>
      </w:tr>
      <w:tr w:rsidR="003C0B23" w:rsidRPr="003C0B23" w14:paraId="707F56C2" w14:textId="77777777">
        <w:trPr>
          <w:tblCellSpacing w:w="15" w:type="dxa"/>
        </w:trPr>
        <w:tc>
          <w:tcPr>
            <w:tcW w:w="0" w:type="auto"/>
            <w:vAlign w:val="center"/>
            <w:hideMark/>
          </w:tcPr>
          <w:p w14:paraId="692C4D3C" w14:textId="77777777" w:rsidR="003C0B23" w:rsidRPr="003C0B23" w:rsidRDefault="003C0B23" w:rsidP="003C0B23">
            <w:pPr>
              <w:rPr>
                <w:rFonts w:ascii="Arial" w:hAnsi="Arial" w:cs="Arial"/>
              </w:rPr>
            </w:pPr>
            <w:r w:rsidRPr="003C0B23">
              <w:rPr>
                <w:rFonts w:ascii="Arial" w:hAnsi="Arial" w:cs="Arial"/>
              </w:rPr>
              <w:t>Reliability</w:t>
            </w:r>
          </w:p>
        </w:tc>
        <w:tc>
          <w:tcPr>
            <w:tcW w:w="0" w:type="auto"/>
            <w:vAlign w:val="center"/>
            <w:hideMark/>
          </w:tcPr>
          <w:p w14:paraId="639BF127" w14:textId="77777777" w:rsidR="003C0B23" w:rsidRPr="003C0B23" w:rsidRDefault="003C0B23" w:rsidP="003C0B23">
            <w:pPr>
              <w:rPr>
                <w:rFonts w:ascii="Arial" w:hAnsi="Arial" w:cs="Arial"/>
              </w:rPr>
            </w:pPr>
            <w:r w:rsidRPr="003C0B23">
              <w:rPr>
                <w:rFonts w:ascii="Arial" w:hAnsi="Arial" w:cs="Arial"/>
              </w:rPr>
              <w:t>Ensure fault tolerance, automatic backup, and data consistency.</w:t>
            </w:r>
          </w:p>
        </w:tc>
      </w:tr>
      <w:tr w:rsidR="003C0B23" w:rsidRPr="003C0B23" w14:paraId="0E0B36CA" w14:textId="77777777">
        <w:trPr>
          <w:tblCellSpacing w:w="15" w:type="dxa"/>
        </w:trPr>
        <w:tc>
          <w:tcPr>
            <w:tcW w:w="0" w:type="auto"/>
            <w:vAlign w:val="center"/>
            <w:hideMark/>
          </w:tcPr>
          <w:p w14:paraId="60303867" w14:textId="77777777" w:rsidR="003C0B23" w:rsidRPr="003C0B23" w:rsidRDefault="003C0B23" w:rsidP="003C0B23">
            <w:pPr>
              <w:rPr>
                <w:rFonts w:ascii="Arial" w:hAnsi="Arial" w:cs="Arial"/>
              </w:rPr>
            </w:pPr>
            <w:r w:rsidRPr="003C0B23">
              <w:rPr>
                <w:rFonts w:ascii="Arial" w:hAnsi="Arial" w:cs="Arial"/>
              </w:rPr>
              <w:t>Availability</w:t>
            </w:r>
          </w:p>
        </w:tc>
        <w:tc>
          <w:tcPr>
            <w:tcW w:w="0" w:type="auto"/>
            <w:vAlign w:val="center"/>
            <w:hideMark/>
          </w:tcPr>
          <w:p w14:paraId="34F09EDC" w14:textId="77777777" w:rsidR="003C0B23" w:rsidRPr="003C0B23" w:rsidRDefault="003C0B23" w:rsidP="003C0B23">
            <w:pPr>
              <w:rPr>
                <w:rFonts w:ascii="Arial" w:hAnsi="Arial" w:cs="Arial"/>
              </w:rPr>
            </w:pPr>
            <w:r w:rsidRPr="003C0B23">
              <w:rPr>
                <w:rFonts w:ascii="Arial" w:hAnsi="Arial" w:cs="Arial"/>
              </w:rPr>
              <w:t>Maintain 24×7 service with at least 99.9% uptime.</w:t>
            </w:r>
          </w:p>
        </w:tc>
      </w:tr>
      <w:tr w:rsidR="003C0B23" w:rsidRPr="003C0B23" w14:paraId="4ECE97C6" w14:textId="77777777">
        <w:trPr>
          <w:tblCellSpacing w:w="15" w:type="dxa"/>
        </w:trPr>
        <w:tc>
          <w:tcPr>
            <w:tcW w:w="0" w:type="auto"/>
            <w:vAlign w:val="center"/>
            <w:hideMark/>
          </w:tcPr>
          <w:p w14:paraId="5F41A731" w14:textId="77777777" w:rsidR="003C0B23" w:rsidRPr="003C0B23" w:rsidRDefault="003C0B23" w:rsidP="003C0B23">
            <w:pPr>
              <w:rPr>
                <w:rFonts w:ascii="Arial" w:hAnsi="Arial" w:cs="Arial"/>
              </w:rPr>
            </w:pPr>
            <w:r w:rsidRPr="003C0B23">
              <w:rPr>
                <w:rFonts w:ascii="Arial" w:hAnsi="Arial" w:cs="Arial"/>
              </w:rPr>
              <w:t>Usability</w:t>
            </w:r>
          </w:p>
        </w:tc>
        <w:tc>
          <w:tcPr>
            <w:tcW w:w="0" w:type="auto"/>
            <w:vAlign w:val="center"/>
            <w:hideMark/>
          </w:tcPr>
          <w:p w14:paraId="74B7EB66" w14:textId="77777777" w:rsidR="003C0B23" w:rsidRPr="003C0B23" w:rsidRDefault="003C0B23" w:rsidP="003C0B23">
            <w:pPr>
              <w:rPr>
                <w:rFonts w:ascii="Arial" w:hAnsi="Arial" w:cs="Arial"/>
              </w:rPr>
            </w:pPr>
            <w:r w:rsidRPr="003C0B23">
              <w:rPr>
                <w:rFonts w:ascii="Arial" w:hAnsi="Arial" w:cs="Arial"/>
              </w:rPr>
              <w:t>Provide an intuitive interface requiring minimal user interaction during emergencies.</w:t>
            </w:r>
          </w:p>
        </w:tc>
      </w:tr>
      <w:tr w:rsidR="003C0B23" w:rsidRPr="003C0B23" w14:paraId="32C1922C" w14:textId="77777777">
        <w:trPr>
          <w:tblCellSpacing w:w="15" w:type="dxa"/>
        </w:trPr>
        <w:tc>
          <w:tcPr>
            <w:tcW w:w="0" w:type="auto"/>
            <w:vAlign w:val="center"/>
            <w:hideMark/>
          </w:tcPr>
          <w:p w14:paraId="66A15A2C" w14:textId="77777777" w:rsidR="003C0B23" w:rsidRPr="003C0B23" w:rsidRDefault="003C0B23" w:rsidP="003C0B23">
            <w:pPr>
              <w:rPr>
                <w:rFonts w:ascii="Arial" w:hAnsi="Arial" w:cs="Arial"/>
              </w:rPr>
            </w:pPr>
            <w:r w:rsidRPr="003C0B23">
              <w:rPr>
                <w:rFonts w:ascii="Arial" w:hAnsi="Arial" w:cs="Arial"/>
              </w:rPr>
              <w:lastRenderedPageBreak/>
              <w:t>Scalability</w:t>
            </w:r>
          </w:p>
        </w:tc>
        <w:tc>
          <w:tcPr>
            <w:tcW w:w="0" w:type="auto"/>
            <w:vAlign w:val="center"/>
            <w:hideMark/>
          </w:tcPr>
          <w:p w14:paraId="570D429E" w14:textId="77777777" w:rsidR="003C0B23" w:rsidRPr="003C0B23" w:rsidRDefault="003C0B23" w:rsidP="003C0B23">
            <w:pPr>
              <w:rPr>
                <w:rFonts w:ascii="Arial" w:hAnsi="Arial" w:cs="Arial"/>
              </w:rPr>
            </w:pPr>
            <w:r w:rsidRPr="003C0B23">
              <w:rPr>
                <w:rFonts w:ascii="Arial" w:hAnsi="Arial" w:cs="Arial"/>
              </w:rPr>
              <w:t>Support thousands of concurrent users and expand to multiple regions.</w:t>
            </w:r>
          </w:p>
        </w:tc>
      </w:tr>
      <w:tr w:rsidR="003C0B23" w:rsidRPr="003C0B23" w14:paraId="4B92379E" w14:textId="77777777">
        <w:trPr>
          <w:tblCellSpacing w:w="15" w:type="dxa"/>
        </w:trPr>
        <w:tc>
          <w:tcPr>
            <w:tcW w:w="0" w:type="auto"/>
            <w:vAlign w:val="center"/>
            <w:hideMark/>
          </w:tcPr>
          <w:p w14:paraId="4711759B" w14:textId="77777777" w:rsidR="003C0B23" w:rsidRPr="003C0B23" w:rsidRDefault="003C0B23" w:rsidP="003C0B23">
            <w:pPr>
              <w:rPr>
                <w:rFonts w:ascii="Arial" w:hAnsi="Arial" w:cs="Arial"/>
              </w:rPr>
            </w:pPr>
            <w:r w:rsidRPr="003C0B23">
              <w:rPr>
                <w:rFonts w:ascii="Arial" w:hAnsi="Arial" w:cs="Arial"/>
              </w:rPr>
              <w:t>Maintainability</w:t>
            </w:r>
          </w:p>
        </w:tc>
        <w:tc>
          <w:tcPr>
            <w:tcW w:w="0" w:type="auto"/>
            <w:vAlign w:val="center"/>
            <w:hideMark/>
          </w:tcPr>
          <w:p w14:paraId="03D98A10" w14:textId="77777777" w:rsidR="003C0B23" w:rsidRPr="003C0B23" w:rsidRDefault="003C0B23" w:rsidP="003C0B23">
            <w:pPr>
              <w:rPr>
                <w:rFonts w:ascii="Arial" w:hAnsi="Arial" w:cs="Arial"/>
              </w:rPr>
            </w:pPr>
            <w:r w:rsidRPr="003C0B23">
              <w:rPr>
                <w:rFonts w:ascii="Arial" w:hAnsi="Arial" w:cs="Arial"/>
              </w:rPr>
              <w:t>Use a modular architecture with documented APIs and logging.</w:t>
            </w:r>
          </w:p>
        </w:tc>
      </w:tr>
      <w:tr w:rsidR="003C0B23" w:rsidRPr="003C0B23" w14:paraId="42BCDA1C" w14:textId="77777777">
        <w:trPr>
          <w:tblCellSpacing w:w="15" w:type="dxa"/>
        </w:trPr>
        <w:tc>
          <w:tcPr>
            <w:tcW w:w="0" w:type="auto"/>
            <w:vAlign w:val="center"/>
            <w:hideMark/>
          </w:tcPr>
          <w:p w14:paraId="436C7DE4" w14:textId="77777777" w:rsidR="003C0B23" w:rsidRPr="003C0B23" w:rsidRDefault="003C0B23" w:rsidP="003C0B23">
            <w:pPr>
              <w:rPr>
                <w:rFonts w:ascii="Arial" w:hAnsi="Arial" w:cs="Arial"/>
              </w:rPr>
            </w:pPr>
            <w:r w:rsidRPr="003C0B23">
              <w:rPr>
                <w:rFonts w:ascii="Arial" w:hAnsi="Arial" w:cs="Arial"/>
              </w:rPr>
              <w:t>Portability</w:t>
            </w:r>
          </w:p>
        </w:tc>
        <w:tc>
          <w:tcPr>
            <w:tcW w:w="0" w:type="auto"/>
            <w:vAlign w:val="center"/>
            <w:hideMark/>
          </w:tcPr>
          <w:p w14:paraId="34267755" w14:textId="77777777" w:rsidR="003C0B23" w:rsidRPr="003C0B23" w:rsidRDefault="003C0B23" w:rsidP="003C0B23">
            <w:pPr>
              <w:rPr>
                <w:rFonts w:ascii="Arial" w:hAnsi="Arial" w:cs="Arial"/>
              </w:rPr>
            </w:pPr>
            <w:r w:rsidRPr="003C0B23">
              <w:rPr>
                <w:rFonts w:ascii="Arial" w:hAnsi="Arial" w:cs="Arial"/>
              </w:rPr>
              <w:t>Support deployment on web, Android, and major cloud platforms.</w:t>
            </w:r>
          </w:p>
        </w:tc>
      </w:tr>
    </w:tbl>
    <w:p w14:paraId="62084308" w14:textId="77777777" w:rsidR="003C0B23" w:rsidRPr="003C0B23" w:rsidRDefault="00000000" w:rsidP="003C0B23">
      <w:pPr>
        <w:rPr>
          <w:rFonts w:ascii="Arial" w:hAnsi="Arial" w:cs="Arial"/>
        </w:rPr>
      </w:pPr>
      <w:r>
        <w:rPr>
          <w:rFonts w:ascii="Arial" w:hAnsi="Arial" w:cs="Arial"/>
        </w:rPr>
        <w:pict w14:anchorId="11E1097C">
          <v:rect id="_x0000_i1031" style="width:0;height:1.5pt" o:hralign="center" o:hrstd="t" o:hr="t" fillcolor="#a0a0a0" stroked="f"/>
        </w:pict>
      </w:r>
    </w:p>
    <w:p w14:paraId="72006218" w14:textId="77777777" w:rsidR="003C0B23" w:rsidRPr="003C0B23" w:rsidRDefault="003C0B23" w:rsidP="003C0B23">
      <w:pPr>
        <w:rPr>
          <w:rFonts w:ascii="Arial" w:hAnsi="Arial" w:cs="Arial"/>
          <w:b/>
          <w:bCs/>
        </w:rPr>
      </w:pPr>
      <w:r w:rsidRPr="003C0B23">
        <w:rPr>
          <w:rFonts w:ascii="Arial" w:hAnsi="Arial" w:cs="Arial"/>
          <w:b/>
          <w:bCs/>
        </w:rPr>
        <w:t>7. 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9"/>
        <w:gridCol w:w="2749"/>
        <w:gridCol w:w="3288"/>
      </w:tblGrid>
      <w:tr w:rsidR="003C0B23" w:rsidRPr="003C0B23" w14:paraId="08551484" w14:textId="77777777">
        <w:trPr>
          <w:tblHeader/>
          <w:tblCellSpacing w:w="15" w:type="dxa"/>
        </w:trPr>
        <w:tc>
          <w:tcPr>
            <w:tcW w:w="0" w:type="auto"/>
            <w:vAlign w:val="center"/>
            <w:hideMark/>
          </w:tcPr>
          <w:p w14:paraId="13C02AE8" w14:textId="77777777" w:rsidR="003C0B23" w:rsidRPr="003C0B23" w:rsidRDefault="003C0B23" w:rsidP="003C0B23">
            <w:pPr>
              <w:rPr>
                <w:rFonts w:ascii="Arial" w:hAnsi="Arial" w:cs="Arial"/>
                <w:b/>
                <w:bCs/>
              </w:rPr>
            </w:pPr>
            <w:r w:rsidRPr="003C0B23">
              <w:rPr>
                <w:rFonts w:ascii="Arial" w:hAnsi="Arial" w:cs="Arial"/>
                <w:b/>
                <w:bCs/>
              </w:rPr>
              <w:t>Problem Identified</w:t>
            </w:r>
          </w:p>
        </w:tc>
        <w:tc>
          <w:tcPr>
            <w:tcW w:w="0" w:type="auto"/>
            <w:vAlign w:val="center"/>
            <w:hideMark/>
          </w:tcPr>
          <w:p w14:paraId="4E3AC73E" w14:textId="77777777" w:rsidR="003C0B23" w:rsidRPr="003C0B23" w:rsidRDefault="003C0B23" w:rsidP="003C0B23">
            <w:pPr>
              <w:rPr>
                <w:rFonts w:ascii="Arial" w:hAnsi="Arial" w:cs="Arial"/>
                <w:b/>
                <w:bCs/>
              </w:rPr>
            </w:pPr>
            <w:r w:rsidRPr="003C0B23">
              <w:rPr>
                <w:rFonts w:ascii="Arial" w:hAnsi="Arial" w:cs="Arial"/>
                <w:b/>
                <w:bCs/>
              </w:rPr>
              <w:t>Functional Requirement</w:t>
            </w:r>
          </w:p>
        </w:tc>
        <w:tc>
          <w:tcPr>
            <w:tcW w:w="0" w:type="auto"/>
            <w:vAlign w:val="center"/>
            <w:hideMark/>
          </w:tcPr>
          <w:p w14:paraId="3FFA81DF" w14:textId="77777777" w:rsidR="003C0B23" w:rsidRPr="003C0B23" w:rsidRDefault="003C0B23" w:rsidP="003C0B23">
            <w:pPr>
              <w:rPr>
                <w:rFonts w:ascii="Arial" w:hAnsi="Arial" w:cs="Arial"/>
                <w:b/>
                <w:bCs/>
              </w:rPr>
            </w:pPr>
            <w:r w:rsidRPr="003C0B23">
              <w:rPr>
                <w:rFonts w:ascii="Arial" w:hAnsi="Arial" w:cs="Arial"/>
                <w:b/>
                <w:bCs/>
              </w:rPr>
              <w:t>Non-Functional Requirement</w:t>
            </w:r>
          </w:p>
        </w:tc>
      </w:tr>
      <w:tr w:rsidR="003C0B23" w:rsidRPr="003C0B23" w14:paraId="2ADDE7FF" w14:textId="77777777">
        <w:trPr>
          <w:tblCellSpacing w:w="15" w:type="dxa"/>
        </w:trPr>
        <w:tc>
          <w:tcPr>
            <w:tcW w:w="0" w:type="auto"/>
            <w:vAlign w:val="center"/>
            <w:hideMark/>
          </w:tcPr>
          <w:p w14:paraId="4300D0E3" w14:textId="77777777" w:rsidR="003C0B23" w:rsidRPr="003C0B23" w:rsidRDefault="003C0B23" w:rsidP="003C0B23">
            <w:pPr>
              <w:rPr>
                <w:rFonts w:ascii="Arial" w:hAnsi="Arial" w:cs="Arial"/>
              </w:rPr>
            </w:pPr>
            <w:r w:rsidRPr="003C0B23">
              <w:rPr>
                <w:rFonts w:ascii="Arial" w:hAnsi="Arial" w:cs="Arial"/>
              </w:rPr>
              <w:t>Delayed incident reporting</w:t>
            </w:r>
          </w:p>
        </w:tc>
        <w:tc>
          <w:tcPr>
            <w:tcW w:w="0" w:type="auto"/>
            <w:vAlign w:val="center"/>
            <w:hideMark/>
          </w:tcPr>
          <w:p w14:paraId="115A7281" w14:textId="77777777" w:rsidR="003C0B23" w:rsidRPr="003C0B23" w:rsidRDefault="003C0B23" w:rsidP="003C0B23">
            <w:pPr>
              <w:rPr>
                <w:rFonts w:ascii="Arial" w:hAnsi="Arial" w:cs="Arial"/>
              </w:rPr>
            </w:pPr>
            <w:r w:rsidRPr="003C0B23">
              <w:rPr>
                <w:rFonts w:ascii="Arial" w:hAnsi="Arial" w:cs="Arial"/>
              </w:rPr>
              <w:t>FR3, FR5</w:t>
            </w:r>
          </w:p>
        </w:tc>
        <w:tc>
          <w:tcPr>
            <w:tcW w:w="0" w:type="auto"/>
            <w:vAlign w:val="center"/>
            <w:hideMark/>
          </w:tcPr>
          <w:p w14:paraId="55E770C4" w14:textId="77777777" w:rsidR="003C0B23" w:rsidRPr="003C0B23" w:rsidRDefault="003C0B23" w:rsidP="003C0B23">
            <w:pPr>
              <w:rPr>
                <w:rFonts w:ascii="Arial" w:hAnsi="Arial" w:cs="Arial"/>
              </w:rPr>
            </w:pPr>
            <w:r w:rsidRPr="003C0B23">
              <w:rPr>
                <w:rFonts w:ascii="Arial" w:hAnsi="Arial" w:cs="Arial"/>
              </w:rPr>
              <w:t>Performance</w:t>
            </w:r>
          </w:p>
        </w:tc>
      </w:tr>
      <w:tr w:rsidR="003C0B23" w:rsidRPr="003C0B23" w14:paraId="3A573683" w14:textId="77777777">
        <w:trPr>
          <w:tblCellSpacing w:w="15" w:type="dxa"/>
        </w:trPr>
        <w:tc>
          <w:tcPr>
            <w:tcW w:w="0" w:type="auto"/>
            <w:vAlign w:val="center"/>
            <w:hideMark/>
          </w:tcPr>
          <w:p w14:paraId="1E19DE7B" w14:textId="77777777" w:rsidR="003C0B23" w:rsidRPr="003C0B23" w:rsidRDefault="003C0B23" w:rsidP="003C0B23">
            <w:pPr>
              <w:rPr>
                <w:rFonts w:ascii="Arial" w:hAnsi="Arial" w:cs="Arial"/>
              </w:rPr>
            </w:pPr>
            <w:r w:rsidRPr="003C0B23">
              <w:rPr>
                <w:rFonts w:ascii="Arial" w:hAnsi="Arial" w:cs="Arial"/>
              </w:rPr>
              <w:t>Fragmented communication</w:t>
            </w:r>
          </w:p>
        </w:tc>
        <w:tc>
          <w:tcPr>
            <w:tcW w:w="0" w:type="auto"/>
            <w:vAlign w:val="center"/>
            <w:hideMark/>
          </w:tcPr>
          <w:p w14:paraId="6178DB0A" w14:textId="77777777" w:rsidR="003C0B23" w:rsidRPr="003C0B23" w:rsidRDefault="003C0B23" w:rsidP="003C0B23">
            <w:pPr>
              <w:rPr>
                <w:rFonts w:ascii="Arial" w:hAnsi="Arial" w:cs="Arial"/>
              </w:rPr>
            </w:pPr>
            <w:r w:rsidRPr="003C0B23">
              <w:rPr>
                <w:rFonts w:ascii="Arial" w:hAnsi="Arial" w:cs="Arial"/>
              </w:rPr>
              <w:t>FR13, FR14</w:t>
            </w:r>
          </w:p>
        </w:tc>
        <w:tc>
          <w:tcPr>
            <w:tcW w:w="0" w:type="auto"/>
            <w:vAlign w:val="center"/>
            <w:hideMark/>
          </w:tcPr>
          <w:p w14:paraId="7477FDF9" w14:textId="77777777" w:rsidR="003C0B23" w:rsidRPr="003C0B23" w:rsidRDefault="003C0B23" w:rsidP="003C0B23">
            <w:pPr>
              <w:rPr>
                <w:rFonts w:ascii="Arial" w:hAnsi="Arial" w:cs="Arial"/>
              </w:rPr>
            </w:pPr>
            <w:r w:rsidRPr="003C0B23">
              <w:rPr>
                <w:rFonts w:ascii="Arial" w:hAnsi="Arial" w:cs="Arial"/>
              </w:rPr>
              <w:t>Availability, Security</w:t>
            </w:r>
          </w:p>
        </w:tc>
      </w:tr>
      <w:tr w:rsidR="003C0B23" w:rsidRPr="003C0B23" w14:paraId="28465B61" w14:textId="77777777">
        <w:trPr>
          <w:tblCellSpacing w:w="15" w:type="dxa"/>
        </w:trPr>
        <w:tc>
          <w:tcPr>
            <w:tcW w:w="0" w:type="auto"/>
            <w:vAlign w:val="center"/>
            <w:hideMark/>
          </w:tcPr>
          <w:p w14:paraId="3ED31F93" w14:textId="77777777" w:rsidR="003C0B23" w:rsidRPr="003C0B23" w:rsidRDefault="003C0B23" w:rsidP="003C0B23">
            <w:pPr>
              <w:rPr>
                <w:rFonts w:ascii="Arial" w:hAnsi="Arial" w:cs="Arial"/>
              </w:rPr>
            </w:pPr>
            <w:r w:rsidRPr="003C0B23">
              <w:rPr>
                <w:rFonts w:ascii="Arial" w:hAnsi="Arial" w:cs="Arial"/>
              </w:rPr>
              <w:t>Poor resource allocation</w:t>
            </w:r>
          </w:p>
        </w:tc>
        <w:tc>
          <w:tcPr>
            <w:tcW w:w="0" w:type="auto"/>
            <w:vAlign w:val="center"/>
            <w:hideMark/>
          </w:tcPr>
          <w:p w14:paraId="446F1807" w14:textId="77777777" w:rsidR="003C0B23" w:rsidRPr="003C0B23" w:rsidRDefault="003C0B23" w:rsidP="003C0B23">
            <w:pPr>
              <w:rPr>
                <w:rFonts w:ascii="Arial" w:hAnsi="Arial" w:cs="Arial"/>
              </w:rPr>
            </w:pPr>
            <w:r w:rsidRPr="003C0B23">
              <w:rPr>
                <w:rFonts w:ascii="Arial" w:hAnsi="Arial" w:cs="Arial"/>
              </w:rPr>
              <w:t>FR6, FR7</w:t>
            </w:r>
          </w:p>
        </w:tc>
        <w:tc>
          <w:tcPr>
            <w:tcW w:w="0" w:type="auto"/>
            <w:vAlign w:val="center"/>
            <w:hideMark/>
          </w:tcPr>
          <w:p w14:paraId="74F9A546" w14:textId="77777777" w:rsidR="003C0B23" w:rsidRPr="003C0B23" w:rsidRDefault="003C0B23" w:rsidP="003C0B23">
            <w:pPr>
              <w:rPr>
                <w:rFonts w:ascii="Arial" w:hAnsi="Arial" w:cs="Arial"/>
              </w:rPr>
            </w:pPr>
            <w:r w:rsidRPr="003C0B23">
              <w:rPr>
                <w:rFonts w:ascii="Arial" w:hAnsi="Arial" w:cs="Arial"/>
              </w:rPr>
              <w:t>Performance, Scalability</w:t>
            </w:r>
          </w:p>
        </w:tc>
      </w:tr>
      <w:tr w:rsidR="003C0B23" w:rsidRPr="003C0B23" w14:paraId="0CB8399C" w14:textId="77777777">
        <w:trPr>
          <w:tblCellSpacing w:w="15" w:type="dxa"/>
        </w:trPr>
        <w:tc>
          <w:tcPr>
            <w:tcW w:w="0" w:type="auto"/>
            <w:vAlign w:val="center"/>
            <w:hideMark/>
          </w:tcPr>
          <w:p w14:paraId="2E2C4FE9" w14:textId="77777777" w:rsidR="003C0B23" w:rsidRPr="003C0B23" w:rsidRDefault="003C0B23" w:rsidP="003C0B23">
            <w:pPr>
              <w:rPr>
                <w:rFonts w:ascii="Arial" w:hAnsi="Arial" w:cs="Arial"/>
              </w:rPr>
            </w:pPr>
            <w:r w:rsidRPr="003C0B23">
              <w:rPr>
                <w:rFonts w:ascii="Arial" w:hAnsi="Arial" w:cs="Arial"/>
              </w:rPr>
              <w:t>Duplicate rescue operations</w:t>
            </w:r>
          </w:p>
        </w:tc>
        <w:tc>
          <w:tcPr>
            <w:tcW w:w="0" w:type="auto"/>
            <w:vAlign w:val="center"/>
            <w:hideMark/>
          </w:tcPr>
          <w:p w14:paraId="750275E8" w14:textId="77777777" w:rsidR="003C0B23" w:rsidRPr="003C0B23" w:rsidRDefault="003C0B23" w:rsidP="003C0B23">
            <w:pPr>
              <w:rPr>
                <w:rFonts w:ascii="Arial" w:hAnsi="Arial" w:cs="Arial"/>
              </w:rPr>
            </w:pPr>
            <w:r w:rsidRPr="003C0B23">
              <w:rPr>
                <w:rFonts w:ascii="Arial" w:hAnsi="Arial" w:cs="Arial"/>
              </w:rPr>
              <w:t>FR5, FR8</w:t>
            </w:r>
          </w:p>
        </w:tc>
        <w:tc>
          <w:tcPr>
            <w:tcW w:w="0" w:type="auto"/>
            <w:vAlign w:val="center"/>
            <w:hideMark/>
          </w:tcPr>
          <w:p w14:paraId="7A72446E" w14:textId="77777777" w:rsidR="003C0B23" w:rsidRPr="003C0B23" w:rsidRDefault="003C0B23" w:rsidP="003C0B23">
            <w:pPr>
              <w:rPr>
                <w:rFonts w:ascii="Arial" w:hAnsi="Arial" w:cs="Arial"/>
              </w:rPr>
            </w:pPr>
            <w:r w:rsidRPr="003C0B23">
              <w:rPr>
                <w:rFonts w:ascii="Arial" w:hAnsi="Arial" w:cs="Arial"/>
              </w:rPr>
              <w:t>Reliability</w:t>
            </w:r>
          </w:p>
        </w:tc>
      </w:tr>
      <w:tr w:rsidR="003C0B23" w:rsidRPr="003C0B23" w14:paraId="6ECAD7AE" w14:textId="77777777">
        <w:trPr>
          <w:tblCellSpacing w:w="15" w:type="dxa"/>
        </w:trPr>
        <w:tc>
          <w:tcPr>
            <w:tcW w:w="0" w:type="auto"/>
            <w:vAlign w:val="center"/>
            <w:hideMark/>
          </w:tcPr>
          <w:p w14:paraId="1286BCB6" w14:textId="77777777" w:rsidR="003C0B23" w:rsidRPr="003C0B23" w:rsidRDefault="003C0B23" w:rsidP="003C0B23">
            <w:pPr>
              <w:rPr>
                <w:rFonts w:ascii="Arial" w:hAnsi="Arial" w:cs="Arial"/>
              </w:rPr>
            </w:pPr>
            <w:r w:rsidRPr="003C0B23">
              <w:rPr>
                <w:rFonts w:ascii="Arial" w:hAnsi="Arial" w:cs="Arial"/>
              </w:rPr>
              <w:t>Poor situational awareness</w:t>
            </w:r>
          </w:p>
        </w:tc>
        <w:tc>
          <w:tcPr>
            <w:tcW w:w="0" w:type="auto"/>
            <w:vAlign w:val="center"/>
            <w:hideMark/>
          </w:tcPr>
          <w:p w14:paraId="56025DF2" w14:textId="77777777" w:rsidR="003C0B23" w:rsidRPr="003C0B23" w:rsidRDefault="003C0B23" w:rsidP="003C0B23">
            <w:pPr>
              <w:rPr>
                <w:rFonts w:ascii="Arial" w:hAnsi="Arial" w:cs="Arial"/>
              </w:rPr>
            </w:pPr>
            <w:r w:rsidRPr="003C0B23">
              <w:rPr>
                <w:rFonts w:ascii="Arial" w:hAnsi="Arial" w:cs="Arial"/>
              </w:rPr>
              <w:t>FR9, FR15</w:t>
            </w:r>
          </w:p>
        </w:tc>
        <w:tc>
          <w:tcPr>
            <w:tcW w:w="0" w:type="auto"/>
            <w:vAlign w:val="center"/>
            <w:hideMark/>
          </w:tcPr>
          <w:p w14:paraId="33DADFDC" w14:textId="77777777" w:rsidR="003C0B23" w:rsidRPr="003C0B23" w:rsidRDefault="003C0B23" w:rsidP="003C0B23">
            <w:pPr>
              <w:rPr>
                <w:rFonts w:ascii="Arial" w:hAnsi="Arial" w:cs="Arial"/>
              </w:rPr>
            </w:pPr>
            <w:r w:rsidRPr="003C0B23">
              <w:rPr>
                <w:rFonts w:ascii="Arial" w:hAnsi="Arial" w:cs="Arial"/>
              </w:rPr>
              <w:t>Availability</w:t>
            </w:r>
          </w:p>
        </w:tc>
      </w:tr>
      <w:tr w:rsidR="003C0B23" w:rsidRPr="003C0B23" w14:paraId="6230901F" w14:textId="77777777">
        <w:trPr>
          <w:tblCellSpacing w:w="15" w:type="dxa"/>
        </w:trPr>
        <w:tc>
          <w:tcPr>
            <w:tcW w:w="0" w:type="auto"/>
            <w:vAlign w:val="center"/>
            <w:hideMark/>
          </w:tcPr>
          <w:p w14:paraId="76C12977" w14:textId="77777777" w:rsidR="003C0B23" w:rsidRPr="003C0B23" w:rsidRDefault="003C0B23" w:rsidP="003C0B23">
            <w:pPr>
              <w:rPr>
                <w:rFonts w:ascii="Arial" w:hAnsi="Arial" w:cs="Arial"/>
              </w:rPr>
            </w:pPr>
            <w:r w:rsidRPr="003C0B23">
              <w:rPr>
                <w:rFonts w:ascii="Arial" w:hAnsi="Arial" w:cs="Arial"/>
              </w:rPr>
              <w:t>Limited operational visibility</w:t>
            </w:r>
          </w:p>
        </w:tc>
        <w:tc>
          <w:tcPr>
            <w:tcW w:w="0" w:type="auto"/>
            <w:vAlign w:val="center"/>
            <w:hideMark/>
          </w:tcPr>
          <w:p w14:paraId="6B60B2CA" w14:textId="77777777" w:rsidR="003C0B23" w:rsidRPr="003C0B23" w:rsidRDefault="003C0B23" w:rsidP="003C0B23">
            <w:pPr>
              <w:rPr>
                <w:rFonts w:ascii="Arial" w:hAnsi="Arial" w:cs="Arial"/>
              </w:rPr>
            </w:pPr>
            <w:r w:rsidRPr="003C0B23">
              <w:rPr>
                <w:rFonts w:ascii="Arial" w:hAnsi="Arial" w:cs="Arial"/>
              </w:rPr>
              <w:t>FR15, FR16</w:t>
            </w:r>
          </w:p>
        </w:tc>
        <w:tc>
          <w:tcPr>
            <w:tcW w:w="0" w:type="auto"/>
            <w:vAlign w:val="center"/>
            <w:hideMark/>
          </w:tcPr>
          <w:p w14:paraId="77B7D342" w14:textId="77777777" w:rsidR="003C0B23" w:rsidRPr="003C0B23" w:rsidRDefault="003C0B23" w:rsidP="003C0B23">
            <w:pPr>
              <w:rPr>
                <w:rFonts w:ascii="Arial" w:hAnsi="Arial" w:cs="Arial"/>
              </w:rPr>
            </w:pPr>
            <w:r w:rsidRPr="003C0B23">
              <w:rPr>
                <w:rFonts w:ascii="Arial" w:hAnsi="Arial" w:cs="Arial"/>
              </w:rPr>
              <w:t>Performance</w:t>
            </w:r>
          </w:p>
        </w:tc>
      </w:tr>
      <w:tr w:rsidR="003C0B23" w:rsidRPr="003C0B23" w14:paraId="577947E2" w14:textId="77777777">
        <w:trPr>
          <w:tblCellSpacing w:w="15" w:type="dxa"/>
        </w:trPr>
        <w:tc>
          <w:tcPr>
            <w:tcW w:w="0" w:type="auto"/>
            <w:vAlign w:val="center"/>
            <w:hideMark/>
          </w:tcPr>
          <w:p w14:paraId="7C15ECEB" w14:textId="77777777" w:rsidR="003C0B23" w:rsidRPr="003C0B23" w:rsidRDefault="003C0B23" w:rsidP="003C0B23">
            <w:pPr>
              <w:rPr>
                <w:rFonts w:ascii="Arial" w:hAnsi="Arial" w:cs="Arial"/>
              </w:rPr>
            </w:pPr>
            <w:r w:rsidRPr="003C0B23">
              <w:rPr>
                <w:rFonts w:ascii="Arial" w:hAnsi="Arial" w:cs="Arial"/>
              </w:rPr>
              <w:t>Lack of centralized data</w:t>
            </w:r>
          </w:p>
        </w:tc>
        <w:tc>
          <w:tcPr>
            <w:tcW w:w="0" w:type="auto"/>
            <w:vAlign w:val="center"/>
            <w:hideMark/>
          </w:tcPr>
          <w:p w14:paraId="702EF6A5" w14:textId="77777777" w:rsidR="003C0B23" w:rsidRPr="003C0B23" w:rsidRDefault="003C0B23" w:rsidP="003C0B23">
            <w:pPr>
              <w:rPr>
                <w:rFonts w:ascii="Arial" w:hAnsi="Arial" w:cs="Arial"/>
              </w:rPr>
            </w:pPr>
            <w:r w:rsidRPr="003C0B23">
              <w:rPr>
                <w:rFonts w:ascii="Arial" w:hAnsi="Arial" w:cs="Arial"/>
              </w:rPr>
              <w:t>FR17</w:t>
            </w:r>
          </w:p>
        </w:tc>
        <w:tc>
          <w:tcPr>
            <w:tcW w:w="0" w:type="auto"/>
            <w:vAlign w:val="center"/>
            <w:hideMark/>
          </w:tcPr>
          <w:p w14:paraId="54B8FAC5" w14:textId="77777777" w:rsidR="003C0B23" w:rsidRPr="003C0B23" w:rsidRDefault="003C0B23" w:rsidP="003C0B23">
            <w:pPr>
              <w:rPr>
                <w:rFonts w:ascii="Arial" w:hAnsi="Arial" w:cs="Arial"/>
              </w:rPr>
            </w:pPr>
            <w:r w:rsidRPr="003C0B23">
              <w:rPr>
                <w:rFonts w:ascii="Arial" w:hAnsi="Arial" w:cs="Arial"/>
              </w:rPr>
              <w:t>Reliability</w:t>
            </w:r>
          </w:p>
        </w:tc>
      </w:tr>
      <w:tr w:rsidR="003C0B23" w:rsidRPr="003C0B23" w14:paraId="32A2DF4E" w14:textId="77777777">
        <w:trPr>
          <w:tblCellSpacing w:w="15" w:type="dxa"/>
        </w:trPr>
        <w:tc>
          <w:tcPr>
            <w:tcW w:w="0" w:type="auto"/>
            <w:vAlign w:val="center"/>
            <w:hideMark/>
          </w:tcPr>
          <w:p w14:paraId="62C78DA7" w14:textId="77777777" w:rsidR="003C0B23" w:rsidRPr="003C0B23" w:rsidRDefault="003C0B23" w:rsidP="003C0B23">
            <w:pPr>
              <w:rPr>
                <w:rFonts w:ascii="Arial" w:hAnsi="Arial" w:cs="Arial"/>
              </w:rPr>
            </w:pPr>
            <w:r w:rsidRPr="003C0B23">
              <w:rPr>
                <w:rFonts w:ascii="Arial" w:hAnsi="Arial" w:cs="Arial"/>
              </w:rPr>
              <w:t>Poor decision support</w:t>
            </w:r>
          </w:p>
        </w:tc>
        <w:tc>
          <w:tcPr>
            <w:tcW w:w="0" w:type="auto"/>
            <w:vAlign w:val="center"/>
            <w:hideMark/>
          </w:tcPr>
          <w:p w14:paraId="1C9236BB" w14:textId="77777777" w:rsidR="003C0B23" w:rsidRPr="003C0B23" w:rsidRDefault="003C0B23" w:rsidP="003C0B23">
            <w:pPr>
              <w:rPr>
                <w:rFonts w:ascii="Arial" w:hAnsi="Arial" w:cs="Arial"/>
              </w:rPr>
            </w:pPr>
            <w:r w:rsidRPr="003C0B23">
              <w:rPr>
                <w:rFonts w:ascii="Arial" w:hAnsi="Arial" w:cs="Arial"/>
              </w:rPr>
              <w:t>FR7, FR16</w:t>
            </w:r>
          </w:p>
        </w:tc>
        <w:tc>
          <w:tcPr>
            <w:tcW w:w="0" w:type="auto"/>
            <w:vAlign w:val="center"/>
            <w:hideMark/>
          </w:tcPr>
          <w:p w14:paraId="304A6F76" w14:textId="77777777" w:rsidR="003C0B23" w:rsidRPr="003C0B23" w:rsidRDefault="003C0B23" w:rsidP="003C0B23">
            <w:pPr>
              <w:rPr>
                <w:rFonts w:ascii="Arial" w:hAnsi="Arial" w:cs="Arial"/>
              </w:rPr>
            </w:pPr>
            <w:r w:rsidRPr="003C0B23">
              <w:rPr>
                <w:rFonts w:ascii="Arial" w:hAnsi="Arial" w:cs="Arial"/>
              </w:rPr>
              <w:t>Performance</w:t>
            </w:r>
          </w:p>
        </w:tc>
      </w:tr>
      <w:tr w:rsidR="003C0B23" w:rsidRPr="003C0B23" w14:paraId="04F7E22F" w14:textId="77777777">
        <w:trPr>
          <w:tblCellSpacing w:w="15" w:type="dxa"/>
        </w:trPr>
        <w:tc>
          <w:tcPr>
            <w:tcW w:w="0" w:type="auto"/>
            <w:vAlign w:val="center"/>
            <w:hideMark/>
          </w:tcPr>
          <w:p w14:paraId="2D5D7A38" w14:textId="77777777" w:rsidR="003C0B23" w:rsidRPr="003C0B23" w:rsidRDefault="003C0B23" w:rsidP="003C0B23">
            <w:pPr>
              <w:rPr>
                <w:rFonts w:ascii="Arial" w:hAnsi="Arial" w:cs="Arial"/>
              </w:rPr>
            </w:pPr>
            <w:r w:rsidRPr="003C0B23">
              <w:rPr>
                <w:rFonts w:ascii="Arial" w:hAnsi="Arial" w:cs="Arial"/>
              </w:rPr>
              <w:t>Data security concerns</w:t>
            </w:r>
          </w:p>
        </w:tc>
        <w:tc>
          <w:tcPr>
            <w:tcW w:w="0" w:type="auto"/>
            <w:vAlign w:val="center"/>
            <w:hideMark/>
          </w:tcPr>
          <w:p w14:paraId="762689BC" w14:textId="77777777" w:rsidR="003C0B23" w:rsidRPr="003C0B23" w:rsidRDefault="003C0B23" w:rsidP="003C0B23">
            <w:pPr>
              <w:rPr>
                <w:rFonts w:ascii="Arial" w:hAnsi="Arial" w:cs="Arial"/>
              </w:rPr>
            </w:pPr>
            <w:r w:rsidRPr="003C0B23">
              <w:rPr>
                <w:rFonts w:ascii="Arial" w:hAnsi="Arial" w:cs="Arial"/>
              </w:rPr>
              <w:t>FR1, FR2, FR18</w:t>
            </w:r>
          </w:p>
        </w:tc>
        <w:tc>
          <w:tcPr>
            <w:tcW w:w="0" w:type="auto"/>
            <w:vAlign w:val="center"/>
            <w:hideMark/>
          </w:tcPr>
          <w:p w14:paraId="3F7EF7DE" w14:textId="77777777" w:rsidR="003C0B23" w:rsidRPr="003C0B23" w:rsidRDefault="003C0B23" w:rsidP="003C0B23">
            <w:pPr>
              <w:rPr>
                <w:rFonts w:ascii="Arial" w:hAnsi="Arial" w:cs="Arial"/>
              </w:rPr>
            </w:pPr>
            <w:r w:rsidRPr="003C0B23">
              <w:rPr>
                <w:rFonts w:ascii="Arial" w:hAnsi="Arial" w:cs="Arial"/>
              </w:rPr>
              <w:t>Security</w:t>
            </w:r>
          </w:p>
        </w:tc>
      </w:tr>
      <w:tr w:rsidR="003C0B23" w:rsidRPr="003C0B23" w14:paraId="0E2FBF8E" w14:textId="77777777">
        <w:trPr>
          <w:tblCellSpacing w:w="15" w:type="dxa"/>
        </w:trPr>
        <w:tc>
          <w:tcPr>
            <w:tcW w:w="0" w:type="auto"/>
            <w:vAlign w:val="center"/>
            <w:hideMark/>
          </w:tcPr>
          <w:p w14:paraId="34ACD315" w14:textId="77777777" w:rsidR="003C0B23" w:rsidRPr="003C0B23" w:rsidRDefault="003C0B23" w:rsidP="003C0B23">
            <w:pPr>
              <w:rPr>
                <w:rFonts w:ascii="Arial" w:hAnsi="Arial" w:cs="Arial"/>
              </w:rPr>
            </w:pPr>
            <w:r w:rsidRPr="003C0B23">
              <w:rPr>
                <w:rFonts w:ascii="Arial" w:hAnsi="Arial" w:cs="Arial"/>
              </w:rPr>
              <w:t>Future expansion</w:t>
            </w:r>
          </w:p>
        </w:tc>
        <w:tc>
          <w:tcPr>
            <w:tcW w:w="0" w:type="auto"/>
            <w:vAlign w:val="center"/>
            <w:hideMark/>
          </w:tcPr>
          <w:p w14:paraId="652A9455" w14:textId="77777777" w:rsidR="003C0B23" w:rsidRPr="003C0B23" w:rsidRDefault="003C0B23" w:rsidP="003C0B23">
            <w:pPr>
              <w:rPr>
                <w:rFonts w:ascii="Arial" w:hAnsi="Arial" w:cs="Arial"/>
              </w:rPr>
            </w:pPr>
            <w:r w:rsidRPr="003C0B23">
              <w:rPr>
                <w:rFonts w:ascii="Arial" w:hAnsi="Arial" w:cs="Arial"/>
              </w:rPr>
              <w:t>FR18</w:t>
            </w:r>
          </w:p>
        </w:tc>
        <w:tc>
          <w:tcPr>
            <w:tcW w:w="0" w:type="auto"/>
            <w:vAlign w:val="center"/>
            <w:hideMark/>
          </w:tcPr>
          <w:p w14:paraId="2D897A90" w14:textId="77777777" w:rsidR="003C0B23" w:rsidRPr="003C0B23" w:rsidRDefault="003C0B23" w:rsidP="003C0B23">
            <w:pPr>
              <w:rPr>
                <w:rFonts w:ascii="Arial" w:hAnsi="Arial" w:cs="Arial"/>
              </w:rPr>
            </w:pPr>
            <w:r w:rsidRPr="003C0B23">
              <w:rPr>
                <w:rFonts w:ascii="Arial" w:hAnsi="Arial" w:cs="Arial"/>
              </w:rPr>
              <w:t>Scalability, Maintainability</w:t>
            </w:r>
          </w:p>
        </w:tc>
      </w:tr>
    </w:tbl>
    <w:p w14:paraId="58D46AE0" w14:textId="77777777" w:rsidR="003C0B23" w:rsidRPr="003C0B23" w:rsidRDefault="00000000" w:rsidP="003C0B23">
      <w:pPr>
        <w:rPr>
          <w:rFonts w:ascii="Arial" w:hAnsi="Arial" w:cs="Arial"/>
        </w:rPr>
      </w:pPr>
      <w:r>
        <w:rPr>
          <w:rFonts w:ascii="Arial" w:hAnsi="Arial" w:cs="Arial"/>
        </w:rPr>
        <w:pict w14:anchorId="01358390">
          <v:rect id="_x0000_i1032" style="width:0;height:1.5pt" o:hralign="center" o:hrstd="t" o:hr="t" fillcolor="#a0a0a0" stroked="f"/>
        </w:pict>
      </w:r>
    </w:p>
    <w:p w14:paraId="6814E75E" w14:textId="77777777" w:rsidR="003C0B23" w:rsidRPr="003C0B23" w:rsidRDefault="003C0B23" w:rsidP="003C0B23">
      <w:pPr>
        <w:rPr>
          <w:rFonts w:ascii="Arial" w:hAnsi="Arial" w:cs="Arial"/>
          <w:b/>
          <w:bCs/>
        </w:rPr>
      </w:pPr>
      <w:r w:rsidRPr="003C0B23">
        <w:rPr>
          <w:rFonts w:ascii="Arial" w:hAnsi="Arial" w:cs="Arial"/>
          <w:b/>
          <w:bCs/>
        </w:rPr>
        <w:t>Professional Assessment</w:t>
      </w:r>
    </w:p>
    <w:p w14:paraId="04FCF2BE" w14:textId="77777777" w:rsidR="003C0B23" w:rsidRPr="003C0B23" w:rsidRDefault="003C0B23" w:rsidP="003C0B23">
      <w:pPr>
        <w:rPr>
          <w:rFonts w:ascii="Arial" w:hAnsi="Arial" w:cs="Arial"/>
        </w:rPr>
      </w:pPr>
      <w:r w:rsidRPr="003C0B23">
        <w:rPr>
          <w:rFonts w:ascii="Arial" w:hAnsi="Arial" w:cs="Arial"/>
        </w:rPr>
        <w:t>From a software engineering perspective, your project now has a strong and coherent structure:</w:t>
      </w:r>
    </w:p>
    <w:p w14:paraId="76F92495" w14:textId="77777777" w:rsidR="003C0B23" w:rsidRPr="003C0B23" w:rsidRDefault="003C0B23" w:rsidP="003C0B23">
      <w:pPr>
        <w:numPr>
          <w:ilvl w:val="0"/>
          <w:numId w:val="7"/>
        </w:numPr>
        <w:rPr>
          <w:rFonts w:ascii="Arial" w:hAnsi="Arial" w:cs="Arial"/>
        </w:rPr>
      </w:pPr>
      <w:r w:rsidRPr="003C0B23">
        <w:rPr>
          <w:rFonts w:ascii="Arial" w:hAnsi="Arial" w:cs="Arial"/>
          <w:b/>
          <w:bCs/>
        </w:rPr>
        <w:t>Problem Statement</w:t>
      </w:r>
      <w:r w:rsidRPr="003C0B23">
        <w:rPr>
          <w:rFonts w:ascii="Arial" w:hAnsi="Arial" w:cs="Arial"/>
        </w:rPr>
        <w:t xml:space="preserve"> explains </w:t>
      </w:r>
      <w:r w:rsidRPr="003C0B23">
        <w:rPr>
          <w:rFonts w:ascii="Arial" w:hAnsi="Arial" w:cs="Arial"/>
          <w:i/>
          <w:iCs/>
        </w:rPr>
        <w:t>why</w:t>
      </w:r>
      <w:r w:rsidRPr="003C0B23">
        <w:rPr>
          <w:rFonts w:ascii="Arial" w:hAnsi="Arial" w:cs="Arial"/>
        </w:rPr>
        <w:t xml:space="preserve"> the system is needed.</w:t>
      </w:r>
    </w:p>
    <w:p w14:paraId="4EFD65DC" w14:textId="77777777" w:rsidR="003C0B23" w:rsidRPr="003C0B23" w:rsidRDefault="003C0B23" w:rsidP="003C0B23">
      <w:pPr>
        <w:numPr>
          <w:ilvl w:val="0"/>
          <w:numId w:val="7"/>
        </w:numPr>
        <w:rPr>
          <w:rFonts w:ascii="Arial" w:hAnsi="Arial" w:cs="Arial"/>
        </w:rPr>
      </w:pPr>
      <w:r w:rsidRPr="003C0B23">
        <w:rPr>
          <w:rFonts w:ascii="Arial" w:hAnsi="Arial" w:cs="Arial"/>
          <w:b/>
          <w:bCs/>
        </w:rPr>
        <w:t>Problem Analysis</w:t>
      </w:r>
      <w:r w:rsidRPr="003C0B23">
        <w:rPr>
          <w:rFonts w:ascii="Arial" w:hAnsi="Arial" w:cs="Arial"/>
        </w:rPr>
        <w:t xml:space="preserve"> identifies the causes and business impact.</w:t>
      </w:r>
    </w:p>
    <w:p w14:paraId="6A397AF7" w14:textId="77777777" w:rsidR="003C0B23" w:rsidRPr="003C0B23" w:rsidRDefault="003C0B23" w:rsidP="003C0B23">
      <w:pPr>
        <w:numPr>
          <w:ilvl w:val="0"/>
          <w:numId w:val="7"/>
        </w:numPr>
        <w:rPr>
          <w:rFonts w:ascii="Arial" w:hAnsi="Arial" w:cs="Arial"/>
        </w:rPr>
      </w:pPr>
      <w:r w:rsidRPr="003C0B23">
        <w:rPr>
          <w:rFonts w:ascii="Arial" w:hAnsi="Arial" w:cs="Arial"/>
          <w:b/>
          <w:bCs/>
        </w:rPr>
        <w:t>Product Perspective</w:t>
      </w:r>
      <w:r w:rsidRPr="003C0B23">
        <w:rPr>
          <w:rFonts w:ascii="Arial" w:hAnsi="Arial" w:cs="Arial"/>
        </w:rPr>
        <w:t xml:space="preserve"> defines the product boundary and ecosystem.</w:t>
      </w:r>
    </w:p>
    <w:p w14:paraId="3A2F51F6" w14:textId="77777777" w:rsidR="003C0B23" w:rsidRPr="003C0B23" w:rsidRDefault="003C0B23" w:rsidP="003C0B23">
      <w:pPr>
        <w:numPr>
          <w:ilvl w:val="0"/>
          <w:numId w:val="7"/>
        </w:numPr>
        <w:rPr>
          <w:rFonts w:ascii="Arial" w:hAnsi="Arial" w:cs="Arial"/>
        </w:rPr>
      </w:pPr>
      <w:r w:rsidRPr="003C0B23">
        <w:rPr>
          <w:rFonts w:ascii="Arial" w:hAnsi="Arial" w:cs="Arial"/>
          <w:b/>
          <w:bCs/>
        </w:rPr>
        <w:lastRenderedPageBreak/>
        <w:t>Expected Output</w:t>
      </w:r>
      <w:r w:rsidRPr="003C0B23">
        <w:rPr>
          <w:rFonts w:ascii="Arial" w:hAnsi="Arial" w:cs="Arial"/>
        </w:rPr>
        <w:t xml:space="preserve"> describes the business outcomes after deployment.</w:t>
      </w:r>
    </w:p>
    <w:p w14:paraId="44682A5A" w14:textId="77777777" w:rsidR="003C0B23" w:rsidRPr="003C0B23" w:rsidRDefault="003C0B23" w:rsidP="003C0B23">
      <w:pPr>
        <w:numPr>
          <w:ilvl w:val="0"/>
          <w:numId w:val="7"/>
        </w:numPr>
        <w:rPr>
          <w:rFonts w:ascii="Arial" w:hAnsi="Arial" w:cs="Arial"/>
        </w:rPr>
      </w:pPr>
      <w:r w:rsidRPr="003C0B23">
        <w:rPr>
          <w:rFonts w:ascii="Arial" w:hAnsi="Arial" w:cs="Arial"/>
          <w:b/>
          <w:bCs/>
        </w:rPr>
        <w:t>Functional Requirements</w:t>
      </w:r>
      <w:r w:rsidRPr="003C0B23">
        <w:rPr>
          <w:rFonts w:ascii="Arial" w:hAnsi="Arial" w:cs="Arial"/>
        </w:rPr>
        <w:t xml:space="preserve"> specify </w:t>
      </w:r>
      <w:r w:rsidRPr="003C0B23">
        <w:rPr>
          <w:rFonts w:ascii="Arial" w:hAnsi="Arial" w:cs="Arial"/>
          <w:i/>
          <w:iCs/>
        </w:rPr>
        <w:t>what</w:t>
      </w:r>
      <w:r w:rsidRPr="003C0B23">
        <w:rPr>
          <w:rFonts w:ascii="Arial" w:hAnsi="Arial" w:cs="Arial"/>
        </w:rPr>
        <w:t xml:space="preserve"> the system must do.</w:t>
      </w:r>
    </w:p>
    <w:p w14:paraId="6B2D8C52" w14:textId="77777777" w:rsidR="003C0B23" w:rsidRPr="003C0B23" w:rsidRDefault="003C0B23" w:rsidP="003C0B23">
      <w:pPr>
        <w:numPr>
          <w:ilvl w:val="0"/>
          <w:numId w:val="7"/>
        </w:numPr>
        <w:rPr>
          <w:rFonts w:ascii="Arial" w:hAnsi="Arial" w:cs="Arial"/>
        </w:rPr>
      </w:pPr>
      <w:r w:rsidRPr="003C0B23">
        <w:rPr>
          <w:rFonts w:ascii="Arial" w:hAnsi="Arial" w:cs="Arial"/>
          <w:b/>
          <w:bCs/>
        </w:rPr>
        <w:t>Non-Functional Requirements</w:t>
      </w:r>
      <w:r w:rsidRPr="003C0B23">
        <w:rPr>
          <w:rFonts w:ascii="Arial" w:hAnsi="Arial" w:cs="Arial"/>
        </w:rPr>
        <w:t xml:space="preserve"> specify </w:t>
      </w:r>
      <w:r w:rsidRPr="003C0B23">
        <w:rPr>
          <w:rFonts w:ascii="Arial" w:hAnsi="Arial" w:cs="Arial"/>
          <w:i/>
          <w:iCs/>
        </w:rPr>
        <w:t>how well</w:t>
      </w:r>
      <w:r w:rsidRPr="003C0B23">
        <w:rPr>
          <w:rFonts w:ascii="Arial" w:hAnsi="Arial" w:cs="Arial"/>
        </w:rPr>
        <w:t xml:space="preserve"> the system must perform.</w:t>
      </w:r>
    </w:p>
    <w:p w14:paraId="4D6D0685" w14:textId="77777777" w:rsidR="003C0B23" w:rsidRPr="003C0B23" w:rsidRDefault="003C0B23" w:rsidP="003C0B23">
      <w:pPr>
        <w:numPr>
          <w:ilvl w:val="0"/>
          <w:numId w:val="7"/>
        </w:numPr>
        <w:rPr>
          <w:rFonts w:ascii="Arial" w:hAnsi="Arial" w:cs="Arial"/>
        </w:rPr>
      </w:pPr>
      <w:r w:rsidRPr="003C0B23">
        <w:rPr>
          <w:rFonts w:ascii="Arial" w:hAnsi="Arial" w:cs="Arial"/>
          <w:b/>
          <w:bCs/>
        </w:rPr>
        <w:t>Traceability Matrix</w:t>
      </w:r>
      <w:r w:rsidRPr="003C0B23">
        <w:rPr>
          <w:rFonts w:ascii="Arial" w:hAnsi="Arial" w:cs="Arial"/>
        </w:rPr>
        <w:t xml:space="preserve"> ensures every requirement can be justified by a business problem, which is a hallmark of a well-engineered SRS.</w:t>
      </w:r>
    </w:p>
    <w:p w14:paraId="756CC591" w14:textId="77777777" w:rsidR="00EE1591" w:rsidRPr="003C0B23" w:rsidRDefault="00EE1591">
      <w:pPr>
        <w:rPr>
          <w:rFonts w:ascii="Arial" w:hAnsi="Arial" w:cs="Arial"/>
        </w:rPr>
      </w:pPr>
    </w:p>
    <w:sectPr w:rsidR="00EE1591" w:rsidRPr="003C0B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B740D"/>
    <w:multiLevelType w:val="multilevel"/>
    <w:tmpl w:val="B9E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870EF"/>
    <w:multiLevelType w:val="multilevel"/>
    <w:tmpl w:val="C736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A6FD4"/>
    <w:multiLevelType w:val="multilevel"/>
    <w:tmpl w:val="D070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784630"/>
    <w:multiLevelType w:val="multilevel"/>
    <w:tmpl w:val="C9962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57186"/>
    <w:multiLevelType w:val="multilevel"/>
    <w:tmpl w:val="E03C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924C2"/>
    <w:multiLevelType w:val="multilevel"/>
    <w:tmpl w:val="B1C6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A06FE"/>
    <w:multiLevelType w:val="multilevel"/>
    <w:tmpl w:val="C05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499203">
    <w:abstractNumId w:val="1"/>
  </w:num>
  <w:num w:numId="2" w16cid:durableId="1738239722">
    <w:abstractNumId w:val="0"/>
  </w:num>
  <w:num w:numId="3" w16cid:durableId="1453205185">
    <w:abstractNumId w:val="2"/>
  </w:num>
  <w:num w:numId="4" w16cid:durableId="717821911">
    <w:abstractNumId w:val="6"/>
  </w:num>
  <w:num w:numId="5" w16cid:durableId="249855426">
    <w:abstractNumId w:val="3"/>
  </w:num>
  <w:num w:numId="6" w16cid:durableId="841361872">
    <w:abstractNumId w:val="4"/>
  </w:num>
  <w:num w:numId="7" w16cid:durableId="14577913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23"/>
    <w:rsid w:val="003C0B23"/>
    <w:rsid w:val="005D7C3D"/>
    <w:rsid w:val="00625B8E"/>
    <w:rsid w:val="009479D8"/>
    <w:rsid w:val="00D408DA"/>
    <w:rsid w:val="00EE1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0647"/>
  <w15:chartTrackingRefBased/>
  <w15:docId w15:val="{6C4401DA-1236-45DC-9A54-929A87C3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B23"/>
    <w:rPr>
      <w:rFonts w:eastAsiaTheme="majorEastAsia" w:cstheme="majorBidi"/>
      <w:color w:val="272727" w:themeColor="text1" w:themeTint="D8"/>
    </w:rPr>
  </w:style>
  <w:style w:type="paragraph" w:styleId="Title">
    <w:name w:val="Title"/>
    <w:basedOn w:val="Normal"/>
    <w:next w:val="Normal"/>
    <w:link w:val="TitleChar"/>
    <w:uiPriority w:val="10"/>
    <w:qFormat/>
    <w:rsid w:val="003C0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B23"/>
    <w:pPr>
      <w:spacing w:before="160"/>
      <w:jc w:val="center"/>
    </w:pPr>
    <w:rPr>
      <w:i/>
      <w:iCs/>
      <w:color w:val="404040" w:themeColor="text1" w:themeTint="BF"/>
    </w:rPr>
  </w:style>
  <w:style w:type="character" w:customStyle="1" w:styleId="QuoteChar">
    <w:name w:val="Quote Char"/>
    <w:basedOn w:val="DefaultParagraphFont"/>
    <w:link w:val="Quote"/>
    <w:uiPriority w:val="29"/>
    <w:rsid w:val="003C0B23"/>
    <w:rPr>
      <w:i/>
      <w:iCs/>
      <w:color w:val="404040" w:themeColor="text1" w:themeTint="BF"/>
    </w:rPr>
  </w:style>
  <w:style w:type="paragraph" w:styleId="ListParagraph">
    <w:name w:val="List Paragraph"/>
    <w:basedOn w:val="Normal"/>
    <w:uiPriority w:val="34"/>
    <w:qFormat/>
    <w:rsid w:val="003C0B23"/>
    <w:pPr>
      <w:ind w:left="720"/>
      <w:contextualSpacing/>
    </w:pPr>
  </w:style>
  <w:style w:type="character" w:styleId="IntenseEmphasis">
    <w:name w:val="Intense Emphasis"/>
    <w:basedOn w:val="DefaultParagraphFont"/>
    <w:uiPriority w:val="21"/>
    <w:qFormat/>
    <w:rsid w:val="003C0B23"/>
    <w:rPr>
      <w:i/>
      <w:iCs/>
      <w:color w:val="0F4761" w:themeColor="accent1" w:themeShade="BF"/>
    </w:rPr>
  </w:style>
  <w:style w:type="paragraph" w:styleId="IntenseQuote">
    <w:name w:val="Intense Quote"/>
    <w:basedOn w:val="Normal"/>
    <w:next w:val="Normal"/>
    <w:link w:val="IntenseQuoteChar"/>
    <w:uiPriority w:val="30"/>
    <w:qFormat/>
    <w:rsid w:val="003C0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B23"/>
    <w:rPr>
      <w:i/>
      <w:iCs/>
      <w:color w:val="0F4761" w:themeColor="accent1" w:themeShade="BF"/>
    </w:rPr>
  </w:style>
  <w:style w:type="character" w:styleId="IntenseReference">
    <w:name w:val="Intense Reference"/>
    <w:basedOn w:val="DefaultParagraphFont"/>
    <w:uiPriority w:val="32"/>
    <w:qFormat/>
    <w:rsid w:val="003C0B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958</Words>
  <Characters>5461</Characters>
  <Application>Microsoft Office Word</Application>
  <DocSecurity>0</DocSecurity>
  <Lines>45</Lines>
  <Paragraphs>12</Paragraphs>
  <ScaleCrop>false</ScaleCrop>
  <Company/>
  <LinksUpToDate>false</LinksUpToDate>
  <CharactersWithSpaces>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mouli lenka</dc:creator>
  <cp:keywords/>
  <dc:description/>
  <cp:lastModifiedBy>Revathi Lenka</cp:lastModifiedBy>
  <cp:revision>2</cp:revision>
  <dcterms:created xsi:type="dcterms:W3CDTF">2026-07-18T14:18:00Z</dcterms:created>
  <dcterms:modified xsi:type="dcterms:W3CDTF">2026-08-03T07:58:00Z</dcterms:modified>
</cp:coreProperties>
</file>