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1037079B" w:rsidR="00604E29" w:rsidRDefault="00604E29"/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62727915" w:rsidR="00604E29" w:rsidRDefault="00F96444">
            <w:r w:rsidRPr="00F96444">
              <w:t xml:space="preserve">Consumers struggle to find suitable cosmetic products due to the large number of brands, categories, and skin-type options. Businesses also need better tools to </w:t>
            </w:r>
            <w:proofErr w:type="spellStart"/>
            <w:r w:rsidRPr="00F96444">
              <w:t>analyze</w:t>
            </w:r>
            <w:proofErr w:type="spellEnd"/>
            <w:r w:rsidRPr="00F96444">
              <w:t xml:space="preserve"> cosmetic trends and customer preferences.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FB8771F" w:rsidR="00604E29" w:rsidRDefault="00F96444">
            <w:r w:rsidRPr="00F96444">
              <w:t>Develop a Flask-based web application integrated with Tableau dashboards and stories that provides cosmetic insights, trend analysis, and personalized product recommendations based on skin type.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2117EDEB" w:rsidR="00604E29" w:rsidRDefault="00F96444">
            <w:r w:rsidRPr="00F96444">
              <w:t>Combines interactive Tableau analytics, visual storytelling, and a skin-type-based recommendation system within a single user-friendly web platform.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0504C404" w:rsidR="00604E29" w:rsidRDefault="00F96444">
            <w:r w:rsidRPr="00F96444">
              <w:t>Helps customers make informed cosmetic purchasing decisions, saves time, improves user experience, and provides valuable market insights for businesses.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1DEBD9F3" w14:textId="77777777" w:rsidR="00F96444" w:rsidRPr="00F96444" w:rsidRDefault="00F96444" w:rsidP="00F96444">
            <w:pPr>
              <w:numPr>
                <w:ilvl w:val="0"/>
                <w:numId w:val="2"/>
              </w:numPr>
            </w:pPr>
            <w:r w:rsidRPr="00F96444">
              <w:t xml:space="preserve">Affiliate marketing through cosmetic product recommendations </w:t>
            </w:r>
          </w:p>
          <w:p w14:paraId="7C14F872" w14:textId="77777777" w:rsidR="00F96444" w:rsidRPr="00F96444" w:rsidRDefault="00F96444" w:rsidP="00F96444">
            <w:pPr>
              <w:numPr>
                <w:ilvl w:val="0"/>
                <w:numId w:val="2"/>
              </w:numPr>
            </w:pPr>
            <w:r w:rsidRPr="00F96444">
              <w:t xml:space="preserve">Brand promotions and sponsored advertisements </w:t>
            </w:r>
          </w:p>
          <w:p w14:paraId="4B8C1DF5" w14:textId="77777777" w:rsidR="00F96444" w:rsidRPr="00F96444" w:rsidRDefault="00F96444" w:rsidP="00F96444">
            <w:pPr>
              <w:numPr>
                <w:ilvl w:val="0"/>
                <w:numId w:val="2"/>
              </w:numPr>
            </w:pPr>
            <w:r w:rsidRPr="00F96444">
              <w:t xml:space="preserve">Premium analytics services for cosmetic companies </w:t>
            </w:r>
          </w:p>
          <w:p w14:paraId="5966133F" w14:textId="77777777" w:rsidR="00F96444" w:rsidRPr="00F96444" w:rsidRDefault="00F96444" w:rsidP="00F96444">
            <w:pPr>
              <w:numPr>
                <w:ilvl w:val="0"/>
                <w:numId w:val="2"/>
              </w:numPr>
            </w:pPr>
            <w:r w:rsidRPr="00F96444">
              <w:t xml:space="preserve">Subscription-based advanced insights 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68FD9D9" w:rsidR="00604E29" w:rsidRDefault="00F96444">
            <w:r w:rsidRPr="00F96444">
              <w:t>The platform can be expanded by adding more cosmetic datasets, AI-powered recommendations, user accounts, product reviews, and support for multiple beauty and skincare markets.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71AB"/>
    <w:multiLevelType w:val="multilevel"/>
    <w:tmpl w:val="01C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1"/>
  </w:num>
  <w:num w:numId="2" w16cid:durableId="166916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17EF4"/>
    <w:rsid w:val="00350B1D"/>
    <w:rsid w:val="00522DD8"/>
    <w:rsid w:val="00604E29"/>
    <w:rsid w:val="00C27B72"/>
    <w:rsid w:val="00D90E76"/>
    <w:rsid w:val="00F9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REVATHI GORUPINA</cp:lastModifiedBy>
  <cp:revision>2</cp:revision>
  <dcterms:created xsi:type="dcterms:W3CDTF">2026-07-06T12:17:00Z</dcterms:created>
  <dcterms:modified xsi:type="dcterms:W3CDTF">2026-07-06T12:17:00Z</dcterms:modified>
</cp:coreProperties>
</file>