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LangGraph Workflow Design</w:t>
      </w:r>
    </w:p>
    <w:p>
      <w:r>
        <w:t>Project: ContractIQ AI</w:t>
      </w:r>
    </w:p>
    <w:p>
      <w:r>
        <w:t>Version: 1.0</w:t>
      </w:r>
    </w:p>
    <w:p>
      <w:pPr>
        <w:pStyle w:val="Heading2"/>
      </w:pPr>
      <w:r>
        <w:t>1. Workflow Overview</w:t>
      </w:r>
    </w:p>
    <w:p>
      <w:pPr>
        <w:pStyle w:val="ListNumber"/>
      </w:pPr>
      <w:r>
        <w:t>User uploads contract.</w:t>
      </w:r>
    </w:p>
    <w:p>
      <w:pPr>
        <w:pStyle w:val="ListNumber"/>
      </w:pPr>
      <w:r>
        <w:t>Document Agent extracts text and metadata.</w:t>
      </w:r>
    </w:p>
    <w:p>
      <w:pPr>
        <w:pStyle w:val="ListNumber"/>
      </w:pPr>
      <w:r>
        <w:t>Document is chunked.</w:t>
      </w:r>
    </w:p>
    <w:p>
      <w:pPr>
        <w:pStyle w:val="ListNumber"/>
      </w:pPr>
      <w:r>
        <w:t>Embeddings are generated and stored.</w:t>
      </w:r>
    </w:p>
    <w:p>
      <w:pPr>
        <w:pStyle w:val="ListNumber"/>
      </w:pPr>
      <w:r>
        <w:t>Clause Agent and Entity Agent execute in parallel.</w:t>
      </w:r>
    </w:p>
    <w:p>
      <w:pPr>
        <w:pStyle w:val="ListNumber"/>
      </w:pPr>
      <w:r>
        <w:t>Risk Agent consumes clauses and entities.</w:t>
      </w:r>
    </w:p>
    <w:p>
      <w:pPr>
        <w:pStyle w:val="ListNumber"/>
      </w:pPr>
      <w:r>
        <w:t>Summary Agent generates executive summary.</w:t>
      </w:r>
    </w:p>
    <w:p>
      <w:pPr>
        <w:pStyle w:val="ListNumber"/>
      </w:pPr>
      <w:r>
        <w:t>Report Agent generates report.</w:t>
      </w:r>
    </w:p>
    <w:p>
      <w:pPr>
        <w:pStyle w:val="ListNumber"/>
      </w:pPr>
      <w:r>
        <w:t>Results returned to UI.</w:t>
      </w:r>
    </w:p>
    <w:p>
      <w:pPr>
        <w:pStyle w:val="Heading2"/>
      </w:pPr>
      <w:r>
        <w:t>2. Workflow Diagram</w:t>
      </w:r>
    </w:p>
    <w:p>
      <w:r>
        <w:t>START</w:t>
        <w:br/>
        <w:t xml:space="preserve">  |</w:t>
        <w:br/>
        <w:t>Upload Contract</w:t>
        <w:br/>
        <w:t xml:space="preserve">  |</w:t>
        <w:br/>
        <w:t>Document Agent</w:t>
        <w:br/>
        <w:t xml:space="preserve">  |</w:t>
        <w:br/>
        <w:t>Chunk Document</w:t>
        <w:br/>
        <w:t xml:space="preserve">  |</w:t>
        <w:br/>
        <w:t>+---------------------------+</w:t>
        <w:br/>
        <w:t>| Clause Agent | Entity Agent |</w:t>
        <w:br/>
        <w:t>+---------------------------+</w:t>
        <w:br/>
        <w:t xml:space="preserve">          |</w:t>
        <w:br/>
        <w:t xml:space="preserve">      Risk Agent</w:t>
        <w:br/>
        <w:t xml:space="preserve">          |</w:t>
        <w:br/>
        <w:t xml:space="preserve">    Summary Agent</w:t>
        <w:br/>
        <w:t xml:space="preserve">          |</w:t>
        <w:br/>
        <w:t xml:space="preserve">     Report Agent</w:t>
        <w:br/>
        <w:t xml:space="preserve">          |</w:t>
        <w:br/>
        <w:t xml:space="preserve">         END</w:t>
      </w:r>
    </w:p>
    <w:p>
      <w:pPr>
        <w:pStyle w:val="Heading2"/>
      </w:pPr>
      <w:r>
        <w:t>3. LangGraph State</w:t>
      </w:r>
    </w:p>
    <w:p>
      <w:pPr>
        <w:pStyle w:val="ListBullet"/>
      </w:pPr>
      <w:r>
        <w:t>contract_id</w:t>
      </w:r>
    </w:p>
    <w:p>
      <w:pPr>
        <w:pStyle w:val="ListBullet"/>
      </w:pPr>
      <w:r>
        <w:t>analysis_run_id</w:t>
      </w:r>
    </w:p>
    <w:p>
      <w:pPr>
        <w:pStyle w:val="ListBullet"/>
      </w:pPr>
      <w:r>
        <w:t>file_path</w:t>
      </w:r>
    </w:p>
    <w:p>
      <w:pPr>
        <w:pStyle w:val="ListBullet"/>
      </w:pPr>
      <w:r>
        <w:t>chunks</w:t>
      </w:r>
    </w:p>
    <w:p>
      <w:pPr>
        <w:pStyle w:val="ListBullet"/>
      </w:pPr>
      <w:r>
        <w:t>clauses</w:t>
      </w:r>
    </w:p>
    <w:p>
      <w:pPr>
        <w:pStyle w:val="ListBullet"/>
      </w:pPr>
      <w:r>
        <w:t>entities</w:t>
      </w:r>
    </w:p>
    <w:p>
      <w:pPr>
        <w:pStyle w:val="ListBullet"/>
      </w:pPr>
      <w:r>
        <w:t>risks</w:t>
      </w:r>
    </w:p>
    <w:p>
      <w:pPr>
        <w:pStyle w:val="ListBullet"/>
      </w:pPr>
      <w:r>
        <w:t>summary</w:t>
      </w:r>
    </w:p>
    <w:p>
      <w:pPr>
        <w:pStyle w:val="ListBullet"/>
      </w:pPr>
      <w:r>
        <w:t>report_path</w:t>
      </w:r>
    </w:p>
    <w:p>
      <w:pPr>
        <w:pStyle w:val="ListBullet"/>
      </w:pPr>
      <w:r>
        <w:t>status</w:t>
      </w:r>
    </w:p>
    <w:p>
      <w:pPr>
        <w:pStyle w:val="ListBullet"/>
      </w:pPr>
      <w:r>
        <w:t>errors</w:t>
      </w:r>
    </w:p>
    <w:p>
      <w:pPr>
        <w:pStyle w:val="Heading2"/>
      </w:pPr>
      <w:r>
        <w:t>4. Agent Execution Rules</w:t>
      </w:r>
    </w:p>
    <w:p>
      <w:pPr>
        <w:pStyle w:val="ListBullet"/>
      </w:pPr>
      <w:r>
        <w:t>Document Agent always executes first.</w:t>
      </w:r>
    </w:p>
    <w:p>
      <w:pPr>
        <w:pStyle w:val="ListBullet"/>
      </w:pPr>
      <w:r>
        <w:t>Clause and Entity Agents execute in parallel.</w:t>
      </w:r>
    </w:p>
    <w:p>
      <w:pPr>
        <w:pStyle w:val="ListBullet"/>
      </w:pPr>
      <w:r>
        <w:t>Risk Agent waits for Clause and Entity completion.</w:t>
      </w:r>
    </w:p>
    <w:p>
      <w:pPr>
        <w:pStyle w:val="ListBullet"/>
      </w:pPr>
      <w:r>
        <w:t>Summary Agent waits for Risk completion.</w:t>
      </w:r>
    </w:p>
    <w:p>
      <w:pPr>
        <w:pStyle w:val="ListBullet"/>
      </w:pPr>
      <w:r>
        <w:t>Report Agent executes last.</w:t>
      </w:r>
    </w:p>
    <w:p>
      <w:pPr>
        <w:pStyle w:val="ListBullet"/>
      </w:pPr>
      <w:r>
        <w:t>Failures are logged in agent_executions.</w:t>
      </w:r>
    </w:p>
    <w:p>
      <w:pPr>
        <w:pStyle w:val="ListBullet"/>
      </w:pPr>
      <w:r>
        <w:t>Maximum retry count: 3.</w:t>
      </w:r>
    </w:p>
    <w:p>
      <w:pPr>
        <w:pStyle w:val="Heading2"/>
      </w:pPr>
      <w:r>
        <w:t>5. Future Enhancements</w:t>
      </w:r>
    </w:p>
    <w:p>
      <w:pPr>
        <w:pStyle w:val="ListBullet"/>
      </w:pPr>
      <w:r>
        <w:t>Event Bus (ai_events)</w:t>
      </w:r>
    </w:p>
    <w:p>
      <w:pPr>
        <w:pStyle w:val="ListBullet"/>
      </w:pPr>
      <w:r>
        <w:t>Human approval workflow</w:t>
      </w:r>
    </w:p>
    <w:p>
      <w:pPr>
        <w:pStyle w:val="ListBullet"/>
      </w:pPr>
      <w:r>
        <w:t>Parallel report generation</w:t>
      </w:r>
    </w:p>
    <w:p>
      <w:pPr>
        <w:pStyle w:val="ListBullet"/>
      </w:pPr>
      <w:r>
        <w:t>Translation Agent</w:t>
      </w:r>
    </w:p>
    <w:p>
      <w:pPr>
        <w:pStyle w:val="ListBullet"/>
      </w:pPr>
      <w:r>
        <w:t>Compliance Agent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