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D284" w14:textId="2964B6C3" w:rsidR="004708CD" w:rsidRPr="00E034C5" w:rsidRDefault="00382235">
      <w:pPr>
        <w:rPr>
          <w:b/>
          <w:bCs/>
        </w:rPr>
      </w:pPr>
      <w:r w:rsidRPr="00E034C5">
        <w:rPr>
          <w:b/>
          <w:bCs/>
        </w:rPr>
        <w:t>ISSUE</w:t>
      </w:r>
    </w:p>
    <w:p w14:paraId="17C40DD7" w14:textId="35439DBC" w:rsidR="00165CE6" w:rsidRDefault="00165CE6">
      <w:r>
        <w:t>Need to change super user access for the applications</w:t>
      </w:r>
    </w:p>
    <w:p w14:paraId="278AE777" w14:textId="16DE816C" w:rsidR="00382235" w:rsidRDefault="00382235"/>
    <w:p w14:paraId="7117C0C2" w14:textId="7E06F49C" w:rsidR="00382235" w:rsidRPr="00E034C5" w:rsidRDefault="00382235">
      <w:pPr>
        <w:rPr>
          <w:b/>
          <w:bCs/>
        </w:rPr>
      </w:pPr>
      <w:r w:rsidRPr="00E034C5">
        <w:rPr>
          <w:b/>
          <w:bCs/>
        </w:rPr>
        <w:t>DESCRIPTION</w:t>
      </w:r>
    </w:p>
    <w:p w14:paraId="6BE2F12A" w14:textId="7C29C24A" w:rsidR="00165CE6" w:rsidRDefault="00165CE6">
      <w:r>
        <w:t xml:space="preserve">PGS has many application. Each application should have super user and some of the few tabs can be visible to normal users. All the tabs should be visible to super user. Super user can be configured based on the mail id </w:t>
      </w:r>
    </w:p>
    <w:p w14:paraId="0259359E" w14:textId="336AA3C0" w:rsidR="00382235" w:rsidRDefault="00382235"/>
    <w:p w14:paraId="1D18BCD2" w14:textId="690F8DB6" w:rsidR="00382235" w:rsidRPr="00E034C5" w:rsidRDefault="00382235">
      <w:pPr>
        <w:rPr>
          <w:b/>
          <w:bCs/>
        </w:rPr>
      </w:pPr>
      <w:r w:rsidRPr="00E034C5">
        <w:rPr>
          <w:b/>
          <w:bCs/>
        </w:rPr>
        <w:t>SOLUTION</w:t>
      </w:r>
    </w:p>
    <w:p w14:paraId="14BC70A3" w14:textId="50AFBE3E" w:rsidR="00165CE6" w:rsidRDefault="00165CE6">
      <w:r>
        <w:t>We have property file for each application. That is maintained under servers. In each property file we need to provide required mail id to the fqm.super.user key. So the mapped mail id person can get the super user access. Below changes made in property files</w:t>
      </w:r>
    </w:p>
    <w:p w14:paraId="01223442" w14:textId="183B7264" w:rsidR="00165CE6" w:rsidRDefault="00165CE6"/>
    <w:p w14:paraId="3BA01276" w14:textId="078DB1A1" w:rsidR="00165CE6" w:rsidRDefault="00165CE6" w:rsidP="00165CE6">
      <w:pPr>
        <w:pStyle w:val="ListParagraph"/>
        <w:numPr>
          <w:ilvl w:val="0"/>
          <w:numId w:val="1"/>
        </w:numPr>
      </w:pPr>
      <w:r>
        <w:t>fqm.properties</w:t>
      </w:r>
    </w:p>
    <w:p w14:paraId="16C064C0" w14:textId="620EAC3D" w:rsidR="00165CE6" w:rsidRDefault="00165CE6">
      <w:r>
        <w:t xml:space="preserve">Fqm.super.user= </w:t>
      </w:r>
      <w:hyperlink r:id="rId7" w:history="1">
        <w:r w:rsidRPr="00DC0281">
          <w:rPr>
            <w:rStyle w:val="Hyperlink"/>
          </w:rPr>
          <w:t>Amy.dall@hp.com</w:t>
        </w:r>
      </w:hyperlink>
    </w:p>
    <w:p w14:paraId="54DCB371" w14:textId="6AEFEF3A" w:rsidR="00165CE6" w:rsidRDefault="00165CE6" w:rsidP="00165CE6">
      <w:pPr>
        <w:pStyle w:val="ListParagraph"/>
        <w:numPr>
          <w:ilvl w:val="0"/>
          <w:numId w:val="1"/>
        </w:numPr>
      </w:pPr>
      <w:r>
        <w:t>rms.properties</w:t>
      </w:r>
    </w:p>
    <w:p w14:paraId="561D7E2A" w14:textId="300B93D4" w:rsidR="00165CE6" w:rsidRDefault="00165CE6">
      <w:r>
        <w:t>super.user= Amy.dall@hp.com</w:t>
      </w:r>
    </w:p>
    <w:sectPr w:rsidR="00165C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76D9C" w14:textId="77777777" w:rsidR="006205B6" w:rsidRDefault="006205B6" w:rsidP="00382235">
      <w:pPr>
        <w:spacing w:after="0" w:line="240" w:lineRule="auto"/>
      </w:pPr>
      <w:r>
        <w:separator/>
      </w:r>
    </w:p>
  </w:endnote>
  <w:endnote w:type="continuationSeparator" w:id="0">
    <w:p w14:paraId="6F2A598A" w14:textId="77777777" w:rsidR="006205B6" w:rsidRDefault="006205B6" w:rsidP="0038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E11DD" w14:textId="57DF2680" w:rsidR="00382235" w:rsidRDefault="00382235">
    <w:pPr>
      <w:pStyle w:val="Footer"/>
    </w:pPr>
    <w:r>
      <w:rPr>
        <w:noProof/>
      </w:rPr>
      <mc:AlternateContent>
        <mc:Choice Requires="wps">
          <w:drawing>
            <wp:anchor distT="0" distB="0" distL="114300" distR="114300" simplePos="0" relativeHeight="251659264" behindDoc="0" locked="0" layoutInCell="0" allowOverlap="1" wp14:anchorId="26D4E9D2" wp14:editId="07E8C560">
              <wp:simplePos x="0" y="0"/>
              <wp:positionH relativeFrom="page">
                <wp:posOffset>0</wp:posOffset>
              </wp:positionH>
              <wp:positionV relativeFrom="page">
                <wp:posOffset>9594215</wp:posOffset>
              </wp:positionV>
              <wp:extent cx="7772400" cy="273050"/>
              <wp:effectExtent l="0" t="0" r="0" b="12700"/>
              <wp:wrapNone/>
              <wp:docPr id="1" name="MSIPCM0dc44a788bfb556292bdb374" descr="{&quot;HashCode&quot;:-13274713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0F08AA" w14:textId="0329AC18" w:rsidR="00382235" w:rsidRPr="00382235" w:rsidRDefault="00382235" w:rsidP="00382235">
                          <w:pPr>
                            <w:spacing w:after="0"/>
                            <w:rPr>
                              <w:rFonts w:ascii="Calibri" w:hAnsi="Calibri" w:cs="Calibri"/>
                              <w:color w:val="000000"/>
                              <w:sz w:val="20"/>
                            </w:rPr>
                          </w:pPr>
                          <w:r w:rsidRPr="00382235">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6D4E9D2" id="_x0000_t202" coordsize="21600,21600" o:spt="202" path="m,l,21600r21600,l21600,xe">
              <v:stroke joinstyle="miter"/>
              <v:path gradientshapeok="t" o:connecttype="rect"/>
            </v:shapetype>
            <v:shape id="MSIPCM0dc44a788bfb556292bdb374" o:spid="_x0000_s1026" type="#_x0000_t202" alt="{&quot;HashCode&quot;:-13274713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OHsQIAAEgFAAAOAAAAZHJzL2Uyb0RvYy54bWysVEtv2zAMvg/YfxB02GmNHefhNqtTZCmy&#10;FUjbAOnQsyzLsQFbVCWlcTbsv4+S7XTtdhp2kfgSHx9JXV41dUWehTYlyIQOByElQnLISrlL6LeH&#10;1dk5JcYymbEKpEjoURh6NX//7vKgZiKCAqpMaIJOpJkdVEILa9UsCAwvRM3MAJSQqMxB18wiq3dB&#10;ptkBvddVEIXhNDiAzpQGLoxB6XWrpHPvP88Ft/d5boQlVUIxN+tP7c/UncH8ks12mqmi5F0a7B+y&#10;qFkpMejJ1TWzjOx1+YeruuQaDOR2wKEOIM9LLnwNWM0wfFPNtmBK+FoQHKNOMJn/55bfPW80KTPs&#10;HSWS1dii2+3NZnkbZnw8ZvH5eZqnk8k0uojSLB3FY0oyYTgi+OPD0x7sp6/MFEvIRMvNzoajKB7H&#10;w9E0/NgZiHJX2E4dX0SDXvFYZrbo5NPhi3xTMS5qIfs3rckKwArd0p3nG5mJpnPQXhtd1kwfX1lt&#10;cQZwODu7Yff2AVQnCU8JrUXex0ThTzcbB2VmCNFWIUi2+QyNw6mTGxS6lje5rt2NzSSoxyk7niZL&#10;NJZwFMZxHI1DVHHURfEonPjRC15eK23sFwE1cURCNWbtB4o9r43FiGjam7hgElZlVfnprSQ5JHQ6&#10;QpevNPiikvjQ1dDm6ijbpE1XQArZEevS0G6FUXxVYvA1M3bDNK4B5ourbe/xyCvAINBRlBSgv/9N&#10;7uxxOlFLyQHXKqHmac+0oKS6kTi30QRhcIvoOSS0Jy6G4zEyaS+V+3oJuLI4lJiWJ52trXoy11A/&#10;4uovXDhUMckxaELTnlxa5FCBXwcXi4WnceUUs2u5Vdy5dmg5TB+aR6ZVB7zFlt1Bv3ls9gb/1rbF&#10;ebG3kJe+OQ7ZFs4OcFxX37Pua3H/we+8t3r5AOe/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GheE4e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500F08AA" w14:textId="0329AC18" w:rsidR="00382235" w:rsidRPr="00382235" w:rsidRDefault="00382235" w:rsidP="00382235">
                    <w:pPr>
                      <w:spacing w:after="0"/>
                      <w:rPr>
                        <w:rFonts w:ascii="Calibri" w:hAnsi="Calibri" w:cs="Calibri"/>
                        <w:color w:val="000000"/>
                        <w:sz w:val="20"/>
                      </w:rPr>
                    </w:pPr>
                    <w:r w:rsidRPr="00382235">
                      <w:rPr>
                        <w:rFonts w:ascii="Calibri" w:hAnsi="Calibri" w:cs="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BFC4A" w14:textId="77777777" w:rsidR="006205B6" w:rsidRDefault="006205B6" w:rsidP="00382235">
      <w:pPr>
        <w:spacing w:after="0" w:line="240" w:lineRule="auto"/>
      </w:pPr>
      <w:r>
        <w:separator/>
      </w:r>
    </w:p>
  </w:footnote>
  <w:footnote w:type="continuationSeparator" w:id="0">
    <w:p w14:paraId="019B71A3" w14:textId="77777777" w:rsidR="006205B6" w:rsidRDefault="006205B6" w:rsidP="00382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6175C"/>
    <w:multiLevelType w:val="hybridMultilevel"/>
    <w:tmpl w:val="D304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35"/>
    <w:rsid w:val="00165CE6"/>
    <w:rsid w:val="00382235"/>
    <w:rsid w:val="006205B6"/>
    <w:rsid w:val="006D78DB"/>
    <w:rsid w:val="00764097"/>
    <w:rsid w:val="00E0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4864"/>
  <w15:chartTrackingRefBased/>
  <w15:docId w15:val="{03F8B624-2DAF-4DB9-BED8-43ECABA9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235"/>
  </w:style>
  <w:style w:type="paragraph" w:styleId="Footer">
    <w:name w:val="footer"/>
    <w:basedOn w:val="Normal"/>
    <w:link w:val="FooterChar"/>
    <w:uiPriority w:val="99"/>
    <w:unhideWhenUsed/>
    <w:rsid w:val="003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235"/>
  </w:style>
  <w:style w:type="character" w:styleId="Hyperlink">
    <w:name w:val="Hyperlink"/>
    <w:basedOn w:val="DefaultParagraphFont"/>
    <w:uiPriority w:val="99"/>
    <w:unhideWhenUsed/>
    <w:rsid w:val="00165CE6"/>
    <w:rPr>
      <w:color w:val="0563C1" w:themeColor="hyperlink"/>
      <w:u w:val="single"/>
    </w:rPr>
  </w:style>
  <w:style w:type="character" w:styleId="UnresolvedMention">
    <w:name w:val="Unresolved Mention"/>
    <w:basedOn w:val="DefaultParagraphFont"/>
    <w:uiPriority w:val="99"/>
    <w:semiHidden/>
    <w:unhideWhenUsed/>
    <w:rsid w:val="00165CE6"/>
    <w:rPr>
      <w:color w:val="605E5C"/>
      <w:shd w:val="clear" w:color="auto" w:fill="E1DFDD"/>
    </w:rPr>
  </w:style>
  <w:style w:type="paragraph" w:styleId="ListParagraph">
    <w:name w:val="List Paragraph"/>
    <w:basedOn w:val="Normal"/>
    <w:uiPriority w:val="34"/>
    <w:qFormat/>
    <w:rsid w:val="0016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y.dall@h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Rangasamy</dc:creator>
  <cp:keywords/>
  <dc:description/>
  <cp:lastModifiedBy>Revathi Rangasamy</cp:lastModifiedBy>
  <cp:revision>3</cp:revision>
  <dcterms:created xsi:type="dcterms:W3CDTF">2022-06-20T12:07:00Z</dcterms:created>
  <dcterms:modified xsi:type="dcterms:W3CDTF">2022-06-20T12:15:00Z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2022-06-20T12:15:26Z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932f3735-6fd9-4854-8808-defdee94c42e</vt:lpwstr>
  </property>
  <property fmtid="{D5CDD505-2E9C-101B-9397-08002B2CF9AE}" pid="8" name="MSIP_Label_f65b3423-ec78-4b3c-9693-96b88a3857c2_ContentBits">
    <vt:lpwstr>2</vt:lpwstr>
  </property>
</Properties>
</file>