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D3A9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Strategic Planning Framework for Powerpuff Girls Arts and Science College</w:t>
      </w:r>
    </w:p>
    <w:p w14:paraId="7441FABE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 xml:space="preserve">As Dean, you lead the Strategic Planning Framework at Powerpuff Girls Arts and Science College, Townsville, Tamil Nadu, aligning with NAAC A+ and NEP 2020. Integrated into the ERP portal, this framework drives excellence across B.A. English Literature, B.Sc. Computer Science,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 xml:space="preserve"> Accounting &amp; Finance, B.Sc. Psychology, B.B.A, M.Sc. Data Science, and M.A. Journalism &amp; Mass Communication through structured planning, data-driven decisions, and collaborative initiatives.</w:t>
      </w:r>
    </w:p>
    <w:p w14:paraId="223D5113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3812C881">
          <v:rect id="_x0000_i1079" style="width:0;height:1.5pt" o:hralign="center" o:hrstd="t" o:hr="t" fillcolor="#a0a0a0" stroked="f"/>
        </w:pict>
      </w:r>
    </w:p>
    <w:p w14:paraId="255BF7BB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1. Annual Planning Calendar</w:t>
      </w:r>
    </w:p>
    <w:p w14:paraId="543B92C1" w14:textId="77777777" w:rsidR="004E6BBE" w:rsidRPr="004E6BBE" w:rsidRDefault="004E6BBE" w:rsidP="004E6BBE">
      <w:pPr>
        <w:numPr>
          <w:ilvl w:val="0"/>
          <w:numId w:val="2"/>
        </w:numPr>
        <w:rPr>
          <w:b/>
          <w:bCs/>
        </w:rPr>
      </w:pPr>
      <w:r w:rsidRPr="004E6BBE">
        <w:rPr>
          <w:b/>
          <w:bCs/>
        </w:rPr>
        <w:t>Objective: Structured timeline for departmental goals.</w:t>
      </w:r>
    </w:p>
    <w:p w14:paraId="0C79DD71" w14:textId="77777777" w:rsidR="004E6BBE" w:rsidRPr="004E6BBE" w:rsidRDefault="004E6BBE" w:rsidP="004E6BBE">
      <w:pPr>
        <w:numPr>
          <w:ilvl w:val="0"/>
          <w:numId w:val="2"/>
        </w:numPr>
        <w:rPr>
          <w:b/>
          <w:bCs/>
        </w:rPr>
      </w:pPr>
      <w:r w:rsidRPr="004E6BBE">
        <w:rPr>
          <w:b/>
          <w:bCs/>
        </w:rPr>
        <w:t>Process:</w:t>
      </w:r>
    </w:p>
    <w:p w14:paraId="3A30FE09" w14:textId="77777777" w:rsidR="004E6BBE" w:rsidRPr="004E6BBE" w:rsidRDefault="004E6BBE" w:rsidP="004E6BBE">
      <w:pPr>
        <w:numPr>
          <w:ilvl w:val="1"/>
          <w:numId w:val="2"/>
        </w:numPr>
        <w:rPr>
          <w:b/>
          <w:bCs/>
        </w:rPr>
      </w:pPr>
      <w:r w:rsidRPr="004E6BBE">
        <w:rPr>
          <w:b/>
          <w:bCs/>
        </w:rPr>
        <w:t>Submission: Departments submit Departmental Strategic Plans (DSPs) by June 15 via ERP, covering:</w:t>
      </w:r>
    </w:p>
    <w:p w14:paraId="048E6BC6" w14:textId="77777777" w:rsidR="004E6BBE" w:rsidRPr="004E6BBE" w:rsidRDefault="004E6BBE" w:rsidP="004E6BBE">
      <w:pPr>
        <w:numPr>
          <w:ilvl w:val="2"/>
          <w:numId w:val="2"/>
        </w:numPr>
        <w:rPr>
          <w:b/>
          <w:bCs/>
        </w:rPr>
      </w:pPr>
      <w:r w:rsidRPr="004E6BBE">
        <w:rPr>
          <w:b/>
          <w:bCs/>
        </w:rPr>
        <w:t>Curriculum: E.g., AI ethics for M.Sc. Data Science.</w:t>
      </w:r>
    </w:p>
    <w:p w14:paraId="66C94FDD" w14:textId="77777777" w:rsidR="004E6BBE" w:rsidRPr="004E6BBE" w:rsidRDefault="004E6BBE" w:rsidP="004E6BBE">
      <w:pPr>
        <w:numPr>
          <w:ilvl w:val="2"/>
          <w:numId w:val="2"/>
        </w:numPr>
        <w:rPr>
          <w:b/>
          <w:bCs/>
        </w:rPr>
      </w:pPr>
      <w:r w:rsidRPr="004E6BBE">
        <w:rPr>
          <w:b/>
          <w:bCs/>
        </w:rPr>
        <w:t xml:space="preserve">Research: E.g., B.Sc. Psychology’s </w:t>
      </w:r>
      <w:proofErr w:type="spellStart"/>
      <w:r w:rsidRPr="004E6BBE">
        <w:rPr>
          <w:b/>
          <w:bCs/>
        </w:rPr>
        <w:t>behavioral</w:t>
      </w:r>
      <w:proofErr w:type="spellEnd"/>
      <w:r w:rsidRPr="004E6BBE">
        <w:rPr>
          <w:b/>
          <w:bCs/>
        </w:rPr>
        <w:t xml:space="preserve"> studies.</w:t>
      </w:r>
    </w:p>
    <w:p w14:paraId="5409AF52" w14:textId="77777777" w:rsidR="004E6BBE" w:rsidRPr="004E6BBE" w:rsidRDefault="004E6BBE" w:rsidP="004E6BBE">
      <w:pPr>
        <w:numPr>
          <w:ilvl w:val="2"/>
          <w:numId w:val="2"/>
        </w:numPr>
        <w:rPr>
          <w:b/>
          <w:bCs/>
        </w:rPr>
      </w:pPr>
      <w:r w:rsidRPr="004E6BBE">
        <w:rPr>
          <w:b/>
          <w:bCs/>
        </w:rPr>
        <w:t xml:space="preserve">Engagement: E.g., </w:t>
      </w:r>
      <w:proofErr w:type="spellStart"/>
      <w:r w:rsidRPr="004E6BBE">
        <w:rPr>
          <w:b/>
          <w:bCs/>
        </w:rPr>
        <w:t>TechBurst</w:t>
      </w:r>
      <w:proofErr w:type="spellEnd"/>
      <w:r w:rsidRPr="004E6BBE">
        <w:rPr>
          <w:b/>
          <w:bCs/>
        </w:rPr>
        <w:t xml:space="preserve"> for B.Sc. CS.</w:t>
      </w:r>
    </w:p>
    <w:p w14:paraId="1297B50F" w14:textId="77777777" w:rsidR="004E6BBE" w:rsidRPr="004E6BBE" w:rsidRDefault="004E6BBE" w:rsidP="004E6BBE">
      <w:pPr>
        <w:numPr>
          <w:ilvl w:val="2"/>
          <w:numId w:val="2"/>
        </w:numPr>
        <w:rPr>
          <w:b/>
          <w:bCs/>
        </w:rPr>
      </w:pPr>
      <w:r w:rsidRPr="004E6BBE">
        <w:rPr>
          <w:b/>
          <w:bCs/>
        </w:rPr>
        <w:t>Infrastructure: E.g., Tally lab for B.Com.</w:t>
      </w:r>
    </w:p>
    <w:p w14:paraId="6109B2E0" w14:textId="77777777" w:rsidR="004E6BBE" w:rsidRPr="004E6BBE" w:rsidRDefault="004E6BBE" w:rsidP="004E6BBE">
      <w:pPr>
        <w:numPr>
          <w:ilvl w:val="2"/>
          <w:numId w:val="2"/>
        </w:numPr>
        <w:rPr>
          <w:b/>
          <w:bCs/>
        </w:rPr>
      </w:pPr>
      <w:r w:rsidRPr="004E6BBE">
        <w:rPr>
          <w:b/>
          <w:bCs/>
        </w:rPr>
        <w:t>Collaborations: E.g., Deloitte for B.Com.</w:t>
      </w:r>
    </w:p>
    <w:p w14:paraId="4C201E94" w14:textId="77777777" w:rsidR="004E6BBE" w:rsidRPr="004E6BBE" w:rsidRDefault="004E6BBE" w:rsidP="004E6BBE">
      <w:pPr>
        <w:numPr>
          <w:ilvl w:val="1"/>
          <w:numId w:val="2"/>
        </w:numPr>
        <w:rPr>
          <w:b/>
          <w:bCs/>
        </w:rPr>
      </w:pPr>
      <w:r w:rsidRPr="004E6BBE">
        <w:rPr>
          <w:b/>
          <w:bCs/>
        </w:rPr>
        <w:t>DSP Structure: Goals, timelines, budgets, KPIs (e.g., 95% B.Sc. CS placement).</w:t>
      </w:r>
    </w:p>
    <w:p w14:paraId="0742007E" w14:textId="77777777" w:rsidR="004E6BBE" w:rsidRPr="004E6BBE" w:rsidRDefault="004E6BBE" w:rsidP="004E6BBE">
      <w:pPr>
        <w:numPr>
          <w:ilvl w:val="1"/>
          <w:numId w:val="2"/>
        </w:numPr>
        <w:rPr>
          <w:b/>
          <w:bCs/>
        </w:rPr>
      </w:pPr>
      <w:r w:rsidRPr="004E6BBE">
        <w:rPr>
          <w:b/>
          <w:bCs/>
        </w:rPr>
        <w:t>Quarterly Reviews: September, December, March, June via ERP.</w:t>
      </w:r>
    </w:p>
    <w:p w14:paraId="0A198465" w14:textId="77777777" w:rsidR="004E6BBE" w:rsidRPr="004E6BBE" w:rsidRDefault="004E6BBE" w:rsidP="004E6BBE">
      <w:pPr>
        <w:numPr>
          <w:ilvl w:val="0"/>
          <w:numId w:val="2"/>
        </w:numPr>
        <w:rPr>
          <w:b/>
          <w:bCs/>
        </w:rPr>
      </w:pPr>
      <w:r w:rsidRPr="004E6BBE">
        <w:rPr>
          <w:b/>
          <w:bCs/>
        </w:rPr>
        <w:t>Dean’s Role: Approve DSPs by June 30, ensure &lt;5% late submissions, allocate budgets (e.g., ₹10 lakh for M.A. Journalism’s media lab).</w:t>
      </w:r>
    </w:p>
    <w:p w14:paraId="0FF8C706" w14:textId="77777777" w:rsidR="004E6BBE" w:rsidRPr="004E6BBE" w:rsidRDefault="004E6BBE" w:rsidP="004E6BBE">
      <w:pPr>
        <w:numPr>
          <w:ilvl w:val="0"/>
          <w:numId w:val="2"/>
        </w:numPr>
        <w:rPr>
          <w:b/>
          <w:bCs/>
        </w:rPr>
      </w:pPr>
      <w:r w:rsidRPr="004E6BBE">
        <w:rPr>
          <w:b/>
          <w:bCs/>
        </w:rPr>
        <w:t>Tools: ERP dashboards, RAG chatbot (e.g., “Show B.A. English DSP progress”), SMS/email alerts.</w:t>
      </w:r>
    </w:p>
    <w:p w14:paraId="55F7EAB9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43A2CE89">
          <v:rect id="_x0000_i1080" style="width:0;height:1.5pt" o:hralign="center" o:hrstd="t" o:hr="t" fillcolor="#a0a0a0" stroked="f"/>
        </w:pict>
      </w:r>
    </w:p>
    <w:p w14:paraId="22F4A83B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2. Data-Driven Decisions</w:t>
      </w:r>
    </w:p>
    <w:p w14:paraId="1EE69DED" w14:textId="77777777" w:rsidR="004E6BBE" w:rsidRPr="004E6BBE" w:rsidRDefault="004E6BBE" w:rsidP="004E6BBE">
      <w:pPr>
        <w:numPr>
          <w:ilvl w:val="0"/>
          <w:numId w:val="3"/>
        </w:numPr>
        <w:rPr>
          <w:b/>
          <w:bCs/>
        </w:rPr>
      </w:pPr>
      <w:r w:rsidRPr="004E6BBE">
        <w:rPr>
          <w:b/>
          <w:bCs/>
        </w:rPr>
        <w:t>Objective: Ground decisions in data for relevance.</w:t>
      </w:r>
    </w:p>
    <w:p w14:paraId="1045534F" w14:textId="77777777" w:rsidR="004E6BBE" w:rsidRPr="004E6BBE" w:rsidRDefault="004E6BBE" w:rsidP="004E6BBE">
      <w:pPr>
        <w:numPr>
          <w:ilvl w:val="0"/>
          <w:numId w:val="3"/>
        </w:numPr>
        <w:rPr>
          <w:b/>
          <w:bCs/>
        </w:rPr>
      </w:pPr>
      <w:r w:rsidRPr="004E6BBE">
        <w:rPr>
          <w:b/>
          <w:bCs/>
        </w:rPr>
        <w:t>Process:</w:t>
      </w:r>
    </w:p>
    <w:p w14:paraId="4E99B8BE" w14:textId="77777777" w:rsidR="004E6BBE" w:rsidRPr="004E6BBE" w:rsidRDefault="004E6BBE" w:rsidP="004E6BBE">
      <w:pPr>
        <w:numPr>
          <w:ilvl w:val="1"/>
          <w:numId w:val="3"/>
        </w:numPr>
        <w:rPr>
          <w:b/>
          <w:bCs/>
        </w:rPr>
      </w:pPr>
      <w:r w:rsidRPr="004E6BBE">
        <w:rPr>
          <w:b/>
          <w:bCs/>
        </w:rPr>
        <w:t xml:space="preserve">Data: </w:t>
      </w:r>
      <w:proofErr w:type="spellStart"/>
      <w:r w:rsidRPr="004E6BBE">
        <w:rPr>
          <w:b/>
          <w:bCs/>
        </w:rPr>
        <w:t>Enrollment</w:t>
      </w:r>
      <w:proofErr w:type="spellEnd"/>
      <w:r w:rsidRPr="004E6BBE">
        <w:rPr>
          <w:b/>
          <w:bCs/>
        </w:rPr>
        <w:t xml:space="preserve"> trends (e.g., 10% M.Sc. Data Science growth), job market needs (e.g., GST for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>), alumni input (e.g., 80% B.A. English alumni suggest digital content).</w:t>
      </w:r>
    </w:p>
    <w:p w14:paraId="7A512FF4" w14:textId="77777777" w:rsidR="004E6BBE" w:rsidRPr="004E6BBE" w:rsidRDefault="004E6BBE" w:rsidP="004E6BBE">
      <w:pPr>
        <w:numPr>
          <w:ilvl w:val="1"/>
          <w:numId w:val="3"/>
        </w:numPr>
        <w:rPr>
          <w:b/>
          <w:bCs/>
        </w:rPr>
      </w:pPr>
      <w:r w:rsidRPr="004E6BBE">
        <w:rPr>
          <w:b/>
          <w:bCs/>
        </w:rPr>
        <w:t>Feasibility Report: Mandatory for new courses/partnerships (e.g., B.Sc. CS’s Cybersecurity course with ₹3 lakh cost, 20% placement ROI).</w:t>
      </w:r>
    </w:p>
    <w:p w14:paraId="17A9A92A" w14:textId="77777777" w:rsidR="004E6BBE" w:rsidRPr="004E6BBE" w:rsidRDefault="004E6BBE" w:rsidP="004E6BBE">
      <w:pPr>
        <w:numPr>
          <w:ilvl w:val="0"/>
          <w:numId w:val="3"/>
        </w:numPr>
        <w:rPr>
          <w:b/>
          <w:bCs/>
        </w:rPr>
      </w:pPr>
      <w:r w:rsidRPr="004E6BBE">
        <w:rPr>
          <w:b/>
          <w:bCs/>
        </w:rPr>
        <w:t>Dean’s Role: Reject non-data-backed proposals, approve high-impact initiatives (e.g., M.Sc. Data Science’s AWS tie-up).</w:t>
      </w:r>
    </w:p>
    <w:p w14:paraId="62CB7E1B" w14:textId="77777777" w:rsidR="004E6BBE" w:rsidRPr="004E6BBE" w:rsidRDefault="004E6BBE" w:rsidP="004E6BBE">
      <w:pPr>
        <w:numPr>
          <w:ilvl w:val="0"/>
          <w:numId w:val="3"/>
        </w:numPr>
        <w:rPr>
          <w:b/>
          <w:bCs/>
        </w:rPr>
      </w:pPr>
      <w:r w:rsidRPr="004E6BBE">
        <w:rPr>
          <w:b/>
          <w:bCs/>
        </w:rPr>
        <w:lastRenderedPageBreak/>
        <w:t xml:space="preserve">Tools: ERP analytics, RAG chatbot (e.g., “Show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 xml:space="preserve"> job trends”), external reports (NASSCOM, ICAI).</w:t>
      </w:r>
    </w:p>
    <w:p w14:paraId="33B1C772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57DA3728">
          <v:rect id="_x0000_i1081" style="width:0;height:1.5pt" o:hralign="center" o:hrstd="t" o:hr="t" fillcolor="#a0a0a0" stroked="f"/>
        </w:pict>
      </w:r>
    </w:p>
    <w:p w14:paraId="463D40FF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3. Cross-Departmental Collaboration</w:t>
      </w:r>
    </w:p>
    <w:p w14:paraId="36F355A6" w14:textId="77777777" w:rsidR="004E6BBE" w:rsidRPr="004E6BBE" w:rsidRDefault="004E6BBE" w:rsidP="004E6BBE">
      <w:pPr>
        <w:numPr>
          <w:ilvl w:val="0"/>
          <w:numId w:val="4"/>
        </w:numPr>
        <w:rPr>
          <w:b/>
          <w:bCs/>
        </w:rPr>
      </w:pPr>
      <w:r w:rsidRPr="004E6BBE">
        <w:rPr>
          <w:b/>
          <w:bCs/>
        </w:rPr>
        <w:t>Objective: Foster interdisciplinary/external partnerships.</w:t>
      </w:r>
    </w:p>
    <w:p w14:paraId="30298112" w14:textId="77777777" w:rsidR="004E6BBE" w:rsidRPr="004E6BBE" w:rsidRDefault="004E6BBE" w:rsidP="004E6BBE">
      <w:pPr>
        <w:numPr>
          <w:ilvl w:val="0"/>
          <w:numId w:val="4"/>
        </w:numPr>
        <w:rPr>
          <w:b/>
          <w:bCs/>
        </w:rPr>
      </w:pPr>
      <w:r w:rsidRPr="004E6BBE">
        <w:rPr>
          <w:b/>
          <w:bCs/>
        </w:rPr>
        <w:t>Process:</w:t>
      </w:r>
    </w:p>
    <w:p w14:paraId="4349591E" w14:textId="77777777" w:rsidR="004E6BBE" w:rsidRPr="004E6BBE" w:rsidRDefault="004E6BBE" w:rsidP="004E6BBE">
      <w:pPr>
        <w:numPr>
          <w:ilvl w:val="1"/>
          <w:numId w:val="4"/>
        </w:numPr>
        <w:rPr>
          <w:b/>
          <w:bCs/>
        </w:rPr>
      </w:pPr>
      <w:r w:rsidRPr="004E6BBE">
        <w:rPr>
          <w:b/>
          <w:bCs/>
        </w:rPr>
        <w:t xml:space="preserve">Requirement: One collaborative initiative per DSP (e.g., B.Sc. CS–M.Sc. Data Science </w:t>
      </w:r>
      <w:proofErr w:type="spellStart"/>
      <w:r w:rsidRPr="004E6BBE">
        <w:rPr>
          <w:b/>
          <w:bCs/>
        </w:rPr>
        <w:t>TechBurst</w:t>
      </w:r>
      <w:proofErr w:type="spellEnd"/>
      <w:r w:rsidRPr="004E6BBE">
        <w:rPr>
          <w:b/>
          <w:bCs/>
        </w:rPr>
        <w:t xml:space="preserve"> hackathon).</w:t>
      </w:r>
    </w:p>
    <w:p w14:paraId="6FECBBF9" w14:textId="77777777" w:rsidR="004E6BBE" w:rsidRPr="004E6BBE" w:rsidRDefault="004E6BBE" w:rsidP="004E6BBE">
      <w:pPr>
        <w:numPr>
          <w:ilvl w:val="1"/>
          <w:numId w:val="4"/>
        </w:numPr>
        <w:rPr>
          <w:b/>
          <w:bCs/>
        </w:rPr>
      </w:pPr>
      <w:r w:rsidRPr="004E6BBE">
        <w:rPr>
          <w:b/>
          <w:bCs/>
        </w:rPr>
        <w:t xml:space="preserve">Examples: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 xml:space="preserve">–Deloitte </w:t>
      </w:r>
      <w:proofErr w:type="spellStart"/>
      <w:r w:rsidRPr="004E6BBE">
        <w:rPr>
          <w:b/>
          <w:bCs/>
        </w:rPr>
        <w:t>FinThrive</w:t>
      </w:r>
      <w:proofErr w:type="spellEnd"/>
      <w:r w:rsidRPr="004E6BBE">
        <w:rPr>
          <w:b/>
          <w:bCs/>
        </w:rPr>
        <w:t xml:space="preserve"> workshops, B.A. English–The Hindu </w:t>
      </w:r>
      <w:proofErr w:type="spellStart"/>
      <w:r w:rsidRPr="004E6BBE">
        <w:rPr>
          <w:b/>
          <w:bCs/>
        </w:rPr>
        <w:t>LitLoom</w:t>
      </w:r>
      <w:proofErr w:type="spellEnd"/>
      <w:r w:rsidRPr="004E6BBE">
        <w:rPr>
          <w:b/>
          <w:bCs/>
        </w:rPr>
        <w:t xml:space="preserve"> bootcamps.</w:t>
      </w:r>
    </w:p>
    <w:p w14:paraId="67F424C2" w14:textId="77777777" w:rsidR="004E6BBE" w:rsidRPr="004E6BBE" w:rsidRDefault="004E6BBE" w:rsidP="004E6BBE">
      <w:pPr>
        <w:numPr>
          <w:ilvl w:val="1"/>
          <w:numId w:val="4"/>
        </w:numPr>
        <w:rPr>
          <w:b/>
          <w:bCs/>
        </w:rPr>
      </w:pPr>
      <w:r w:rsidRPr="004E6BBE">
        <w:rPr>
          <w:b/>
          <w:bCs/>
        </w:rPr>
        <w:t>Proposals: Submitted by June 15, prioritized for 20% higher funding.</w:t>
      </w:r>
    </w:p>
    <w:p w14:paraId="1C33167F" w14:textId="77777777" w:rsidR="004E6BBE" w:rsidRPr="004E6BBE" w:rsidRDefault="004E6BBE" w:rsidP="004E6BBE">
      <w:pPr>
        <w:numPr>
          <w:ilvl w:val="0"/>
          <w:numId w:val="4"/>
        </w:numPr>
        <w:rPr>
          <w:b/>
          <w:bCs/>
        </w:rPr>
      </w:pPr>
      <w:r w:rsidRPr="004E6BBE">
        <w:rPr>
          <w:b/>
          <w:bCs/>
        </w:rPr>
        <w:t xml:space="preserve">Dean’s Role: Approve proposals, facilitate stakeholder meetings, monitor via ERP (e.g., 80% </w:t>
      </w:r>
      <w:proofErr w:type="spellStart"/>
      <w:r w:rsidRPr="004E6BBE">
        <w:rPr>
          <w:b/>
          <w:bCs/>
        </w:rPr>
        <w:t>TechBurst</w:t>
      </w:r>
      <w:proofErr w:type="spellEnd"/>
      <w:r w:rsidRPr="004E6BBE">
        <w:rPr>
          <w:b/>
          <w:bCs/>
        </w:rPr>
        <w:t xml:space="preserve"> participation).</w:t>
      </w:r>
    </w:p>
    <w:p w14:paraId="6EF2CED1" w14:textId="77777777" w:rsidR="004E6BBE" w:rsidRPr="004E6BBE" w:rsidRDefault="004E6BBE" w:rsidP="004E6BBE">
      <w:pPr>
        <w:numPr>
          <w:ilvl w:val="0"/>
          <w:numId w:val="4"/>
        </w:numPr>
        <w:rPr>
          <w:b/>
          <w:bCs/>
        </w:rPr>
      </w:pPr>
      <w:r w:rsidRPr="004E6BBE">
        <w:rPr>
          <w:b/>
          <w:bCs/>
        </w:rPr>
        <w:t>Tools: ERP tracking, RAG chatbot, notifications.</w:t>
      </w:r>
    </w:p>
    <w:p w14:paraId="73F5091B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6982EE1E">
          <v:rect id="_x0000_i1082" style="width:0;height:1.5pt" o:hralign="center" o:hrstd="t" o:hr="t" fillcolor="#a0a0a0" stroked="f"/>
        </w:pict>
      </w:r>
    </w:p>
    <w:p w14:paraId="1A6B4147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4. Monitoring &amp; Review</w:t>
      </w:r>
    </w:p>
    <w:p w14:paraId="1FB40CFF" w14:textId="77777777" w:rsidR="004E6BBE" w:rsidRPr="004E6BBE" w:rsidRDefault="004E6BBE" w:rsidP="004E6BBE">
      <w:pPr>
        <w:numPr>
          <w:ilvl w:val="0"/>
          <w:numId w:val="5"/>
        </w:numPr>
        <w:rPr>
          <w:b/>
          <w:bCs/>
        </w:rPr>
      </w:pPr>
      <w:r w:rsidRPr="004E6BBE">
        <w:rPr>
          <w:b/>
          <w:bCs/>
        </w:rPr>
        <w:t>Objective: Ensure accountability via rigorous tracking.</w:t>
      </w:r>
    </w:p>
    <w:p w14:paraId="5963620F" w14:textId="77777777" w:rsidR="004E6BBE" w:rsidRPr="004E6BBE" w:rsidRDefault="004E6BBE" w:rsidP="004E6BBE">
      <w:pPr>
        <w:numPr>
          <w:ilvl w:val="0"/>
          <w:numId w:val="5"/>
        </w:numPr>
        <w:rPr>
          <w:b/>
          <w:bCs/>
        </w:rPr>
      </w:pPr>
      <w:r w:rsidRPr="004E6BBE">
        <w:rPr>
          <w:b/>
          <w:bCs/>
        </w:rPr>
        <w:t>Process:</w:t>
      </w:r>
    </w:p>
    <w:p w14:paraId="54B5C7F8" w14:textId="77777777" w:rsidR="004E6BBE" w:rsidRPr="004E6BBE" w:rsidRDefault="004E6BBE" w:rsidP="004E6BBE">
      <w:pPr>
        <w:numPr>
          <w:ilvl w:val="1"/>
          <w:numId w:val="5"/>
        </w:numPr>
        <w:rPr>
          <w:b/>
          <w:bCs/>
        </w:rPr>
      </w:pPr>
      <w:r w:rsidRPr="004E6BBE">
        <w:rPr>
          <w:b/>
          <w:bCs/>
        </w:rPr>
        <w:t xml:space="preserve">SPC: Dean, </w:t>
      </w:r>
      <w:proofErr w:type="spellStart"/>
      <w:r w:rsidRPr="004E6BBE">
        <w:rPr>
          <w:b/>
          <w:bCs/>
        </w:rPr>
        <w:t>HoDs</w:t>
      </w:r>
      <w:proofErr w:type="spellEnd"/>
      <w:r w:rsidRPr="004E6BBE">
        <w:rPr>
          <w:b/>
          <w:bCs/>
        </w:rPr>
        <w:t>, senior faculty, alumni/student representatives; meets twice/semester (Sep 15, Nov 15, Feb 15, Apr 15).</w:t>
      </w:r>
    </w:p>
    <w:p w14:paraId="5CC54BDC" w14:textId="77777777" w:rsidR="004E6BBE" w:rsidRPr="004E6BBE" w:rsidRDefault="004E6BBE" w:rsidP="004E6BBE">
      <w:pPr>
        <w:numPr>
          <w:ilvl w:val="1"/>
          <w:numId w:val="5"/>
        </w:numPr>
        <w:rPr>
          <w:b/>
          <w:bCs/>
        </w:rPr>
      </w:pPr>
      <w:r w:rsidRPr="004E6BBE">
        <w:rPr>
          <w:b/>
          <w:bCs/>
        </w:rPr>
        <w:t xml:space="preserve">Metrics: DSP progress (e.g., 70%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 xml:space="preserve"> syllabus revision), budget (e.g., 90% M.Sc. Data Science lab spend), outcomes (e.g., 95% B.Sc. CS placement).</w:t>
      </w:r>
    </w:p>
    <w:p w14:paraId="17FC1DCD" w14:textId="77777777" w:rsidR="004E6BBE" w:rsidRPr="004E6BBE" w:rsidRDefault="004E6BBE" w:rsidP="004E6BBE">
      <w:pPr>
        <w:numPr>
          <w:ilvl w:val="1"/>
          <w:numId w:val="5"/>
        </w:numPr>
        <w:rPr>
          <w:b/>
          <w:bCs/>
        </w:rPr>
      </w:pPr>
      <w:r w:rsidRPr="004E6BBE">
        <w:rPr>
          <w:b/>
          <w:bCs/>
        </w:rPr>
        <w:t>Corrective Action: &lt;60% completion flagged; three failed reviews trigger supervision.</w:t>
      </w:r>
    </w:p>
    <w:p w14:paraId="3E100402" w14:textId="77777777" w:rsidR="004E6BBE" w:rsidRPr="004E6BBE" w:rsidRDefault="004E6BBE" w:rsidP="004E6BBE">
      <w:pPr>
        <w:numPr>
          <w:ilvl w:val="0"/>
          <w:numId w:val="5"/>
        </w:numPr>
        <w:rPr>
          <w:b/>
          <w:bCs/>
        </w:rPr>
      </w:pPr>
      <w:r w:rsidRPr="004E6BBE">
        <w:rPr>
          <w:b/>
          <w:bCs/>
        </w:rPr>
        <w:t>Dean’s Role: Chair SPC, approve corrective plans, recognize high performers (e.g., M.Sc. Data Science’s 98% DSP completion).</w:t>
      </w:r>
    </w:p>
    <w:p w14:paraId="0776A5F5" w14:textId="77777777" w:rsidR="004E6BBE" w:rsidRPr="004E6BBE" w:rsidRDefault="004E6BBE" w:rsidP="004E6BBE">
      <w:pPr>
        <w:numPr>
          <w:ilvl w:val="0"/>
          <w:numId w:val="5"/>
        </w:numPr>
        <w:rPr>
          <w:b/>
          <w:bCs/>
        </w:rPr>
      </w:pPr>
      <w:r w:rsidRPr="004E6BBE">
        <w:rPr>
          <w:b/>
          <w:bCs/>
        </w:rPr>
        <w:t>Tools: ERP dashboards, RAG chatbot, alerts.</w:t>
      </w:r>
    </w:p>
    <w:p w14:paraId="6DC96AB0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5EF5E703">
          <v:rect id="_x0000_i1083" style="width:0;height:1.5pt" o:hralign="center" o:hrstd="t" o:hr="t" fillcolor="#a0a0a0" stroked="f"/>
        </w:pict>
      </w:r>
    </w:p>
    <w:p w14:paraId="630ED51A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5. Vision Alignment</w:t>
      </w:r>
    </w:p>
    <w:p w14:paraId="4B122754" w14:textId="77777777" w:rsidR="004E6BBE" w:rsidRPr="004E6BBE" w:rsidRDefault="004E6BBE" w:rsidP="004E6BBE">
      <w:pPr>
        <w:numPr>
          <w:ilvl w:val="0"/>
          <w:numId w:val="6"/>
        </w:numPr>
        <w:rPr>
          <w:b/>
          <w:bCs/>
        </w:rPr>
      </w:pPr>
      <w:r w:rsidRPr="004E6BBE">
        <w:rPr>
          <w:b/>
          <w:bCs/>
        </w:rPr>
        <w:t>Objective: Align DSPs with Five-Year Vision (2023–28) and NEP 2020.</w:t>
      </w:r>
    </w:p>
    <w:p w14:paraId="127B960A" w14:textId="77777777" w:rsidR="004E6BBE" w:rsidRPr="004E6BBE" w:rsidRDefault="004E6BBE" w:rsidP="004E6BBE">
      <w:pPr>
        <w:numPr>
          <w:ilvl w:val="0"/>
          <w:numId w:val="6"/>
        </w:numPr>
        <w:rPr>
          <w:b/>
          <w:bCs/>
        </w:rPr>
      </w:pPr>
      <w:r w:rsidRPr="004E6BBE">
        <w:rPr>
          <w:b/>
          <w:bCs/>
        </w:rPr>
        <w:t>Process:</w:t>
      </w:r>
    </w:p>
    <w:p w14:paraId="2A37ACEA" w14:textId="77777777" w:rsidR="004E6BBE" w:rsidRPr="004E6BBE" w:rsidRDefault="004E6BBE" w:rsidP="004E6BBE">
      <w:pPr>
        <w:numPr>
          <w:ilvl w:val="1"/>
          <w:numId w:val="6"/>
        </w:numPr>
        <w:rPr>
          <w:b/>
          <w:bCs/>
        </w:rPr>
      </w:pPr>
      <w:r w:rsidRPr="004E6BBE">
        <w:rPr>
          <w:b/>
          <w:bCs/>
        </w:rPr>
        <w:t xml:space="preserve">Vision: 95% placement, 20% </w:t>
      </w:r>
      <w:proofErr w:type="spellStart"/>
      <w:r w:rsidRPr="004E6BBE">
        <w:rPr>
          <w:b/>
          <w:bCs/>
        </w:rPr>
        <w:t>enrollment</w:t>
      </w:r>
      <w:proofErr w:type="spellEnd"/>
      <w:r w:rsidRPr="004E6BBE">
        <w:rPr>
          <w:b/>
          <w:bCs/>
        </w:rPr>
        <w:t xml:space="preserve"> growth, 50 publications, 100% digital processes.</w:t>
      </w:r>
    </w:p>
    <w:p w14:paraId="34F15816" w14:textId="77777777" w:rsidR="004E6BBE" w:rsidRPr="004E6BBE" w:rsidRDefault="004E6BBE" w:rsidP="004E6BBE">
      <w:pPr>
        <w:numPr>
          <w:ilvl w:val="1"/>
          <w:numId w:val="6"/>
        </w:numPr>
        <w:rPr>
          <w:b/>
          <w:bCs/>
        </w:rPr>
      </w:pPr>
      <w:r w:rsidRPr="004E6BBE">
        <w:rPr>
          <w:b/>
          <w:bCs/>
        </w:rPr>
        <w:lastRenderedPageBreak/>
        <w:t>NEP 2020: Flexible electives (e.g., Digital Marketing for B.</w:t>
      </w:r>
      <w:proofErr w:type="gramStart"/>
      <w:r w:rsidRPr="004E6BBE">
        <w:rPr>
          <w:b/>
          <w:bCs/>
        </w:rPr>
        <w:t>B.A</w:t>
      </w:r>
      <w:proofErr w:type="gramEnd"/>
      <w:r w:rsidRPr="004E6BBE">
        <w:rPr>
          <w:b/>
          <w:bCs/>
        </w:rPr>
        <w:t xml:space="preserve">), skill-based labs (e.g., Tally for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>), research (e.g., B.Sc. CS AI apps).</w:t>
      </w:r>
    </w:p>
    <w:p w14:paraId="29CD1DFC" w14:textId="77777777" w:rsidR="004E6BBE" w:rsidRPr="004E6BBE" w:rsidRDefault="004E6BBE" w:rsidP="004E6BBE">
      <w:pPr>
        <w:numPr>
          <w:ilvl w:val="1"/>
          <w:numId w:val="6"/>
        </w:numPr>
        <w:rPr>
          <w:b/>
          <w:bCs/>
        </w:rPr>
      </w:pPr>
      <w:r w:rsidRPr="004E6BBE">
        <w:rPr>
          <w:b/>
          <w:bCs/>
        </w:rPr>
        <w:t>Impact Summaries: Submitted by May 15, feed into NAAC/NIRF.</w:t>
      </w:r>
    </w:p>
    <w:p w14:paraId="3D0405CB" w14:textId="77777777" w:rsidR="004E6BBE" w:rsidRPr="004E6BBE" w:rsidRDefault="004E6BBE" w:rsidP="004E6BBE">
      <w:pPr>
        <w:numPr>
          <w:ilvl w:val="0"/>
          <w:numId w:val="6"/>
        </w:numPr>
        <w:rPr>
          <w:b/>
          <w:bCs/>
        </w:rPr>
      </w:pPr>
      <w:r w:rsidRPr="004E6BBE">
        <w:rPr>
          <w:b/>
          <w:bCs/>
        </w:rPr>
        <w:t xml:space="preserve">Dean’s Role: Ensure 100% alignment, review summaries, promote inclusivity (e.g., 20% </w:t>
      </w:r>
      <w:proofErr w:type="gramStart"/>
      <w:r w:rsidRPr="004E6BBE">
        <w:rPr>
          <w:b/>
          <w:bCs/>
        </w:rPr>
        <w:t>B.Com</w:t>
      </w:r>
      <w:proofErr w:type="gramEnd"/>
      <w:r w:rsidRPr="004E6BBE">
        <w:rPr>
          <w:b/>
          <w:bCs/>
        </w:rPr>
        <w:t xml:space="preserve"> scholarships).</w:t>
      </w:r>
    </w:p>
    <w:p w14:paraId="5E5F0DE4" w14:textId="77777777" w:rsidR="004E6BBE" w:rsidRPr="004E6BBE" w:rsidRDefault="004E6BBE" w:rsidP="004E6BBE">
      <w:pPr>
        <w:numPr>
          <w:ilvl w:val="0"/>
          <w:numId w:val="6"/>
        </w:numPr>
        <w:rPr>
          <w:b/>
          <w:bCs/>
        </w:rPr>
      </w:pPr>
      <w:r w:rsidRPr="004E6BBE">
        <w:rPr>
          <w:b/>
          <w:bCs/>
        </w:rPr>
        <w:t>Tools: ERP, RAG chatbot, notifications.</w:t>
      </w:r>
    </w:p>
    <w:p w14:paraId="7FA4D92A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1AAC506F">
          <v:rect id="_x0000_i1084" style="width:0;height:1.5pt" o:hralign="center" o:hrstd="t" o:hr="t" fillcolor="#a0a0a0" stroked="f"/>
        </w:pict>
      </w:r>
    </w:p>
    <w:p w14:paraId="722C0B54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Integration with Ecosystem</w:t>
      </w:r>
    </w:p>
    <w:p w14:paraId="1EBB8516" w14:textId="77777777" w:rsidR="004E6BBE" w:rsidRPr="004E6BBE" w:rsidRDefault="004E6BBE" w:rsidP="004E6BBE">
      <w:pPr>
        <w:numPr>
          <w:ilvl w:val="0"/>
          <w:numId w:val="7"/>
        </w:numPr>
        <w:rPr>
          <w:b/>
          <w:bCs/>
        </w:rPr>
      </w:pPr>
      <w:r w:rsidRPr="004E6BBE">
        <w:rPr>
          <w:b/>
          <w:bCs/>
        </w:rPr>
        <w:t>Curriculum: DSPs drive updates (e.g., B.Sc. CS’s Cybersecurity course).</w:t>
      </w:r>
    </w:p>
    <w:p w14:paraId="1AED624E" w14:textId="77777777" w:rsidR="004E6BBE" w:rsidRPr="004E6BBE" w:rsidRDefault="004E6BBE" w:rsidP="004E6BBE">
      <w:pPr>
        <w:numPr>
          <w:ilvl w:val="0"/>
          <w:numId w:val="7"/>
        </w:numPr>
        <w:rPr>
          <w:b/>
          <w:bCs/>
        </w:rPr>
      </w:pPr>
      <w:r w:rsidRPr="004E6BBE">
        <w:rPr>
          <w:b/>
          <w:bCs/>
        </w:rPr>
        <w:t xml:space="preserve">Events: Align with </w:t>
      </w:r>
      <w:proofErr w:type="spellStart"/>
      <w:r w:rsidRPr="004E6BBE">
        <w:rPr>
          <w:b/>
          <w:bCs/>
        </w:rPr>
        <w:t>LitLoom</w:t>
      </w:r>
      <w:proofErr w:type="spellEnd"/>
      <w:r w:rsidRPr="004E6BBE">
        <w:rPr>
          <w:b/>
          <w:bCs/>
        </w:rPr>
        <w:t xml:space="preserve">, </w:t>
      </w:r>
      <w:proofErr w:type="spellStart"/>
      <w:r w:rsidRPr="004E6BBE">
        <w:rPr>
          <w:b/>
          <w:bCs/>
        </w:rPr>
        <w:t>TechBurst</w:t>
      </w:r>
      <w:proofErr w:type="spellEnd"/>
      <w:r w:rsidRPr="004E6BBE">
        <w:rPr>
          <w:b/>
          <w:bCs/>
        </w:rPr>
        <w:t xml:space="preserve">, </w:t>
      </w:r>
      <w:proofErr w:type="spellStart"/>
      <w:r w:rsidRPr="004E6BBE">
        <w:rPr>
          <w:b/>
          <w:bCs/>
        </w:rPr>
        <w:t>FinThrive</w:t>
      </w:r>
      <w:proofErr w:type="spellEnd"/>
      <w:r w:rsidRPr="004E6BBE">
        <w:rPr>
          <w:b/>
          <w:bCs/>
        </w:rPr>
        <w:t xml:space="preserve">, Psyched Week, </w:t>
      </w:r>
      <w:proofErr w:type="spellStart"/>
      <w:r w:rsidRPr="004E6BBE">
        <w:rPr>
          <w:b/>
          <w:bCs/>
        </w:rPr>
        <w:t>BizSprint</w:t>
      </w:r>
      <w:proofErr w:type="spellEnd"/>
      <w:r w:rsidRPr="004E6BBE">
        <w:rPr>
          <w:b/>
          <w:bCs/>
        </w:rPr>
        <w:t xml:space="preserve">, </w:t>
      </w:r>
      <w:proofErr w:type="spellStart"/>
      <w:r w:rsidRPr="004E6BBE">
        <w:rPr>
          <w:b/>
          <w:bCs/>
        </w:rPr>
        <w:t>DataDrift</w:t>
      </w:r>
      <w:proofErr w:type="spellEnd"/>
      <w:r w:rsidRPr="004E6BBE">
        <w:rPr>
          <w:b/>
          <w:bCs/>
        </w:rPr>
        <w:t xml:space="preserve">, </w:t>
      </w:r>
      <w:proofErr w:type="spellStart"/>
      <w:r w:rsidRPr="004E6BBE">
        <w:rPr>
          <w:b/>
          <w:bCs/>
        </w:rPr>
        <w:t>MediaMosaic</w:t>
      </w:r>
      <w:proofErr w:type="spellEnd"/>
      <w:r w:rsidRPr="004E6BBE">
        <w:rPr>
          <w:b/>
          <w:bCs/>
        </w:rPr>
        <w:t>.</w:t>
      </w:r>
    </w:p>
    <w:p w14:paraId="1FE0FE7D" w14:textId="77777777" w:rsidR="004E6BBE" w:rsidRPr="004E6BBE" w:rsidRDefault="004E6BBE" w:rsidP="004E6BBE">
      <w:pPr>
        <w:numPr>
          <w:ilvl w:val="0"/>
          <w:numId w:val="7"/>
        </w:numPr>
        <w:rPr>
          <w:b/>
          <w:bCs/>
        </w:rPr>
      </w:pPr>
      <w:r w:rsidRPr="004E6BBE">
        <w:rPr>
          <w:b/>
          <w:bCs/>
        </w:rPr>
        <w:t>Placements: Enhance rates (e.g., 95% target for 2025–26).</w:t>
      </w:r>
    </w:p>
    <w:p w14:paraId="158FC513" w14:textId="77777777" w:rsidR="004E6BBE" w:rsidRPr="004E6BBE" w:rsidRDefault="004E6BBE" w:rsidP="004E6BBE">
      <w:pPr>
        <w:numPr>
          <w:ilvl w:val="0"/>
          <w:numId w:val="7"/>
        </w:numPr>
        <w:rPr>
          <w:b/>
          <w:bCs/>
        </w:rPr>
      </w:pPr>
      <w:r w:rsidRPr="004E6BBE">
        <w:rPr>
          <w:b/>
          <w:bCs/>
        </w:rPr>
        <w:t>Analytics: ERP tracks progress, supports Performance Analytics System.</w:t>
      </w:r>
    </w:p>
    <w:p w14:paraId="47881E34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5F966CD7">
          <v:rect id="_x0000_i1085" style="width:0;height:1.5pt" o:hralign="center" o:hrstd="t" o:hr="t" fillcolor="#a0a0a0" stroked="f"/>
        </w:pict>
      </w:r>
    </w:p>
    <w:p w14:paraId="4BFB827D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Sustainability and Inclusivity</w:t>
      </w:r>
    </w:p>
    <w:p w14:paraId="0AC9C7D6" w14:textId="77777777" w:rsidR="004E6BBE" w:rsidRPr="004E6BBE" w:rsidRDefault="004E6BBE" w:rsidP="004E6BBE">
      <w:pPr>
        <w:numPr>
          <w:ilvl w:val="0"/>
          <w:numId w:val="8"/>
        </w:numPr>
        <w:rPr>
          <w:b/>
          <w:bCs/>
        </w:rPr>
      </w:pPr>
      <w:r w:rsidRPr="004E6BBE">
        <w:rPr>
          <w:b/>
          <w:bCs/>
        </w:rPr>
        <w:t>Sustainability: Digital DSPs reduce paper.</w:t>
      </w:r>
    </w:p>
    <w:p w14:paraId="7A0408B9" w14:textId="77777777" w:rsidR="004E6BBE" w:rsidRPr="004E6BBE" w:rsidRDefault="004E6BBE" w:rsidP="004E6BBE">
      <w:pPr>
        <w:numPr>
          <w:ilvl w:val="0"/>
          <w:numId w:val="8"/>
        </w:numPr>
        <w:rPr>
          <w:b/>
          <w:bCs/>
        </w:rPr>
      </w:pPr>
      <w:r w:rsidRPr="004E6BBE">
        <w:rPr>
          <w:b/>
          <w:bCs/>
        </w:rPr>
        <w:t>Inclusivity: Prioritize first-generation learners, female-led SPC (60% female).</w:t>
      </w:r>
    </w:p>
    <w:p w14:paraId="07CF92F4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28DA6EFD">
          <v:rect id="_x0000_i1086" style="width:0;height:1.5pt" o:hralign="center" o:hrstd="t" o:hr="t" fillcolor="#a0a0a0" stroked="f"/>
        </w:pict>
      </w:r>
    </w:p>
    <w:p w14:paraId="414543ED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Dean’s Priorities (2025–26)</w:t>
      </w:r>
    </w:p>
    <w:p w14:paraId="194BB829" w14:textId="77777777" w:rsidR="004E6BBE" w:rsidRPr="004E6BBE" w:rsidRDefault="004E6BBE" w:rsidP="004E6BBE">
      <w:pPr>
        <w:numPr>
          <w:ilvl w:val="0"/>
          <w:numId w:val="9"/>
        </w:numPr>
        <w:rPr>
          <w:b/>
          <w:bCs/>
        </w:rPr>
      </w:pPr>
      <w:r w:rsidRPr="004E6BBE">
        <w:rPr>
          <w:b/>
          <w:bCs/>
        </w:rPr>
        <w:t>95% placement, 100% for M.Sc. Data Science.</w:t>
      </w:r>
    </w:p>
    <w:p w14:paraId="08E4C74D" w14:textId="77777777" w:rsidR="004E6BBE" w:rsidRPr="004E6BBE" w:rsidRDefault="004E6BBE" w:rsidP="004E6BBE">
      <w:pPr>
        <w:numPr>
          <w:ilvl w:val="0"/>
          <w:numId w:val="9"/>
        </w:numPr>
        <w:rPr>
          <w:b/>
          <w:bCs/>
        </w:rPr>
      </w:pPr>
      <w:r w:rsidRPr="004E6BBE">
        <w:rPr>
          <w:b/>
          <w:bCs/>
        </w:rPr>
        <w:t>60 publications, led by B.Sc. CS, M.Sc. Data Science.</w:t>
      </w:r>
    </w:p>
    <w:p w14:paraId="4BBE969C" w14:textId="77777777" w:rsidR="004E6BBE" w:rsidRPr="004E6BBE" w:rsidRDefault="004E6BBE" w:rsidP="004E6BBE">
      <w:pPr>
        <w:numPr>
          <w:ilvl w:val="0"/>
          <w:numId w:val="9"/>
        </w:numPr>
        <w:rPr>
          <w:b/>
          <w:bCs/>
        </w:rPr>
      </w:pPr>
      <w:r w:rsidRPr="004E6BBE">
        <w:rPr>
          <w:b/>
          <w:bCs/>
        </w:rPr>
        <w:t>₹20 lakh for labs (e.g., VR for B.Sc. Psychology).</w:t>
      </w:r>
    </w:p>
    <w:p w14:paraId="69A4BD01" w14:textId="77777777" w:rsidR="004E6BBE" w:rsidRPr="004E6BBE" w:rsidRDefault="004E6BBE" w:rsidP="004E6BBE">
      <w:pPr>
        <w:numPr>
          <w:ilvl w:val="0"/>
          <w:numId w:val="9"/>
        </w:numPr>
        <w:rPr>
          <w:b/>
          <w:bCs/>
        </w:rPr>
      </w:pPr>
      <w:r w:rsidRPr="004E6BBE">
        <w:rPr>
          <w:b/>
          <w:bCs/>
        </w:rPr>
        <w:t>10 new industry tie-ups.</w:t>
      </w:r>
    </w:p>
    <w:p w14:paraId="6FF3C380" w14:textId="77777777" w:rsidR="004E6BBE" w:rsidRPr="004E6BBE" w:rsidRDefault="004E6BBE" w:rsidP="004E6BBE">
      <w:pPr>
        <w:numPr>
          <w:ilvl w:val="0"/>
          <w:numId w:val="9"/>
        </w:numPr>
        <w:rPr>
          <w:b/>
          <w:bCs/>
        </w:rPr>
      </w:pPr>
      <w:r w:rsidRPr="004E6BBE">
        <w:rPr>
          <w:b/>
          <w:bCs/>
        </w:rPr>
        <w:t>0% DSP rejections for data/alignment issues.</w:t>
      </w:r>
    </w:p>
    <w:p w14:paraId="759FF42B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pict w14:anchorId="5EE0B58D">
          <v:rect id="_x0000_i1087" style="width:0;height:1.5pt" o:hralign="center" o:hrstd="t" o:hr="t" fillcolor="#a0a0a0" stroked="f"/>
        </w:pict>
      </w:r>
    </w:p>
    <w:p w14:paraId="1466FA67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Conclusion</w:t>
      </w:r>
    </w:p>
    <w:p w14:paraId="4DA100BB" w14:textId="77777777" w:rsidR="004E6BBE" w:rsidRPr="004E6BBE" w:rsidRDefault="004E6BBE" w:rsidP="004E6BBE">
      <w:pPr>
        <w:rPr>
          <w:b/>
          <w:bCs/>
        </w:rPr>
      </w:pPr>
      <w:r w:rsidRPr="004E6BBE">
        <w:rPr>
          <w:b/>
          <w:bCs/>
        </w:rPr>
        <w:t>The Strategic Planning Framework empowers you to lead academic and industry excellence. Access DSPs, analytics, and reports via ERP or RAG chatbot at cdc@powerpuffgirls.ac.in.</w:t>
      </w:r>
    </w:p>
    <w:p w14:paraId="28453D5F" w14:textId="77777777" w:rsidR="008D1655" w:rsidRPr="004E6BBE" w:rsidRDefault="008D1655" w:rsidP="004E6BBE"/>
    <w:sectPr w:rsidR="008D1655" w:rsidRPr="004E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BD5"/>
    <w:multiLevelType w:val="multilevel"/>
    <w:tmpl w:val="C2BE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A54BC"/>
    <w:multiLevelType w:val="multilevel"/>
    <w:tmpl w:val="DEE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472D8"/>
    <w:multiLevelType w:val="multilevel"/>
    <w:tmpl w:val="222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00753"/>
    <w:multiLevelType w:val="multilevel"/>
    <w:tmpl w:val="4C6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57C3A"/>
    <w:multiLevelType w:val="multilevel"/>
    <w:tmpl w:val="3DA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F5443"/>
    <w:multiLevelType w:val="multilevel"/>
    <w:tmpl w:val="A40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9669D"/>
    <w:multiLevelType w:val="multilevel"/>
    <w:tmpl w:val="B69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3034B"/>
    <w:multiLevelType w:val="multilevel"/>
    <w:tmpl w:val="205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153EA"/>
    <w:multiLevelType w:val="multilevel"/>
    <w:tmpl w:val="207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099989">
    <w:abstractNumId w:val="0"/>
  </w:num>
  <w:num w:numId="2" w16cid:durableId="582034854">
    <w:abstractNumId w:val="6"/>
  </w:num>
  <w:num w:numId="3" w16cid:durableId="2132434701">
    <w:abstractNumId w:val="1"/>
  </w:num>
  <w:num w:numId="4" w16cid:durableId="856696820">
    <w:abstractNumId w:val="2"/>
  </w:num>
  <w:num w:numId="5" w16cid:durableId="1159349562">
    <w:abstractNumId w:val="4"/>
  </w:num>
  <w:num w:numId="6" w16cid:durableId="334385310">
    <w:abstractNumId w:val="7"/>
  </w:num>
  <w:num w:numId="7" w16cid:durableId="2101874150">
    <w:abstractNumId w:val="8"/>
  </w:num>
  <w:num w:numId="8" w16cid:durableId="1240097580">
    <w:abstractNumId w:val="5"/>
  </w:num>
  <w:num w:numId="9" w16cid:durableId="1211069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4D"/>
    <w:rsid w:val="0002181D"/>
    <w:rsid w:val="002F5C4D"/>
    <w:rsid w:val="003F15EC"/>
    <w:rsid w:val="004E6BBE"/>
    <w:rsid w:val="00771177"/>
    <w:rsid w:val="008909AF"/>
    <w:rsid w:val="008D1655"/>
    <w:rsid w:val="0091740D"/>
    <w:rsid w:val="00B9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10C8"/>
  <w15:chartTrackingRefBased/>
  <w15:docId w15:val="{5D714DDE-AE54-4CE0-BC21-5093165B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9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2025-07-19T16:15:00Z</dcterms:created>
  <dcterms:modified xsi:type="dcterms:W3CDTF">2025-10-18T15:34:00Z</dcterms:modified>
</cp:coreProperties>
</file>