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417A4" w14:textId="47457ECD" w:rsidR="00AF3A8B" w:rsidRPr="001F205D" w:rsidRDefault="001F205D" w:rsidP="001F20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Style w:val="ui-provider"/>
          <w:b/>
          <w:bCs/>
          <w:sz w:val="28"/>
          <w:szCs w:val="28"/>
        </w:rPr>
        <w:t>I</w:t>
      </w:r>
      <w:r w:rsidRPr="001F205D">
        <w:rPr>
          <w:rStyle w:val="ui-provider"/>
          <w:b/>
          <w:bCs/>
          <w:sz w:val="28"/>
          <w:szCs w:val="28"/>
        </w:rPr>
        <w:t>nfographic of TDD, BDD, and FDD methodologies</w:t>
      </w:r>
    </w:p>
    <w:p w14:paraId="19655D8A" w14:textId="3E27E3E0" w:rsidR="00AF3A8B" w:rsidRDefault="001F205D" w:rsidP="001F20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164104F" wp14:editId="360C73CC">
            <wp:extent cx="2794716" cy="1823718"/>
            <wp:effectExtent l="0" t="0" r="5715" b="5715"/>
            <wp:docPr id="1141062080" name="Picture 2" descr="Test Driven Development - How Can it Benefit Your Business In Ensuring  Software Qualit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 Driven Development - How Can it Benefit Your Business In Ensuring  Software Quality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865" cy="186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8373C" wp14:editId="3816A444">
            <wp:extent cx="1965960" cy="1931227"/>
            <wp:effectExtent l="0" t="0" r="0" b="0"/>
            <wp:docPr id="191731101" name="Picture 1" descr="What is behavior-driven development (BDD)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behavior-driven development (BDD)?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80" cy="1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BCCE6" wp14:editId="501E50BE">
            <wp:extent cx="2596836" cy="1821180"/>
            <wp:effectExtent l="0" t="0" r="0" b="7620"/>
            <wp:docPr id="912280917" name="Picture 3" descr="Common methodologies for developing custom software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on methodologies for developing custom software solu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504" cy="184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B8CD" w14:textId="374D7792" w:rsidR="00AF3A8B" w:rsidRDefault="00AF3A8B" w:rsidP="00E312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3B007C1" w14:textId="60C23A91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Test-Driven Development (TDD):</w:t>
      </w:r>
    </w:p>
    <w:p w14:paraId="33263B4D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Approach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Developers write tests before writing the actual code. Tests focus on individual units of code (units, functions, or methods).</w:t>
      </w:r>
    </w:p>
    <w:p w14:paraId="5CBDB7B0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Benefits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53CB60C" w14:textId="77777777" w:rsidR="00AF3A8B" w:rsidRPr="00AF3A8B" w:rsidRDefault="00AF3A8B" w:rsidP="00AF3A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Early Bug Detection: Bugs are caught early in the development process.</w:t>
      </w:r>
    </w:p>
    <w:p w14:paraId="3520E5C4" w14:textId="77777777" w:rsidR="00AF3A8B" w:rsidRPr="00AF3A8B" w:rsidRDefault="00AF3A8B" w:rsidP="00AF3A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Improved Code Quality: Leads to cleaner, more maintainable code.</w:t>
      </w:r>
    </w:p>
    <w:p w14:paraId="4A1B7056" w14:textId="77777777" w:rsidR="00AF3A8B" w:rsidRPr="00AF3A8B" w:rsidRDefault="00AF3A8B" w:rsidP="00AF3A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Confidence in Refactoring: Developers can refactor code with confidence, knowing that existing functionality won't be broken.</w:t>
      </w:r>
    </w:p>
    <w:p w14:paraId="19B16ECF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Suitability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Best suited for projects where requirements are well-defined and the focus is on code correctness and reliability.</w:t>
      </w:r>
    </w:p>
    <w:p w14:paraId="46F4AD53" w14:textId="3AFD787D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Behaviour</w:t>
      </w: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-Driven Development (BDD):</w:t>
      </w:r>
    </w:p>
    <w:p w14:paraId="33AA36D9" w14:textId="2CA09431" w:rsidR="00AF3A8B" w:rsidRPr="00AF3A8B" w:rsidRDefault="00AF3A8B" w:rsidP="00AF3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Approach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Focuses on 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behaviour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interactions of the system from an end-user perspective. Tests are written in a human-readable format using Given-When-Then syntax.</w:t>
      </w:r>
    </w:p>
    <w:p w14:paraId="2406F9AD" w14:textId="77777777" w:rsidR="00AF3A8B" w:rsidRPr="00AF3A8B" w:rsidRDefault="00AF3A8B" w:rsidP="00AF3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Benefits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AA52954" w14:textId="77777777" w:rsidR="00AF3A8B" w:rsidRPr="00AF3A8B" w:rsidRDefault="00AF3A8B" w:rsidP="00AF3A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Improved Communication: Encourages collaboration between developers, testers, and stakeholders by using a common language.</w:t>
      </w:r>
    </w:p>
    <w:p w14:paraId="6D2F604B" w14:textId="231AF9FC" w:rsidR="00AF3A8B" w:rsidRPr="00AF3A8B" w:rsidRDefault="00AF3A8B" w:rsidP="00AF3A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Increased Visibility: Provides a clear understanding of system 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behaviour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requirements.</w:t>
      </w:r>
    </w:p>
    <w:p w14:paraId="4D8E02D9" w14:textId="77777777" w:rsidR="00AF3A8B" w:rsidRPr="00AF3A8B" w:rsidRDefault="00AF3A8B" w:rsidP="00AF3A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Customer Satisfaction: Aligns development with customer expectations by focusing on user-centric features.</w:t>
      </w:r>
    </w:p>
    <w:p w14:paraId="5C10245C" w14:textId="77777777" w:rsidR="00AF3A8B" w:rsidRPr="00AF3A8B" w:rsidRDefault="00AF3A8B" w:rsidP="00AF3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Suitability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Ideal for projects with changing requirements, complex business logic, or where collaboration between technical and non-technical stakeholders is crucial.</w:t>
      </w:r>
    </w:p>
    <w:p w14:paraId="724FBBFB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Feature-Driven Development (FDD):</w:t>
      </w:r>
    </w:p>
    <w:p w14:paraId="77EB6EDC" w14:textId="3263D216" w:rsidR="00AF3A8B" w:rsidRPr="00AF3A8B" w:rsidRDefault="00AF3A8B" w:rsidP="00AF3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Approach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Breaks down development into small, manageable features. Focuses on domain 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modelling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feature lists, and iterative development.</w:t>
      </w:r>
    </w:p>
    <w:p w14:paraId="1E08F6AB" w14:textId="77777777" w:rsidR="00AF3A8B" w:rsidRPr="00AF3A8B" w:rsidRDefault="00AF3A8B" w:rsidP="00AF3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Benefits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8EBC4A1" w14:textId="77777777" w:rsidR="00AF3A8B" w:rsidRPr="00AF3A8B" w:rsidRDefault="00AF3A8B" w:rsidP="00AF3A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Incremental Delivery: Allows for continuous delivery of features, providing tangible progress to stakeholders.</w:t>
      </w:r>
    </w:p>
    <w:p w14:paraId="67E32B67" w14:textId="77777777" w:rsidR="00AF3A8B" w:rsidRPr="00AF3A8B" w:rsidRDefault="00AF3A8B" w:rsidP="00AF3A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Scalability: Scales well for large projects by breaking them down into smaller, more manageable pieces.</w:t>
      </w:r>
    </w:p>
    <w:p w14:paraId="1105033C" w14:textId="671460D5" w:rsidR="00AF3A8B" w:rsidRPr="00AF3A8B" w:rsidRDefault="00AF3A8B" w:rsidP="00AF3A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Emphasis on Design: Places importance on domain 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modelling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design, leading to a well-structured codebase.</w:t>
      </w:r>
    </w:p>
    <w:p w14:paraId="0859CF18" w14:textId="77777777" w:rsidR="00AF3A8B" w:rsidRPr="00AF3A8B" w:rsidRDefault="00AF3A8B" w:rsidP="00AF3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3A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Suitability</w:t>
      </w:r>
      <w:r w:rsidRPr="00AF3A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Suitable for large-scale projects with well-defined requirements, where the focus is on feature delivery and iterative development.</w:t>
      </w:r>
    </w:p>
    <w:p w14:paraId="2821886D" w14:textId="354CB442" w:rsidR="00AF3A8B" w:rsidRPr="00AF3A8B" w:rsidRDefault="00AF3A8B" w:rsidP="00AF3A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0198F66" w14:textId="77777777" w:rsidR="00781DA7" w:rsidRDefault="00781DA7"/>
    <w:sectPr w:rsidR="0078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D8E1"/>
      </v:shape>
    </w:pict>
  </w:numPicBullet>
  <w:abstractNum w:abstractNumId="0" w15:restartNumberingAfterBreak="0">
    <w:nsid w:val="0D250013"/>
    <w:multiLevelType w:val="multilevel"/>
    <w:tmpl w:val="F5F0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D0133"/>
    <w:multiLevelType w:val="multilevel"/>
    <w:tmpl w:val="3288DF9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E4633"/>
    <w:multiLevelType w:val="multilevel"/>
    <w:tmpl w:val="704EC6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D7947"/>
    <w:multiLevelType w:val="multilevel"/>
    <w:tmpl w:val="2A3487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640348">
    <w:abstractNumId w:val="1"/>
  </w:num>
  <w:num w:numId="2" w16cid:durableId="118188507">
    <w:abstractNumId w:val="3"/>
  </w:num>
  <w:num w:numId="3" w16cid:durableId="699548412">
    <w:abstractNumId w:val="2"/>
  </w:num>
  <w:num w:numId="4" w16cid:durableId="169530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8B"/>
    <w:rsid w:val="001F205D"/>
    <w:rsid w:val="00415ECD"/>
    <w:rsid w:val="00781DA7"/>
    <w:rsid w:val="00AF3A8B"/>
    <w:rsid w:val="00BC1FB5"/>
    <w:rsid w:val="00D84F96"/>
    <w:rsid w:val="00E3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4A05"/>
  <w15:chartTrackingRefBased/>
  <w15:docId w15:val="{ED8B67D0-C1B8-4495-8002-DE77568A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A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3A8B"/>
    <w:rPr>
      <w:b/>
      <w:bCs/>
    </w:rPr>
  </w:style>
  <w:style w:type="character" w:customStyle="1" w:styleId="ui-provider">
    <w:name w:val="ui-provider"/>
    <w:basedOn w:val="DefaultParagraphFont"/>
    <w:rsid w:val="001F2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F00CD-2186-46CA-8569-F63B7D23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Sodagam</dc:creator>
  <cp:keywords/>
  <dc:description/>
  <cp:lastModifiedBy>Revathi Sodagam</cp:lastModifiedBy>
  <cp:revision>1</cp:revision>
  <dcterms:created xsi:type="dcterms:W3CDTF">2024-06-05T11:41:00Z</dcterms:created>
  <dcterms:modified xsi:type="dcterms:W3CDTF">2024-06-05T12:08:00Z</dcterms:modified>
</cp:coreProperties>
</file>