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DE5B" w14:textId="1B8C3B1D" w:rsidR="001C6A23" w:rsidRPr="002D3D77" w:rsidRDefault="001C6A23" w:rsidP="00094C7C">
      <w:pPr>
        <w:ind w:left="1440" w:firstLine="720"/>
        <w:rPr>
          <w:rFonts w:ascii="Calibri" w:hAnsi="Calibri" w:cs="Calibri"/>
          <w:b/>
          <w:bCs/>
        </w:rPr>
      </w:pPr>
      <w:r w:rsidRPr="002D3D77">
        <w:rPr>
          <w:rFonts w:ascii="Calibri" w:hAnsi="Calibri" w:cs="Calibri"/>
          <w:b/>
          <w:bCs/>
        </w:rPr>
        <w:t>Surrogate Key</w:t>
      </w:r>
    </w:p>
    <w:p w14:paraId="46090FF9" w14:textId="7E3C3BCF" w:rsidR="001C6A23" w:rsidRPr="002D3D77" w:rsidRDefault="001C6A23" w:rsidP="005C69BA">
      <w:pPr>
        <w:jc w:val="both"/>
        <w:rPr>
          <w:rFonts w:ascii="Calibri" w:hAnsi="Calibri" w:cs="Calibri"/>
        </w:rPr>
      </w:pPr>
      <w:r w:rsidRPr="002D3D77">
        <w:rPr>
          <w:rFonts w:ascii="Calibri" w:hAnsi="Calibri" w:cs="Calibri"/>
        </w:rPr>
        <w:t xml:space="preserve">Surrogate keys are widely used and accepted design standard in data warehouses. It is sequentially generated unique number attached with </w:t>
      </w:r>
      <w:proofErr w:type="gramStart"/>
      <w:r w:rsidRPr="002D3D77">
        <w:rPr>
          <w:rFonts w:ascii="Calibri" w:hAnsi="Calibri" w:cs="Calibri"/>
        </w:rPr>
        <w:t>each and every</w:t>
      </w:r>
      <w:proofErr w:type="gramEnd"/>
      <w:r w:rsidRPr="002D3D77">
        <w:rPr>
          <w:rFonts w:ascii="Calibri" w:hAnsi="Calibri" w:cs="Calibri"/>
        </w:rPr>
        <w:t xml:space="preserve"> record in a Dimension table in any Data Warehouse. It </w:t>
      </w:r>
      <w:r w:rsidR="005C69BA" w:rsidRPr="002D3D77">
        <w:rPr>
          <w:rFonts w:ascii="Calibri" w:hAnsi="Calibri" w:cs="Calibri"/>
        </w:rPr>
        <w:t>joins</w:t>
      </w:r>
      <w:r w:rsidRPr="002D3D77">
        <w:rPr>
          <w:rFonts w:ascii="Calibri" w:hAnsi="Calibri" w:cs="Calibri"/>
        </w:rPr>
        <w:t xml:space="preserve"> the fact and dimension tables and is necessary to handle changes in dimension table attributes.</w:t>
      </w:r>
    </w:p>
    <w:p w14:paraId="30126277" w14:textId="3D40F24C" w:rsidR="008F3732" w:rsidRPr="002D3D77" w:rsidRDefault="008F3732">
      <w:pPr>
        <w:rPr>
          <w:rFonts w:ascii="Calibri" w:hAnsi="Calibri" w:cs="Calibri"/>
          <w:b/>
          <w:bCs/>
        </w:rPr>
      </w:pPr>
      <w:r w:rsidRPr="002D3D77">
        <w:rPr>
          <w:rFonts w:ascii="Calibri" w:hAnsi="Calibri" w:cs="Calibri"/>
          <w:b/>
          <w:bCs/>
        </w:rPr>
        <w:t>Features</w:t>
      </w:r>
    </w:p>
    <w:p w14:paraId="5EB77F34" w14:textId="77777777" w:rsidR="008F3732" w:rsidRPr="008F3732" w:rsidRDefault="008F3732" w:rsidP="005C69BA">
      <w:p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 xml:space="preserve">Surrogate Key (SK) is sequentially generated meaningless unique number attached with </w:t>
      </w:r>
      <w:proofErr w:type="gramStart"/>
      <w:r w:rsidRPr="008F3732">
        <w:rPr>
          <w:rFonts w:ascii="Calibri" w:hAnsi="Calibri" w:cs="Calibri"/>
        </w:rPr>
        <w:t>each and every</w:t>
      </w:r>
      <w:proofErr w:type="gramEnd"/>
      <w:r w:rsidRPr="008F3732">
        <w:rPr>
          <w:rFonts w:ascii="Calibri" w:hAnsi="Calibri" w:cs="Calibri"/>
        </w:rPr>
        <w:t xml:space="preserve"> record in a table in any Data Warehouse (DW).</w:t>
      </w:r>
    </w:p>
    <w:p w14:paraId="4097CFD2" w14:textId="2B543CC0" w:rsidR="008F3732" w:rsidRPr="008F3732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unique</w:t>
      </w:r>
      <w:r w:rsidRPr="008F3732">
        <w:rPr>
          <w:rFonts w:ascii="Calibri" w:hAnsi="Calibri" w:cs="Calibri"/>
        </w:rPr>
        <w:t> since it is sequentially generated integer for each record being inserted in the table.</w:t>
      </w:r>
    </w:p>
    <w:p w14:paraId="1B0C94A4" w14:textId="310ADCE8" w:rsidR="008F3732" w:rsidRPr="008F3732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meaningless </w:t>
      </w:r>
      <w:r w:rsidRPr="008F3732">
        <w:rPr>
          <w:rFonts w:ascii="Calibri" w:hAnsi="Calibri" w:cs="Calibri"/>
        </w:rPr>
        <w:t>since it does not carry any business meaning regarding the record it is attached to in any table. </w:t>
      </w:r>
    </w:p>
    <w:p w14:paraId="4CAF19E4" w14:textId="60D7D92C" w:rsidR="008F3732" w:rsidRPr="002D3D77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sequential </w:t>
      </w:r>
      <w:r w:rsidRPr="008F3732">
        <w:rPr>
          <w:rFonts w:ascii="Calibri" w:hAnsi="Calibri" w:cs="Calibri"/>
        </w:rPr>
        <w:t>since it is assigned in sequential order as and when new records are created in the table, starting with one and going up to the highest number that is needed.</w:t>
      </w:r>
    </w:p>
    <w:p w14:paraId="5763BC84" w14:textId="41013631" w:rsidR="002D3D77" w:rsidRPr="008F3732" w:rsidRDefault="002D3D77" w:rsidP="002D3D77">
      <w:pPr>
        <w:shd w:val="clear" w:color="auto" w:fill="FFFFFF"/>
        <w:spacing w:before="300" w:after="345" w:line="240" w:lineRule="auto"/>
        <w:outlineLvl w:val="1"/>
        <w:rPr>
          <w:rFonts w:ascii="Calibri" w:eastAsia="Times New Roman" w:hAnsi="Calibri" w:cs="Calibri"/>
          <w:b/>
          <w:bCs/>
          <w:color w:val="333333"/>
          <w:kern w:val="0"/>
          <w:lang w:eastAsia="en-IN"/>
          <w14:ligatures w14:val="none"/>
        </w:rPr>
      </w:pPr>
      <w:r w:rsidRPr="002D3D77">
        <w:rPr>
          <w:rFonts w:ascii="Calibri" w:eastAsia="Times New Roman" w:hAnsi="Calibri" w:cs="Calibri"/>
          <w:b/>
          <w:bCs/>
          <w:color w:val="333333"/>
          <w:kern w:val="0"/>
          <w:lang w:eastAsia="en-IN"/>
          <w14:ligatures w14:val="none"/>
        </w:rPr>
        <w:t>Why Should We Use Surrogate Key</w:t>
      </w:r>
    </w:p>
    <w:p w14:paraId="1748F715" w14:textId="77777777" w:rsidR="00C57C5F" w:rsidRPr="00E820F8" w:rsidRDefault="00DF09E7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Basically,</w:t>
      </w:r>
      <w:r w:rsidR="009E2FF7" w:rsidRPr="00E820F8">
        <w:rPr>
          <w:rFonts w:ascii="Calibri" w:hAnsi="Calibri" w:cs="Calibri"/>
        </w:rPr>
        <w:t xml:space="preserve"> it’s an artificial key that is used as a substitute for a Natural Key (NK). </w:t>
      </w:r>
    </w:p>
    <w:p w14:paraId="0EB3A539" w14:textId="77777777" w:rsidR="00C57C5F" w:rsidRPr="00E820F8" w:rsidRDefault="009E2FF7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We should have defined </w:t>
      </w:r>
      <w:r w:rsidR="00C57C5F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 in our tables as per the business requirement and that might be able to uniquely identify any record. </w:t>
      </w:r>
    </w:p>
    <w:p w14:paraId="0FCA6381" w14:textId="4DBBDC04" w:rsidR="00E820F8" w:rsidRPr="00E820F8" w:rsidRDefault="00E820F8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But</w:t>
      </w:r>
      <w:r w:rsidR="009E2FF7" w:rsidRPr="00E820F8">
        <w:rPr>
          <w:rFonts w:ascii="Calibri" w:hAnsi="Calibri" w:cs="Calibri"/>
        </w:rPr>
        <w:t xml:space="preserve"> </w:t>
      </w:r>
      <w:r w:rsidRPr="00E820F8">
        <w:rPr>
          <w:rFonts w:ascii="Calibri" w:hAnsi="Calibri" w:cs="Calibri"/>
        </w:rPr>
        <w:t>s</w:t>
      </w:r>
      <w:r w:rsidR="00C57C5F" w:rsidRPr="00E820F8">
        <w:rPr>
          <w:rFonts w:ascii="Calibri" w:hAnsi="Calibri" w:cs="Calibri"/>
        </w:rPr>
        <w:t xml:space="preserve">urrogate </w:t>
      </w:r>
      <w:r w:rsidRPr="00E820F8">
        <w:rPr>
          <w:rFonts w:ascii="Calibri" w:hAnsi="Calibri" w:cs="Calibri"/>
        </w:rPr>
        <w:t>k</w:t>
      </w:r>
      <w:r w:rsidR="00C57C5F" w:rsidRPr="00E820F8">
        <w:rPr>
          <w:rFonts w:ascii="Calibri" w:hAnsi="Calibri" w:cs="Calibri"/>
        </w:rPr>
        <w:t>ey</w:t>
      </w:r>
      <w:r w:rsidR="009E2FF7" w:rsidRPr="00E820F8">
        <w:rPr>
          <w:rFonts w:ascii="Calibri" w:hAnsi="Calibri" w:cs="Calibri"/>
        </w:rPr>
        <w:t xml:space="preserve"> is just an Integer attached to a record for the purpose of joining different tables in a Star or Snowflake </w:t>
      </w:r>
      <w:r w:rsidR="00536D19" w:rsidRPr="00E820F8">
        <w:rPr>
          <w:rFonts w:ascii="Calibri" w:hAnsi="Calibri" w:cs="Calibri"/>
        </w:rPr>
        <w:t>schema-based</w:t>
      </w:r>
      <w:r w:rsidR="009E2FF7" w:rsidRPr="00E820F8">
        <w:rPr>
          <w:rFonts w:ascii="Calibri" w:hAnsi="Calibri" w:cs="Calibri"/>
        </w:rPr>
        <w:t xml:space="preserve"> D</w:t>
      </w:r>
      <w:r w:rsidR="00857062">
        <w:rPr>
          <w:rFonts w:ascii="Calibri" w:hAnsi="Calibri" w:cs="Calibri"/>
        </w:rPr>
        <w:t xml:space="preserve">ata </w:t>
      </w:r>
      <w:r w:rsidR="009E2FF7" w:rsidRPr="00E820F8">
        <w:rPr>
          <w:rFonts w:ascii="Calibri" w:hAnsi="Calibri" w:cs="Calibri"/>
        </w:rPr>
        <w:t>W</w:t>
      </w:r>
      <w:r w:rsidR="00857062">
        <w:rPr>
          <w:rFonts w:ascii="Calibri" w:hAnsi="Calibri" w:cs="Calibri"/>
        </w:rPr>
        <w:t>arehouse</w:t>
      </w:r>
      <w:r w:rsidR="009E2FF7" w:rsidRPr="00E820F8">
        <w:rPr>
          <w:rFonts w:ascii="Calibri" w:hAnsi="Calibri" w:cs="Calibri"/>
        </w:rPr>
        <w:t xml:space="preserve">. </w:t>
      </w:r>
    </w:p>
    <w:p w14:paraId="25433135" w14:textId="02D2DC77" w:rsidR="008F3732" w:rsidRPr="00E820F8" w:rsidRDefault="00E820F8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Surrogate key</w:t>
      </w:r>
      <w:r w:rsidR="009E2FF7" w:rsidRPr="00E820F8">
        <w:rPr>
          <w:rFonts w:ascii="Calibri" w:hAnsi="Calibri" w:cs="Calibri"/>
        </w:rPr>
        <w:t xml:space="preserve"> is much needed when we have very long </w:t>
      </w:r>
      <w:r w:rsidRPr="00E820F8">
        <w:rPr>
          <w:rFonts w:ascii="Calibri" w:hAnsi="Calibri" w:cs="Calibri"/>
        </w:rPr>
        <w:t>natural key</w:t>
      </w:r>
      <w:r w:rsidR="009E2FF7" w:rsidRPr="00E820F8">
        <w:rPr>
          <w:rFonts w:ascii="Calibri" w:hAnsi="Calibri" w:cs="Calibri"/>
        </w:rPr>
        <w:t xml:space="preserve"> or the datatype of the </w:t>
      </w:r>
      <w:r w:rsidRPr="00E820F8">
        <w:rPr>
          <w:rFonts w:ascii="Calibri" w:hAnsi="Calibri" w:cs="Calibri"/>
        </w:rPr>
        <w:t>natural key</w:t>
      </w:r>
      <w:r w:rsidR="009E2FF7" w:rsidRPr="00E820F8">
        <w:rPr>
          <w:rFonts w:ascii="Calibri" w:hAnsi="Calibri" w:cs="Calibri"/>
        </w:rPr>
        <w:t xml:space="preserve"> is not suitable for Indexing. </w:t>
      </w:r>
    </w:p>
    <w:p w14:paraId="04EE7AFE" w14:textId="77777777" w:rsidR="00E820F8" w:rsidRPr="00E820F8" w:rsidRDefault="0028114E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If we replace the </w:t>
      </w:r>
      <w:r w:rsidR="00E820F8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 with a single Integer, it should be able to save a substantial amount of storage space.</w:t>
      </w:r>
    </w:p>
    <w:p w14:paraId="7C0CEAB6" w14:textId="76540339" w:rsidR="00E820F8" w:rsidRPr="00E820F8" w:rsidRDefault="0028114E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The </w:t>
      </w:r>
      <w:r w:rsidR="00E820F8" w:rsidRPr="00E820F8">
        <w:rPr>
          <w:rFonts w:ascii="Calibri" w:hAnsi="Calibri" w:cs="Calibri"/>
        </w:rPr>
        <w:t xml:space="preserve">surrogate key </w:t>
      </w:r>
      <w:r w:rsidRPr="00E820F8">
        <w:rPr>
          <w:rFonts w:ascii="Calibri" w:hAnsi="Calibri" w:cs="Calibri"/>
        </w:rPr>
        <w:t xml:space="preserve">of different Dimensions would be stored as Foreign Keys (FK) in the Fact tables to maintain Referential Integrity (RI), and here instead of storing of those big or huge </w:t>
      </w:r>
      <w:r w:rsidR="00E820F8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, storing of concise </w:t>
      </w:r>
      <w:r w:rsidR="00E820F8" w:rsidRPr="00E820F8">
        <w:rPr>
          <w:rFonts w:ascii="Calibri" w:hAnsi="Calibri" w:cs="Calibri"/>
        </w:rPr>
        <w:t>surrogate key</w:t>
      </w:r>
      <w:r w:rsidRPr="00E820F8">
        <w:rPr>
          <w:rFonts w:ascii="Calibri" w:hAnsi="Calibri" w:cs="Calibri"/>
        </w:rPr>
        <w:t xml:space="preserve"> would result in less amount of space needed. </w:t>
      </w:r>
    </w:p>
    <w:p w14:paraId="4CBA29F4" w14:textId="146029D0" w:rsidR="0028114E" w:rsidRDefault="0028114E" w:rsidP="002714DA">
      <w:pPr>
        <w:pStyle w:val="ListParagraph"/>
        <w:jc w:val="both"/>
        <w:rPr>
          <w:rFonts w:ascii="Calibri" w:hAnsi="Calibri" w:cs="Calibri"/>
        </w:rPr>
      </w:pPr>
    </w:p>
    <w:p w14:paraId="5B9BF544" w14:textId="77777777" w:rsidR="007031F1" w:rsidRDefault="007031F1" w:rsidP="002714DA">
      <w:pPr>
        <w:pStyle w:val="ListParagraph"/>
        <w:jc w:val="both"/>
        <w:rPr>
          <w:rFonts w:ascii="Calibri" w:hAnsi="Calibri" w:cs="Calibri"/>
        </w:rPr>
      </w:pPr>
    </w:p>
    <w:p w14:paraId="180E1ADB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Example of a Surrogate Key</w:t>
      </w:r>
    </w:p>
    <w:p w14:paraId="7028F48F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Without a Surrogate Key (Using Natural Key)</w:t>
      </w:r>
    </w:p>
    <w:p w14:paraId="6E3B0A35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</w:rPr>
        <w:t> </w:t>
      </w:r>
    </w:p>
    <w:p w14:paraId="7E5822A0" w14:textId="77777777" w:rsidR="007031F1" w:rsidRPr="007031F1" w:rsidRDefault="007031F1" w:rsidP="007031F1">
      <w:pPr>
        <w:pStyle w:val="ListParagraph"/>
        <w:rPr>
          <w:rFonts w:ascii="Calibri" w:hAnsi="Calibri" w:cs="Calibri"/>
        </w:rPr>
      </w:pPr>
      <w:r w:rsidRPr="007031F1">
        <w:rPr>
          <w:rFonts w:ascii="Calibri" w:hAnsi="Calibri" w:cs="Calibri"/>
        </w:rPr>
        <w:t>CREATE TABLE Customers (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</w:t>
      </w:r>
      <w:proofErr w:type="gramStart"/>
      <w:r w:rsidRPr="007031F1">
        <w:rPr>
          <w:rFonts w:ascii="Calibri" w:hAnsi="Calibri" w:cs="Calibri"/>
        </w:rPr>
        <w:t>VARCHAR(</w:t>
      </w:r>
      <w:proofErr w:type="gramEnd"/>
      <w:r w:rsidRPr="007031F1">
        <w:rPr>
          <w:rFonts w:ascii="Calibri" w:hAnsi="Calibri" w:cs="Calibri"/>
        </w:rPr>
        <w:t xml:space="preserve">255) PRIMARY KEY, </w:t>
      </w:r>
      <w:r w:rsidRPr="007031F1">
        <w:rPr>
          <w:rFonts w:ascii="Calibri" w:hAnsi="Calibri" w:cs="Calibri"/>
        </w:rPr>
        <w:br/>
      </w:r>
      <w:r w:rsidRPr="007031F1">
        <w:rPr>
          <w:rFonts w:ascii="Calibri" w:hAnsi="Calibri" w:cs="Calibri"/>
        </w:rPr>
        <w:lastRenderedPageBreak/>
        <w:t xml:space="preserve">    name VARCHAR(100),</w:t>
      </w:r>
      <w:r w:rsidRPr="007031F1">
        <w:rPr>
          <w:rFonts w:ascii="Calibri" w:hAnsi="Calibri" w:cs="Calibri"/>
        </w:rPr>
        <w:br/>
        <w:t xml:space="preserve">    phone VARCHAR(20)</w:t>
      </w:r>
      <w:r w:rsidRPr="007031F1">
        <w:rPr>
          <w:rFonts w:ascii="Calibri" w:hAnsi="Calibri" w:cs="Calibri"/>
        </w:rPr>
        <w:br/>
        <w:t>);</w:t>
      </w:r>
    </w:p>
    <w:p w14:paraId="16355E85" w14:textId="77777777" w:rsid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Problem:</w:t>
      </w:r>
      <w:r w:rsidRPr="007031F1">
        <w:rPr>
          <w:rFonts w:ascii="Calibri" w:hAnsi="Calibri" w:cs="Calibri"/>
        </w:rPr>
        <w:t xml:space="preserve"> If the email changes, we must update it in all related tables.</w:t>
      </w:r>
    </w:p>
    <w:p w14:paraId="015EED50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</w:p>
    <w:p w14:paraId="1877DAAD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With a Surrogate Key (Auto-increment ID)</w:t>
      </w:r>
    </w:p>
    <w:p w14:paraId="490CE7D4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</w:rPr>
        <w:t> </w:t>
      </w:r>
    </w:p>
    <w:p w14:paraId="38B5196A" w14:textId="77777777" w:rsidR="007031F1" w:rsidRDefault="007031F1" w:rsidP="007031F1">
      <w:pPr>
        <w:pStyle w:val="ListParagraph"/>
        <w:rPr>
          <w:rFonts w:ascii="Calibri" w:hAnsi="Calibri" w:cs="Calibri"/>
        </w:rPr>
      </w:pPr>
      <w:r w:rsidRPr="007031F1">
        <w:rPr>
          <w:rFonts w:ascii="Calibri" w:hAnsi="Calibri" w:cs="Calibri"/>
        </w:rPr>
        <w:t>CREATE TABLE Customers (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customer_id</w:t>
      </w:r>
      <w:proofErr w:type="spellEnd"/>
      <w:r w:rsidRPr="007031F1">
        <w:rPr>
          <w:rFonts w:ascii="Calibri" w:hAnsi="Calibri" w:cs="Calibri"/>
        </w:rPr>
        <w:t xml:space="preserve"> INT </w:t>
      </w:r>
      <w:proofErr w:type="gramStart"/>
      <w:r w:rsidRPr="007031F1">
        <w:rPr>
          <w:rFonts w:ascii="Calibri" w:hAnsi="Calibri" w:cs="Calibri"/>
        </w:rPr>
        <w:t>IDENTITY(</w:t>
      </w:r>
      <w:proofErr w:type="gramEnd"/>
      <w:r w:rsidRPr="007031F1">
        <w:rPr>
          <w:rFonts w:ascii="Calibri" w:hAnsi="Calibri" w:cs="Calibri"/>
        </w:rPr>
        <w:t xml:space="preserve">1,1) PRIMARY KEY, 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VARCHAR(255) UNIQUE,</w:t>
      </w:r>
      <w:r w:rsidRPr="007031F1">
        <w:rPr>
          <w:rFonts w:ascii="Calibri" w:hAnsi="Calibri" w:cs="Calibri"/>
        </w:rPr>
        <w:br/>
        <w:t xml:space="preserve">    name VARCHAR(100),</w:t>
      </w:r>
      <w:r w:rsidRPr="007031F1">
        <w:rPr>
          <w:rFonts w:ascii="Calibri" w:hAnsi="Calibri" w:cs="Calibri"/>
        </w:rPr>
        <w:br/>
        <w:t xml:space="preserve">    phone VARCHAR(20)</w:t>
      </w:r>
      <w:r w:rsidRPr="007031F1">
        <w:rPr>
          <w:rFonts w:ascii="Calibri" w:hAnsi="Calibri" w:cs="Calibri"/>
        </w:rPr>
        <w:br/>
        <w:t>);</w:t>
      </w:r>
    </w:p>
    <w:p w14:paraId="6EC9AD6F" w14:textId="77777777" w:rsidR="007031F1" w:rsidRPr="007031F1" w:rsidRDefault="007031F1" w:rsidP="007031F1">
      <w:pPr>
        <w:pStyle w:val="ListParagraph"/>
        <w:rPr>
          <w:rFonts w:ascii="Calibri" w:hAnsi="Calibri" w:cs="Calibri"/>
        </w:rPr>
      </w:pPr>
    </w:p>
    <w:p w14:paraId="169CDC5D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Solution:</w:t>
      </w:r>
      <w:r w:rsidRPr="007031F1">
        <w:rPr>
          <w:rFonts w:ascii="Calibri" w:hAnsi="Calibri" w:cs="Calibri"/>
        </w:rPr>
        <w:t xml:space="preserve"> Even if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changes, </w:t>
      </w:r>
      <w:proofErr w:type="spellStart"/>
      <w:r w:rsidRPr="007031F1">
        <w:rPr>
          <w:rFonts w:ascii="Calibri" w:hAnsi="Calibri" w:cs="Calibri"/>
        </w:rPr>
        <w:t>customer_id</w:t>
      </w:r>
      <w:proofErr w:type="spellEnd"/>
      <w:r w:rsidRPr="007031F1">
        <w:rPr>
          <w:rFonts w:ascii="Calibri" w:hAnsi="Calibri" w:cs="Calibri"/>
        </w:rPr>
        <w:t xml:space="preserve"> remains </w:t>
      </w:r>
      <w:r w:rsidRPr="007031F1">
        <w:rPr>
          <w:rFonts w:ascii="Calibri" w:hAnsi="Calibri" w:cs="Calibri"/>
          <w:b/>
          <w:bCs/>
        </w:rPr>
        <w:t>unchanged</w:t>
      </w:r>
      <w:r w:rsidRPr="007031F1">
        <w:rPr>
          <w:rFonts w:ascii="Calibri" w:hAnsi="Calibri" w:cs="Calibri"/>
        </w:rPr>
        <w:t>.</w:t>
      </w:r>
    </w:p>
    <w:p w14:paraId="35CC3C13" w14:textId="77777777" w:rsidR="007031F1" w:rsidRDefault="007031F1" w:rsidP="002714DA">
      <w:pPr>
        <w:pStyle w:val="ListParagraph"/>
        <w:jc w:val="both"/>
        <w:rPr>
          <w:rFonts w:ascii="Calibri" w:hAnsi="Calibri" w:cs="Calibri"/>
        </w:rPr>
      </w:pPr>
    </w:p>
    <w:p w14:paraId="1E4746B4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7C3EF73F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18AE8CC7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7FC4C611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0E25C4C9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0DD62C14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sectPr w:rsidR="005C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F4BA4"/>
    <w:multiLevelType w:val="hybridMultilevel"/>
    <w:tmpl w:val="43D46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31317"/>
    <w:multiLevelType w:val="multilevel"/>
    <w:tmpl w:val="1E1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52A25"/>
    <w:multiLevelType w:val="multilevel"/>
    <w:tmpl w:val="16A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A0E06"/>
    <w:multiLevelType w:val="multilevel"/>
    <w:tmpl w:val="3D5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1D6EC7"/>
    <w:multiLevelType w:val="multilevel"/>
    <w:tmpl w:val="27C2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020111">
    <w:abstractNumId w:val="3"/>
  </w:num>
  <w:num w:numId="2" w16cid:durableId="1118258771">
    <w:abstractNumId w:val="2"/>
  </w:num>
  <w:num w:numId="3" w16cid:durableId="1051922971">
    <w:abstractNumId w:val="0"/>
  </w:num>
  <w:num w:numId="4" w16cid:durableId="1979457059">
    <w:abstractNumId w:val="1"/>
  </w:num>
  <w:num w:numId="5" w16cid:durableId="1735932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8"/>
    <w:rsid w:val="00094C7C"/>
    <w:rsid w:val="001C6A23"/>
    <w:rsid w:val="001C6D69"/>
    <w:rsid w:val="001D0C6E"/>
    <w:rsid w:val="002714DA"/>
    <w:rsid w:val="0028114E"/>
    <w:rsid w:val="002D3D77"/>
    <w:rsid w:val="00362473"/>
    <w:rsid w:val="003750D4"/>
    <w:rsid w:val="004F7226"/>
    <w:rsid w:val="00536D19"/>
    <w:rsid w:val="005C69BA"/>
    <w:rsid w:val="007031F1"/>
    <w:rsid w:val="00857062"/>
    <w:rsid w:val="008F3732"/>
    <w:rsid w:val="009E2FF7"/>
    <w:rsid w:val="00C57C5F"/>
    <w:rsid w:val="00CF7368"/>
    <w:rsid w:val="00DF09E7"/>
    <w:rsid w:val="00E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7717"/>
  <w15:chartTrackingRefBased/>
  <w15:docId w15:val="{A8DE2D8B-BB6F-4BA7-86BD-5B9B9F8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16</cp:revision>
  <dcterms:created xsi:type="dcterms:W3CDTF">2025-02-19T12:18:00Z</dcterms:created>
  <dcterms:modified xsi:type="dcterms:W3CDTF">2025-02-24T05:17:00Z</dcterms:modified>
</cp:coreProperties>
</file>