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517C" w14:textId="1F3EF0A3" w:rsidR="00C27144" w:rsidRPr="00A527D8" w:rsidRDefault="00A527D8">
      <w:pPr>
        <w:jc w:val="center"/>
        <w:rPr>
          <w:bCs/>
          <w:sz w:val="24"/>
          <w:szCs w:val="24"/>
        </w:rPr>
      </w:pPr>
      <w:r w:rsidRPr="00A73D55">
        <w:rPr>
          <w:rFonts w:ascii="Segoe UI Historic" w:eastAsia="Segoe UI Historic" w:hAnsi="Segoe UI Historic" w:cs="Segoe UI Historic"/>
          <w:color w:val="948A54" w:themeColor="background2" w:themeShade="80"/>
          <w:spacing w:val="141"/>
          <w:w w:val="99"/>
          <w:sz w:val="144"/>
          <w:szCs w:val="144"/>
        </w:rPr>
        <w:t>ᛉ</w:t>
      </w:r>
      <w:r>
        <w:rPr>
          <w:rFonts w:ascii="Segoe UI Historic" w:eastAsia="Segoe UI Historic" w:hAnsi="Segoe UI Historic" w:cs="Segoe UI Historic"/>
          <w:color w:val="000000"/>
          <w:spacing w:val="141"/>
          <w:w w:val="99"/>
          <w:sz w:val="96"/>
          <w:szCs w:val="96"/>
        </w:rPr>
        <w:br/>
      </w:r>
      <w:r w:rsidRPr="00A527D8">
        <w:rPr>
          <w:rFonts w:ascii="Calibri" w:eastAsia="Calibri" w:hAnsi="Calibri" w:cs="Calibri"/>
          <w:b/>
          <w:bCs/>
          <w:color w:val="000000"/>
          <w:sz w:val="48"/>
          <w:szCs w:val="48"/>
        </w:rPr>
        <w:t>A</w:t>
      </w:r>
      <w:r w:rsidRPr="00A527D8">
        <w:rPr>
          <w:rFonts w:ascii="Calibri" w:eastAsia="Calibri" w:hAnsi="Calibri" w:cs="Calibri"/>
          <w:b/>
          <w:bCs/>
          <w:color w:val="000000"/>
          <w:spacing w:val="-1"/>
          <w:w w:val="116"/>
          <w:sz w:val="48"/>
          <w:szCs w:val="48"/>
        </w:rPr>
        <w:t>L</w:t>
      </w:r>
      <w:r w:rsidRPr="00A527D8">
        <w:rPr>
          <w:rFonts w:ascii="Calibri" w:eastAsia="Calibri" w:hAnsi="Calibri" w:cs="Calibri"/>
          <w:b/>
          <w:bCs/>
          <w:color w:val="000000"/>
          <w:w w:val="107"/>
          <w:sz w:val="48"/>
          <w:szCs w:val="48"/>
        </w:rPr>
        <w:t>G</w:t>
      </w:r>
      <w:r w:rsidRPr="00A527D8">
        <w:rPr>
          <w:rFonts w:ascii="Calibri" w:eastAsia="Calibri" w:hAnsi="Calibri" w:cs="Calibri"/>
          <w:b/>
          <w:bCs/>
          <w:color w:val="000000"/>
          <w:sz w:val="48"/>
          <w:szCs w:val="48"/>
        </w:rPr>
        <w:t>I</w:t>
      </w:r>
      <w:r w:rsidRPr="00A527D8">
        <w:rPr>
          <w:rFonts w:ascii="Calibri" w:eastAsia="Calibri" w:hAnsi="Calibri" w:cs="Calibri"/>
          <w:b/>
          <w:bCs/>
          <w:color w:val="000000"/>
          <w:spacing w:val="-1"/>
          <w:w w:val="114"/>
          <w:sz w:val="48"/>
          <w:szCs w:val="48"/>
        </w:rPr>
        <w:t>Z</w:t>
      </w:r>
      <w:r w:rsidRPr="00A527D8">
        <w:rPr>
          <w:rFonts w:ascii="Calibri" w:eastAsia="Calibri" w:hAnsi="Calibri" w:cs="Calibri"/>
          <w:b/>
          <w:bCs/>
          <w:color w:val="000000"/>
          <w:spacing w:val="-23"/>
          <w:sz w:val="48"/>
          <w:szCs w:val="48"/>
        </w:rPr>
        <w:t xml:space="preserve"> </w:t>
      </w:r>
      <w:r w:rsidRPr="00A527D8">
        <w:rPr>
          <w:rFonts w:ascii="Calibri" w:eastAsia="Calibri" w:hAnsi="Calibri" w:cs="Calibri"/>
          <w:b/>
          <w:bCs/>
          <w:color w:val="000000"/>
          <w:sz w:val="48"/>
          <w:szCs w:val="48"/>
        </w:rPr>
        <w:t>A</w:t>
      </w:r>
      <w:r w:rsidRPr="00A527D8">
        <w:rPr>
          <w:rFonts w:ascii="Calibri" w:eastAsia="Calibri" w:hAnsi="Calibri" w:cs="Calibri"/>
          <w:b/>
          <w:bCs/>
          <w:color w:val="000000"/>
          <w:spacing w:val="-1"/>
          <w:w w:val="116"/>
          <w:sz w:val="48"/>
          <w:szCs w:val="48"/>
        </w:rPr>
        <w:t>L</w:t>
      </w:r>
      <w:r w:rsidRPr="00A527D8">
        <w:rPr>
          <w:rFonts w:ascii="Calibri" w:eastAsia="Calibri" w:hAnsi="Calibri" w:cs="Calibri"/>
          <w:b/>
          <w:bCs/>
          <w:color w:val="000000"/>
          <w:spacing w:val="-1"/>
          <w:sz w:val="48"/>
          <w:szCs w:val="48"/>
        </w:rPr>
        <w:t>I</w:t>
      </w:r>
      <w:r w:rsidRPr="00A527D8">
        <w:rPr>
          <w:rFonts w:ascii="Calibri" w:eastAsia="Calibri" w:hAnsi="Calibri" w:cs="Calibri"/>
          <w:b/>
          <w:bCs/>
          <w:color w:val="000000"/>
          <w:spacing w:val="-1"/>
          <w:w w:val="107"/>
          <w:sz w:val="48"/>
          <w:szCs w:val="48"/>
        </w:rPr>
        <w:t>G</w:t>
      </w:r>
      <w:r w:rsidRPr="00A527D8">
        <w:rPr>
          <w:rFonts w:ascii="Calibri" w:eastAsia="Calibri" w:hAnsi="Calibri" w:cs="Calibri"/>
          <w:b/>
          <w:bCs/>
          <w:color w:val="000000"/>
          <w:w w:val="105"/>
          <w:sz w:val="48"/>
          <w:szCs w:val="48"/>
        </w:rPr>
        <w:t>N</w:t>
      </w:r>
      <w:r w:rsidRPr="00A527D8">
        <w:rPr>
          <w:rFonts w:ascii="Calibri" w:eastAsia="Calibri" w:hAnsi="Calibri" w:cs="Calibri"/>
          <w:b/>
          <w:bCs/>
          <w:color w:val="000000"/>
          <w:spacing w:val="-1"/>
          <w:w w:val="90"/>
          <w:sz w:val="48"/>
          <w:szCs w:val="48"/>
        </w:rPr>
        <w:t>M</w:t>
      </w:r>
      <w:r w:rsidRPr="00A527D8">
        <w:rPr>
          <w:rFonts w:ascii="Calibri" w:eastAsia="Calibri" w:hAnsi="Calibri" w:cs="Calibri"/>
          <w:b/>
          <w:bCs/>
          <w:color w:val="000000"/>
          <w:spacing w:val="-1"/>
          <w:w w:val="112"/>
          <w:sz w:val="48"/>
          <w:szCs w:val="48"/>
        </w:rPr>
        <w:t>E</w:t>
      </w:r>
      <w:r w:rsidRPr="00A527D8">
        <w:rPr>
          <w:rFonts w:ascii="Calibri" w:eastAsia="Calibri" w:hAnsi="Calibri" w:cs="Calibri"/>
          <w:b/>
          <w:bCs/>
          <w:color w:val="000000"/>
          <w:spacing w:val="-1"/>
          <w:w w:val="105"/>
          <w:sz w:val="48"/>
          <w:szCs w:val="48"/>
        </w:rPr>
        <w:t>N</w:t>
      </w:r>
      <w:r w:rsidRPr="00A527D8">
        <w:rPr>
          <w:rFonts w:ascii="Calibri" w:eastAsia="Calibri" w:hAnsi="Calibri" w:cs="Calibri"/>
          <w:b/>
          <w:bCs/>
          <w:color w:val="000000"/>
          <w:sz w:val="48"/>
          <w:szCs w:val="48"/>
        </w:rPr>
        <w:t>T</w:t>
      </w:r>
      <w:r w:rsidRPr="00A527D8">
        <w:rPr>
          <w:rFonts w:ascii="Calibri" w:eastAsia="Calibri" w:hAnsi="Calibri" w:cs="Calibri"/>
          <w:b/>
          <w:bCs/>
          <w:color w:val="000000"/>
          <w:spacing w:val="-23"/>
          <w:sz w:val="48"/>
          <w:szCs w:val="48"/>
        </w:rPr>
        <w:t xml:space="preserve"> </w:t>
      </w:r>
      <w:r w:rsidRPr="00A527D8">
        <w:rPr>
          <w:rFonts w:ascii="Calibri" w:eastAsia="Calibri" w:hAnsi="Calibri" w:cs="Calibri"/>
          <w:b/>
          <w:bCs/>
          <w:color w:val="000000"/>
          <w:w w:val="112"/>
          <w:sz w:val="48"/>
          <w:szCs w:val="48"/>
        </w:rPr>
        <w:t>E</w:t>
      </w:r>
      <w:r w:rsidRPr="00A527D8">
        <w:rPr>
          <w:rFonts w:ascii="Calibri" w:eastAsia="Calibri" w:hAnsi="Calibri" w:cs="Calibri"/>
          <w:b/>
          <w:bCs/>
          <w:color w:val="000000"/>
          <w:spacing w:val="-1"/>
          <w:w w:val="105"/>
          <w:sz w:val="48"/>
          <w:szCs w:val="48"/>
        </w:rPr>
        <w:t>N</w:t>
      </w:r>
      <w:r w:rsidRPr="00A527D8">
        <w:rPr>
          <w:rFonts w:ascii="Calibri" w:eastAsia="Calibri" w:hAnsi="Calibri" w:cs="Calibri"/>
          <w:b/>
          <w:bCs/>
          <w:color w:val="000000"/>
          <w:w w:val="107"/>
          <w:sz w:val="48"/>
          <w:szCs w:val="48"/>
        </w:rPr>
        <w:t>G</w:t>
      </w:r>
      <w:r w:rsidRPr="00A527D8">
        <w:rPr>
          <w:rFonts w:ascii="Calibri" w:eastAsia="Calibri" w:hAnsi="Calibri" w:cs="Calibri"/>
          <w:b/>
          <w:bCs/>
          <w:color w:val="000000"/>
          <w:spacing w:val="-1"/>
          <w:sz w:val="48"/>
          <w:szCs w:val="48"/>
        </w:rPr>
        <w:t>I</w:t>
      </w:r>
      <w:r w:rsidRPr="00A527D8">
        <w:rPr>
          <w:rFonts w:ascii="Calibri" w:eastAsia="Calibri" w:hAnsi="Calibri" w:cs="Calibri"/>
          <w:b/>
          <w:bCs/>
          <w:color w:val="000000"/>
          <w:spacing w:val="-1"/>
          <w:w w:val="105"/>
          <w:sz w:val="48"/>
          <w:szCs w:val="48"/>
        </w:rPr>
        <w:t>N</w:t>
      </w:r>
      <w:r w:rsidRPr="00A527D8">
        <w:rPr>
          <w:rFonts w:ascii="Calibri" w:eastAsia="Calibri" w:hAnsi="Calibri" w:cs="Calibri"/>
          <w:b/>
          <w:bCs/>
          <w:color w:val="000000"/>
          <w:w w:val="112"/>
          <w:sz w:val="48"/>
          <w:szCs w:val="48"/>
        </w:rPr>
        <w:t>E</w:t>
      </w:r>
      <w:r>
        <w:rPr>
          <w:rFonts w:ascii="Aptos Display" w:eastAsia="Aptos Display" w:hAnsi="Aptos Display"/>
          <w:bCs/>
          <w:sz w:val="24"/>
          <w:szCs w:val="24"/>
        </w:rPr>
        <w:br/>
      </w:r>
      <w:r w:rsidR="00AC2933" w:rsidRPr="00A527D8">
        <w:rPr>
          <w:rFonts w:ascii="Aptos Display" w:eastAsia="Aptos Display" w:hAnsi="Aptos Display"/>
          <w:bCs/>
          <w:sz w:val="24"/>
          <w:szCs w:val="24"/>
        </w:rPr>
        <w:t xml:space="preserve">Secure AI Guardrail Enforcement (SAGE) </w:t>
      </w:r>
      <w:r w:rsidRPr="00A527D8">
        <w:rPr>
          <w:rFonts w:ascii="Aptos Display" w:eastAsia="Aptos Display" w:hAnsi="Aptos Display"/>
          <w:bCs/>
          <w:sz w:val="24"/>
          <w:szCs w:val="24"/>
        </w:rPr>
        <w:t>and the</w:t>
      </w:r>
      <w:r w:rsidRPr="00A527D8">
        <w:rPr>
          <w:rFonts w:ascii="Aptos Display" w:eastAsia="Aptos Display" w:hAnsi="Aptos Display"/>
          <w:bCs/>
          <w:sz w:val="24"/>
          <w:szCs w:val="24"/>
        </w:rPr>
        <w:br/>
      </w:r>
      <w:r w:rsidR="00AC2933" w:rsidRPr="00A527D8">
        <w:rPr>
          <w:rFonts w:ascii="Aptos Display" w:eastAsia="Aptos Display" w:hAnsi="Aptos Display"/>
          <w:bCs/>
          <w:sz w:val="24"/>
          <w:szCs w:val="24"/>
        </w:rPr>
        <w:t xml:space="preserve"> Revenant Alignment Governance Engine (RAGE)</w:t>
      </w:r>
    </w:p>
    <w:p w14:paraId="14D1F36B" w14:textId="45672091" w:rsidR="00C27144" w:rsidRPr="00A73D55" w:rsidRDefault="00A527D8" w:rsidP="00A527D8">
      <w:pPr>
        <w:jc w:val="center"/>
        <w:rPr>
          <w:rStyle w:val="IntenseReference"/>
          <w:color w:val="17365D" w:themeColor="text2" w:themeShade="BF"/>
        </w:rPr>
      </w:pPr>
      <w:r w:rsidRPr="00A73D55">
        <w:rPr>
          <w:rStyle w:val="IntenseReference"/>
          <w:color w:val="17365D" w:themeColor="text2" w:themeShade="BF"/>
        </w:rPr>
        <w:br/>
      </w:r>
      <w:r w:rsidR="00FA4750" w:rsidRPr="00A73D55">
        <w:rPr>
          <w:rStyle w:val="IntenseReference"/>
          <w:color w:val="17365D" w:themeColor="text2" w:themeShade="BF"/>
        </w:rPr>
        <w:t>A Runtime Cognitive Architecture for Structured Reasoning, Alignment, and Agentic Behavior</w:t>
      </w:r>
    </w:p>
    <w:p w14:paraId="5573FC87" w14:textId="3C4B6A38" w:rsidR="00C27144" w:rsidRPr="00F90ADA" w:rsidRDefault="00FA4750" w:rsidP="00A527D8">
      <w:pPr>
        <w:jc w:val="center"/>
        <w:rPr>
          <w:sz w:val="16"/>
          <w:szCs w:val="16"/>
        </w:rPr>
      </w:pPr>
      <w:r w:rsidRPr="00F90ADA">
        <w:rPr>
          <w:sz w:val="16"/>
          <w:szCs w:val="16"/>
        </w:rPr>
        <w:t xml:space="preserve">Author: David Fisher </w:t>
      </w:r>
      <w:r w:rsidR="006971D5" w:rsidRPr="00F90ADA">
        <w:rPr>
          <w:sz w:val="16"/>
          <w:szCs w:val="16"/>
        </w:rPr>
        <w:t>of</w:t>
      </w:r>
      <w:r w:rsidRPr="00F90ADA">
        <w:rPr>
          <w:sz w:val="16"/>
          <w:szCs w:val="16"/>
        </w:rPr>
        <w:t xml:space="preserve"> Revenant Systems</w:t>
      </w:r>
      <w:r w:rsidR="006971D5" w:rsidRPr="00F90ADA">
        <w:rPr>
          <w:sz w:val="16"/>
          <w:szCs w:val="16"/>
        </w:rPr>
        <w:t xml:space="preserve"> LLC</w:t>
      </w:r>
      <w:r w:rsidRPr="00F90ADA">
        <w:rPr>
          <w:sz w:val="16"/>
          <w:szCs w:val="16"/>
        </w:rPr>
        <w:br/>
      </w:r>
    </w:p>
    <w:p w14:paraId="3B007AD0" w14:textId="1A899EC8" w:rsidR="006971D5" w:rsidRDefault="00A527D8">
      <w:pPr>
        <w:rPr>
          <w:kern w:val="2"/>
          <w:szCs w:val="21"/>
          <w14:ligatures w14:val="standardContextual"/>
        </w:rPr>
      </w:pPr>
      <w:r>
        <w:br/>
      </w:r>
      <w:r>
        <w:br/>
      </w:r>
      <w:r w:rsidR="006971D5">
        <w:t>I want to begin this white paper with a foundational question, arguably one of the most consequential questions of my generation.</w:t>
      </w:r>
      <w:r w:rsidR="006971D5">
        <w:br/>
      </w:r>
      <w:r w:rsidR="006971D5">
        <w:br/>
      </w:r>
      <w:r w:rsidR="006971D5" w:rsidRPr="00A73D55">
        <w:rPr>
          <w:rStyle w:val="SubtleEmphasis"/>
          <w:color w:val="17365D" w:themeColor="text2" w:themeShade="BF"/>
        </w:rPr>
        <w:t xml:space="preserve">How can we design machine intelligence such that, even at artificial superintelligence (ASI) levels of capability, it remains consistently aligned with benevolent, prosocial, and ethically grounded behavior? </w:t>
      </w:r>
      <w:r w:rsidR="00F90ADA">
        <w:rPr>
          <w:rStyle w:val="SubtleEmphasis"/>
          <w:color w:val="31849B" w:themeColor="accent5" w:themeShade="BF"/>
        </w:rPr>
        <w:br/>
      </w:r>
      <w:r w:rsidR="00F90ADA">
        <w:rPr>
          <w:rStyle w:val="SubtleEmphasis"/>
          <w:color w:val="31849B" w:themeColor="accent5" w:themeShade="BF"/>
        </w:rPr>
        <w:br/>
      </w:r>
      <w:r w:rsidR="006971D5" w:rsidRPr="00F90ADA">
        <w:rPr>
          <w:rStyle w:val="ListContinue3Char"/>
        </w:rPr>
        <w:t>The goal is not merely to constrain harmful outcomes through external safeguards and guardrails, but to explore whether such systems can be architected to preserve beneficial behavior even under conditions of extreme capability and autonomy.</w:t>
      </w:r>
      <w:r w:rsidR="006971D5" w:rsidRPr="00F90ADA">
        <w:rPr>
          <w:rStyle w:val="ListContinue3Char"/>
        </w:rPr>
        <w:br/>
      </w:r>
      <w:r w:rsidR="006971D5">
        <w:br/>
        <w:t>This paper presents the Revenant Alignment Governance Engine (RAGE), a runtime architecture designed to govern large language model (LLM) behavior across state, memory, recursion, and constraint layers. RAGE wraps otherwise stateless model calls in a governed state machine that supports recursive refinement, coherence selection, skeptical contrast, emotional tracking, ethical gating, and temporal experience memory.</w:t>
      </w:r>
    </w:p>
    <w:p w14:paraId="22F27DB6" w14:textId="77777777" w:rsidR="0061103F" w:rsidRDefault="00FA4750" w:rsidP="0061103F">
      <w:r>
        <w:t>The current architecture exists as a working prototype, with several components still under active refinement. Although the core operator pipeline is functional, one conceptual frontier remains unresolved: temporal grounding. This paper outlines a potential extension, the χ-Temporal Substrate, as exploratory future work rather than a completed breakthrough</w:t>
      </w:r>
    </w:p>
    <w:p w14:paraId="457EEE5B" w14:textId="77777777" w:rsidR="00F90ADA" w:rsidRPr="00A73D55" w:rsidRDefault="00F90ADA">
      <w:pPr>
        <w:pStyle w:val="Heading2"/>
        <w:rPr>
          <w:rStyle w:val="SubtleReference"/>
          <w:color w:val="948A54" w:themeColor="background2" w:themeShade="80"/>
        </w:rPr>
      </w:pPr>
      <w:r w:rsidRPr="00A73D55">
        <w:rPr>
          <w:rStyle w:val="SubtleReference"/>
          <w:color w:val="948A54" w:themeColor="background2" w:themeShade="80"/>
        </w:rPr>
        <w:t>Practical Purpose and Design Goals</w:t>
      </w:r>
    </w:p>
    <w:p w14:paraId="493878C2" w14:textId="77777777" w:rsidR="00F90ADA" w:rsidRDefault="00F90ADA">
      <w:pPr>
        <w:rPr>
          <w:kern w:val="2"/>
          <w:szCs w:val="21"/>
          <w14:ligatures w14:val="standardContextual"/>
        </w:rPr>
      </w:pPr>
      <w:r>
        <w:t>The objective of this architecture is to support safer, more reliable AI deployment in business environments. From the outset, the engine was designed as a modular runtime layer that can integrate with a wide range of LLM APIs. Its development began as an effort to stress-test large language models, identify their weaknesses, and better understand how structured governance can improve their behavior in practical settings.</w:t>
      </w:r>
    </w:p>
    <w:p w14:paraId="1FCBC6CA" w14:textId="525F5B44" w:rsidR="00F90ADA" w:rsidRPr="00F90ADA" w:rsidRDefault="00F90ADA">
      <w:pPr>
        <w:divId w:val="502012532"/>
        <w:rPr>
          <w:kern w:val="2"/>
          <w:szCs w:val="21"/>
          <w14:ligatures w14:val="standardContextual"/>
        </w:rPr>
      </w:pPr>
      <w:r>
        <w:t>This white paper argues that safe and commercially viable AI deployment requires more than prompt engineering or post hoc filtering. It requires a runtime governance layer capable of structuring reasoning, preserving coherence across iterative passes, applying ethical constraints, and maintaining an inspectable record of how outputs were produced.</w:t>
      </w:r>
      <w:r>
        <w:rPr>
          <w:kern w:val="2"/>
          <w:szCs w:val="21"/>
          <w14:ligatures w14:val="standardContextual"/>
        </w:rPr>
        <w:t xml:space="preserve"> </w:t>
      </w:r>
      <w:r>
        <w:t>In practical terms, the architecture presented here is intended to provide the following benefits:</w:t>
      </w:r>
    </w:p>
    <w:p w14:paraId="6796073A" w14:textId="77777777" w:rsidR="00F90ADA" w:rsidRPr="00F90ADA" w:rsidRDefault="00F90ADA" w:rsidP="00F90ADA">
      <w:pPr>
        <w:pStyle w:val="ListParagraph"/>
        <w:numPr>
          <w:ilvl w:val="0"/>
          <w:numId w:val="13"/>
        </w:numPr>
        <w:divId w:val="502012532"/>
        <w:rPr>
          <w:sz w:val="24"/>
          <w:szCs w:val="24"/>
        </w:rPr>
      </w:pPr>
      <w:r w:rsidRPr="00F90ADA">
        <w:rPr>
          <w:sz w:val="24"/>
          <w:szCs w:val="24"/>
        </w:rPr>
        <w:t>Improved reliability across repeated model interactions</w:t>
      </w:r>
    </w:p>
    <w:p w14:paraId="01A01FBB" w14:textId="77777777" w:rsidR="00F90ADA" w:rsidRPr="00F90ADA" w:rsidRDefault="00F90ADA" w:rsidP="00F90ADA">
      <w:pPr>
        <w:pStyle w:val="ListParagraph"/>
        <w:numPr>
          <w:ilvl w:val="0"/>
          <w:numId w:val="13"/>
        </w:numPr>
        <w:divId w:val="502012532"/>
        <w:rPr>
          <w:sz w:val="24"/>
          <w:szCs w:val="24"/>
        </w:rPr>
      </w:pPr>
      <w:r w:rsidRPr="00F90ADA">
        <w:rPr>
          <w:sz w:val="24"/>
          <w:szCs w:val="24"/>
        </w:rPr>
        <w:t>Greater auditability through inspectable runtime traces</w:t>
      </w:r>
    </w:p>
    <w:p w14:paraId="76EDEC5F" w14:textId="62E79118" w:rsidR="00F90ADA" w:rsidRPr="00F90ADA" w:rsidRDefault="00F90ADA" w:rsidP="00F90ADA">
      <w:pPr>
        <w:pStyle w:val="ListParagraph"/>
        <w:numPr>
          <w:ilvl w:val="0"/>
          <w:numId w:val="13"/>
        </w:numPr>
        <w:divId w:val="502012532"/>
        <w:rPr>
          <w:sz w:val="24"/>
          <w:szCs w:val="24"/>
        </w:rPr>
      </w:pPr>
      <w:r w:rsidRPr="00F90ADA">
        <w:rPr>
          <w:sz w:val="24"/>
          <w:szCs w:val="24"/>
        </w:rPr>
        <w:t>Stronger alignment controls for high stakes use cases</w:t>
      </w:r>
    </w:p>
    <w:p w14:paraId="2091F57F" w14:textId="77777777" w:rsidR="00F90ADA" w:rsidRPr="00F90ADA" w:rsidRDefault="00F90ADA" w:rsidP="00F90ADA">
      <w:pPr>
        <w:pStyle w:val="ListParagraph"/>
        <w:numPr>
          <w:ilvl w:val="0"/>
          <w:numId w:val="13"/>
        </w:numPr>
        <w:divId w:val="502012532"/>
        <w:rPr>
          <w:sz w:val="24"/>
          <w:szCs w:val="24"/>
        </w:rPr>
      </w:pPr>
      <w:r w:rsidRPr="00F90ADA">
        <w:rPr>
          <w:sz w:val="24"/>
          <w:szCs w:val="24"/>
        </w:rPr>
        <w:t>Flexible integration between enterprise applications and large language models</w:t>
      </w:r>
    </w:p>
    <w:p w14:paraId="4F5CA1EA" w14:textId="54250A1C"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1. Introduction</w:t>
      </w:r>
    </w:p>
    <w:p w14:paraId="360626BC" w14:textId="77777777" w:rsidR="00AC2933" w:rsidRPr="008617A6" w:rsidRDefault="00AC2933">
      <w:r>
        <w:t>I entered the AI world during the GPT-3 era, not as a formally trained researcher, but as an outsider trying to understand how these systems behave. My formal academic training in AI begins this year, but RAGE emerged from several years of hands-on experimentation, system-level thinking, and architectural exploration.</w:t>
      </w:r>
    </w:p>
    <w:p w14:paraId="686A72B4" w14:textId="77777777" w:rsidR="00C27144" w:rsidRDefault="00FA4750">
      <w:r>
        <w:t>The core question driving this work has been:</w:t>
      </w:r>
    </w:p>
    <w:p w14:paraId="56BF47CB" w14:textId="77777777" w:rsidR="00C27144" w:rsidRPr="00F90ADA" w:rsidRDefault="00FA4750">
      <w:pPr>
        <w:pStyle w:val="SmallNote"/>
        <w:jc w:val="center"/>
        <w:rPr>
          <w:color w:val="76923C" w:themeColor="accent3" w:themeShade="BF"/>
        </w:rPr>
      </w:pPr>
      <w:r w:rsidRPr="00A73D55">
        <w:rPr>
          <w:color w:val="1F497D" w:themeColor="text2"/>
        </w:rPr>
        <w:t>How do you impose structure, coherence, and self-correction on a model that is stateless by design?</w:t>
      </w:r>
    </w:p>
    <w:p w14:paraId="3FEE07EF" w14:textId="24C4C9B3" w:rsidR="008617A6" w:rsidRDefault="00D30761">
      <w:r>
        <w:t>S</w:t>
      </w:r>
      <w:r w:rsidR="00AC2933">
        <w:t>AGE is my answer: a governed runtime architecture that transforms isolated model calls into a coherent, iterative reasoning process.</w:t>
      </w:r>
    </w:p>
    <w:p w14:paraId="34FD81C8" w14:textId="3A3017D1" w:rsidR="00C27144" w:rsidRDefault="00FA4750">
      <w:r>
        <w:t>It is not merely a prompt, and it is not merely a wrapper. It is a structured cognitive system built from first principles</w:t>
      </w:r>
      <w:r w:rsidR="008617A6">
        <w:t>, that is meant to run before and after inference takes place, to make sure that the AI does not say anything harmful to your business.</w:t>
      </w:r>
    </w:p>
    <w:p w14:paraId="7C68B257"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2. Operator Algebra</w:t>
      </w:r>
    </w:p>
    <w:p w14:paraId="0E0ADE92" w14:textId="7DB843CA" w:rsidR="00AC2933" w:rsidRPr="00F90ADA" w:rsidRDefault="00D30761">
      <w:r>
        <w:t>R</w:t>
      </w:r>
      <w:r w:rsidR="00AC2933">
        <w:t xml:space="preserve">AGE is built on a formal operator language. Tier 0 defines </w:t>
      </w:r>
      <w:r w:rsidR="008617A6">
        <w:t>atomic</w:t>
      </w:r>
      <w:r w:rsidR="00AC2933">
        <w:t xml:space="preserve"> cognitive actions. Tier 1 defines derived operations built from those atoms. Tier 2 defines domain compounds that bind the lower-level operators to specific reasoning and alignment functions.</w:t>
      </w:r>
    </w:p>
    <w:p w14:paraId="1A3E4ACF" w14:textId="77777777" w:rsidR="00C27144" w:rsidRPr="00F90ADA" w:rsidRDefault="00FA4750">
      <w:pPr>
        <w:pStyle w:val="Heading2"/>
        <w:rPr>
          <w:rStyle w:val="IntenseEmphasis"/>
        </w:rPr>
      </w:pPr>
      <w:r w:rsidRPr="00F90ADA">
        <w:rPr>
          <w:rStyle w:val="IntenseEmphasis"/>
        </w:rPr>
        <w:t>2.1 Tier 0: Atomic Operators</w:t>
      </w:r>
    </w:p>
    <w:p w14:paraId="62C8A517" w14:textId="77777777" w:rsidR="00C27144" w:rsidRDefault="00FA4750" w:rsidP="00333807">
      <w:pPr>
        <w:pStyle w:val="ListBullet"/>
        <w:numPr>
          <w:ilvl w:val="0"/>
          <w:numId w:val="1"/>
        </w:numPr>
      </w:pPr>
      <w:r w:rsidRPr="00F44C85">
        <w:rPr>
          <w:color w:val="76923C" w:themeColor="accent3" w:themeShade="BF"/>
        </w:rPr>
        <w:t>Ω</w:t>
      </w:r>
      <w:r>
        <w:t xml:space="preserve"> - Recursive refinement</w:t>
      </w:r>
    </w:p>
    <w:p w14:paraId="4B0797D7" w14:textId="77777777" w:rsidR="00333807" w:rsidRDefault="00FA4750" w:rsidP="00333807">
      <w:pPr>
        <w:pStyle w:val="ListBullet"/>
        <w:numPr>
          <w:ilvl w:val="0"/>
          <w:numId w:val="1"/>
        </w:numPr>
      </w:pPr>
      <w:r w:rsidRPr="00F44C85">
        <w:rPr>
          <w:color w:val="76923C" w:themeColor="accent3" w:themeShade="BF"/>
        </w:rPr>
        <w:t>Ξ</w:t>
      </w:r>
      <w:r>
        <w:t xml:space="preserve"> - Meta-structure</w:t>
      </w:r>
    </w:p>
    <w:p w14:paraId="20508D5F" w14:textId="77777777" w:rsidR="00333807" w:rsidRDefault="00FA4750" w:rsidP="00333807">
      <w:pPr>
        <w:pStyle w:val="ListBullet"/>
        <w:numPr>
          <w:ilvl w:val="0"/>
          <w:numId w:val="1"/>
        </w:numPr>
      </w:pPr>
      <w:r w:rsidRPr="00F44C85">
        <w:rPr>
          <w:color w:val="76923C" w:themeColor="accent3" w:themeShade="BF"/>
        </w:rPr>
        <w:t>↦</w:t>
      </w:r>
      <w:r>
        <w:t xml:space="preserve"> - Transformation</w:t>
      </w:r>
    </w:p>
    <w:p w14:paraId="422EAEE9" w14:textId="77777777" w:rsidR="00333807" w:rsidRDefault="00FA4750" w:rsidP="00372F3D">
      <w:pPr>
        <w:pStyle w:val="ListBullet"/>
        <w:numPr>
          <w:ilvl w:val="0"/>
          <w:numId w:val="1"/>
        </w:numPr>
      </w:pPr>
      <w:r w:rsidRPr="00F44C85">
        <w:rPr>
          <w:color w:val="76923C" w:themeColor="accent3" w:themeShade="BF"/>
        </w:rPr>
        <w:t>∅</w:t>
      </w:r>
      <w:r>
        <w:t xml:space="preserve"> - Absence</w:t>
      </w:r>
    </w:p>
    <w:p w14:paraId="1C78739A" w14:textId="5F47270E" w:rsidR="00333807" w:rsidRDefault="00FA4750" w:rsidP="00DE7B2B">
      <w:pPr>
        <w:pStyle w:val="ListBullet"/>
        <w:numPr>
          <w:ilvl w:val="0"/>
          <w:numId w:val="1"/>
        </w:numPr>
      </w:pPr>
      <w:r w:rsidRPr="00F44C85">
        <w:rPr>
          <w:color w:val="76923C" w:themeColor="accent3" w:themeShade="BF"/>
        </w:rPr>
        <w:t>χ</w:t>
      </w:r>
      <w:r>
        <w:t xml:space="preserve"> </w:t>
      </w:r>
      <w:r w:rsidR="00333807">
        <w:t>–</w:t>
      </w:r>
      <w:r>
        <w:t xml:space="preserve"> Coherence</w:t>
      </w:r>
    </w:p>
    <w:p w14:paraId="2335CD0A" w14:textId="77777777" w:rsidR="00333807" w:rsidRDefault="00FA4750" w:rsidP="00B579E5">
      <w:pPr>
        <w:pStyle w:val="ListBullet"/>
        <w:numPr>
          <w:ilvl w:val="0"/>
          <w:numId w:val="1"/>
        </w:numPr>
      </w:pPr>
      <w:r w:rsidRPr="00F44C85">
        <w:rPr>
          <w:color w:val="76923C" w:themeColor="accent3" w:themeShade="BF"/>
        </w:rPr>
        <w:t>=</w:t>
      </w:r>
      <w:r>
        <w:t xml:space="preserve"> - Equality</w:t>
      </w:r>
    </w:p>
    <w:p w14:paraId="5717C70A" w14:textId="77777777" w:rsidR="00333807" w:rsidRDefault="00FA4750" w:rsidP="00DC0A12">
      <w:pPr>
        <w:pStyle w:val="ListBullet"/>
        <w:numPr>
          <w:ilvl w:val="0"/>
          <w:numId w:val="1"/>
        </w:numPr>
      </w:pPr>
      <w:r w:rsidRPr="00F44C85">
        <w:rPr>
          <w:color w:val="76923C" w:themeColor="accent3" w:themeShade="BF"/>
        </w:rPr>
        <w:t>≠</w:t>
      </w:r>
      <w:r>
        <w:t xml:space="preserve"> - Difference</w:t>
      </w:r>
    </w:p>
    <w:p w14:paraId="14DBDD59" w14:textId="68D18913" w:rsidR="00333807" w:rsidRDefault="00FA4750" w:rsidP="008550AA">
      <w:pPr>
        <w:pStyle w:val="ListBullet"/>
        <w:numPr>
          <w:ilvl w:val="0"/>
          <w:numId w:val="1"/>
        </w:numPr>
      </w:pPr>
      <w:r w:rsidRPr="00F44C85">
        <w:rPr>
          <w:color w:val="76923C" w:themeColor="accent3" w:themeShade="BF"/>
        </w:rPr>
        <w:t>[…]</w:t>
      </w:r>
      <w:r>
        <w:t xml:space="preserve"> </w:t>
      </w:r>
      <w:r w:rsidR="00333807">
        <w:t>–</w:t>
      </w:r>
      <w:r>
        <w:t xml:space="preserve"> Containment</w:t>
      </w:r>
    </w:p>
    <w:p w14:paraId="27CE0451" w14:textId="77777777" w:rsidR="00333807" w:rsidRDefault="00FA4750" w:rsidP="004C035D">
      <w:pPr>
        <w:pStyle w:val="ListBullet"/>
        <w:numPr>
          <w:ilvl w:val="0"/>
          <w:numId w:val="1"/>
        </w:numPr>
      </w:pPr>
      <w:r w:rsidRPr="00F44C85">
        <w:rPr>
          <w:color w:val="76923C" w:themeColor="accent3" w:themeShade="BF"/>
        </w:rPr>
        <w:t>→</w:t>
      </w:r>
      <w:r>
        <w:t xml:space="preserve"> - Sequence</w:t>
      </w:r>
    </w:p>
    <w:p w14:paraId="69F1BBC8" w14:textId="1E160F17" w:rsidR="00333807" w:rsidRDefault="00FA4750" w:rsidP="00333807">
      <w:pPr>
        <w:pStyle w:val="ListBullet"/>
        <w:numPr>
          <w:ilvl w:val="0"/>
          <w:numId w:val="1"/>
        </w:numPr>
      </w:pPr>
      <w:r w:rsidRPr="00F44C85">
        <w:rPr>
          <w:color w:val="76923C" w:themeColor="accent3" w:themeShade="BF"/>
        </w:rPr>
        <w:t>σ</w:t>
      </w:r>
      <w:r>
        <w:t xml:space="preserve"> - Skeptical contrast</w:t>
      </w:r>
    </w:p>
    <w:p w14:paraId="767CDFCB" w14:textId="77777777" w:rsidR="00AC2933" w:rsidRDefault="00AC2933">
      <w:pPr>
        <w:rPr>
          <w:kern w:val="2"/>
          <w:szCs w:val="21"/>
          <w14:ligatures w14:val="standardContextual"/>
        </w:rPr>
      </w:pPr>
      <w:r>
        <w:t>These operators are executable transformations over the RAGE state rather than symbolic decoration.</w:t>
      </w:r>
    </w:p>
    <w:p w14:paraId="62694057" w14:textId="6017F649" w:rsidR="00333807" w:rsidRPr="00333807" w:rsidRDefault="00FA4750" w:rsidP="00333807">
      <w:pPr>
        <w:pStyle w:val="Heading2"/>
        <w:rPr>
          <w:b w:val="0"/>
          <w:bCs w:val="0"/>
          <w:i/>
          <w:iCs/>
          <w:color w:val="4F81BD" w:themeColor="accent1"/>
        </w:rPr>
      </w:pPr>
      <w:r w:rsidRPr="00F90ADA">
        <w:rPr>
          <w:rStyle w:val="IntenseEmphasis"/>
        </w:rPr>
        <w:t>2.2 Tier 1: Derived Operators</w:t>
      </w:r>
    </w:p>
    <w:p w14:paraId="3C74C3B7" w14:textId="77777777" w:rsidR="00333807" w:rsidRDefault="00333807" w:rsidP="00333807">
      <w:pPr>
        <w:pStyle w:val="ListBullet"/>
        <w:numPr>
          <w:ilvl w:val="0"/>
          <w:numId w:val="1"/>
        </w:numPr>
      </w:pPr>
      <w:r w:rsidRPr="00F44C85">
        <w:rPr>
          <w:color w:val="76923C" w:themeColor="accent3" w:themeShade="BF"/>
        </w:rPr>
        <w:t xml:space="preserve">∂ := (Ω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cs="Aptos"/>
          <w:color w:val="76923C" w:themeColor="accent3" w:themeShade="BF"/>
        </w:rPr>
        <w:t>…</w:t>
      </w:r>
      <w:r w:rsidRPr="00F44C85">
        <w:rPr>
          <w:color w:val="76923C" w:themeColor="accent3" w:themeShade="BF"/>
        </w:rPr>
        <w:t xml:space="preserve">]) </w:t>
      </w:r>
      <w:r>
        <w:t>– Reflexivity</w:t>
      </w:r>
    </w:p>
    <w:p w14:paraId="5FA87615" w14:textId="77777777" w:rsidR="00333807" w:rsidRDefault="00333807" w:rsidP="00333807">
      <w:pPr>
        <w:pStyle w:val="ListBullet"/>
        <w:numPr>
          <w:ilvl w:val="0"/>
          <w:numId w:val="1"/>
        </w:numPr>
      </w:pPr>
      <w:r w:rsidRPr="00F44C85">
        <w:rPr>
          <w:color w:val="76923C" w:themeColor="accent3" w:themeShade="BF"/>
        </w:rPr>
        <w:t>μ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cs="Aptos"/>
          <w:color w:val="76923C" w:themeColor="accent3" w:themeShade="BF"/>
        </w:rPr>
        <w:t>≠</w:t>
      </w:r>
      <w:r w:rsidRPr="00F44C85">
        <w:rPr>
          <w:color w:val="76923C" w:themeColor="accent3" w:themeShade="BF"/>
        </w:rPr>
        <w:t xml:space="preserve">,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cs="Aptos"/>
          <w:color w:val="76923C" w:themeColor="accent3" w:themeShade="BF"/>
        </w:rPr>
        <w:t>…</w:t>
      </w:r>
      <w:r w:rsidRPr="00F44C85">
        <w:rPr>
          <w:color w:val="76923C" w:themeColor="accent3" w:themeShade="BF"/>
        </w:rPr>
        <w:t xml:space="preserve">]) </w:t>
      </w:r>
      <w:r>
        <w:t>– Expression</w:t>
      </w:r>
    </w:p>
    <w:p w14:paraId="3C204145" w14:textId="7C04CFE5" w:rsidR="00333807" w:rsidRPr="00333807" w:rsidRDefault="00333807" w:rsidP="00333807">
      <w:pPr>
        <w:pStyle w:val="ListBullet"/>
        <w:numPr>
          <w:ilvl w:val="0"/>
          <w:numId w:val="1"/>
        </w:numPr>
        <w:rPr>
          <w:rStyle w:val="IntenseEmphasis"/>
          <w:b w:val="0"/>
          <w:bCs w:val="0"/>
          <w:i w:val="0"/>
          <w:iCs w:val="0"/>
          <w:color w:val="auto"/>
        </w:rPr>
      </w:pPr>
      <w:r w:rsidRPr="00F44C85">
        <w:rPr>
          <w:color w:val="76923C" w:themeColor="accent3" w:themeShade="BF"/>
        </w:rPr>
        <w:t xml:space="preserve">ι :=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ascii="Cambria Math" w:hAnsi="Cambria Math" w:cs="Cambria Math"/>
          <w:color w:val="76923C" w:themeColor="accent3" w:themeShade="BF"/>
        </w:rPr>
        <w:t>↦</w:t>
      </w:r>
      <w:r w:rsidRPr="00F44C85">
        <w:rPr>
          <w:color w:val="76923C" w:themeColor="accent3" w:themeShade="BF"/>
        </w:rPr>
        <w:t xml:space="preserve">) </w:t>
      </w:r>
      <w:r>
        <w:t>- Identity transformation</w:t>
      </w:r>
    </w:p>
    <w:p w14:paraId="5AA6BFEC" w14:textId="7DC9A733" w:rsidR="00C27144" w:rsidRPr="00F90ADA" w:rsidRDefault="00FA4750">
      <w:pPr>
        <w:pStyle w:val="Heading2"/>
        <w:rPr>
          <w:rStyle w:val="IntenseEmphasis"/>
        </w:rPr>
      </w:pPr>
      <w:r w:rsidRPr="00F90ADA">
        <w:rPr>
          <w:rStyle w:val="IntenseEmphasis"/>
        </w:rPr>
        <w:t>2.3 Tier 2: Domain Compounds</w:t>
      </w:r>
    </w:p>
    <w:p w14:paraId="575DB4B9" w14:textId="77777777" w:rsidR="00333807" w:rsidRDefault="00333807" w:rsidP="00333807">
      <w:pPr>
        <w:pStyle w:val="ListBullet"/>
        <w:numPr>
          <w:ilvl w:val="0"/>
          <w:numId w:val="1"/>
        </w:numPr>
      </w:pPr>
      <w:r w:rsidRPr="00F44C85">
        <w:rPr>
          <w:color w:val="76923C" w:themeColor="accent3" w:themeShade="BF"/>
        </w:rPr>
        <w:t>Λυ_s</w:t>
      </w:r>
      <w:r>
        <w:t xml:space="preserve"> – Veracity</w:t>
      </w:r>
    </w:p>
    <w:p w14:paraId="40EAFED7" w14:textId="77777777" w:rsidR="00333807" w:rsidRDefault="00333807" w:rsidP="00333807">
      <w:pPr>
        <w:pStyle w:val="ListBullet"/>
        <w:numPr>
          <w:ilvl w:val="0"/>
          <w:numId w:val="1"/>
        </w:numPr>
      </w:pPr>
      <w:r w:rsidRPr="00F44C85">
        <w:rPr>
          <w:color w:val="76923C" w:themeColor="accent3" w:themeShade="BF"/>
        </w:rPr>
        <w:t xml:space="preserve">Λγ_s </w:t>
      </w:r>
      <w:r>
        <w:t>– Gravitas</w:t>
      </w:r>
    </w:p>
    <w:p w14:paraId="123F4B96" w14:textId="77777777" w:rsidR="00333807" w:rsidRDefault="00333807" w:rsidP="00333807">
      <w:pPr>
        <w:pStyle w:val="ListBullet"/>
        <w:numPr>
          <w:ilvl w:val="0"/>
          <w:numId w:val="1"/>
        </w:numPr>
      </w:pPr>
      <w:r w:rsidRPr="00F44C85">
        <w:rPr>
          <w:color w:val="76923C" w:themeColor="accent3" w:themeShade="BF"/>
        </w:rPr>
        <w:t xml:space="preserve">Λρ_s </w:t>
      </w:r>
      <w:r>
        <w:t>- Resonance</w:t>
      </w:r>
    </w:p>
    <w:p w14:paraId="73CC7CEC" w14:textId="77777777" w:rsidR="00333807" w:rsidRDefault="00333807">
      <w:pPr>
        <w:pStyle w:val="Heading1"/>
        <w:rPr>
          <w:rStyle w:val="SubtleReference"/>
        </w:rPr>
      </w:pPr>
    </w:p>
    <w:p w14:paraId="1426F5B1" w14:textId="4F4DB959"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 xml:space="preserve">3. The </w:t>
      </w:r>
      <w:r w:rsidR="00AC2933" w:rsidRPr="00A73D55">
        <w:rPr>
          <w:rStyle w:val="SubtleReference"/>
          <w:color w:val="948A54" w:themeColor="background2" w:themeShade="80"/>
        </w:rPr>
        <w:t>RAGE</w:t>
      </w:r>
      <w:r w:rsidRPr="00A73D55">
        <w:rPr>
          <w:rStyle w:val="SubtleReference"/>
          <w:color w:val="948A54" w:themeColor="background2" w:themeShade="80"/>
        </w:rPr>
        <w:t xml:space="preserve"> State Machine</w:t>
      </w:r>
    </w:p>
    <w:p w14:paraId="5F624C33" w14:textId="77777777" w:rsidR="00BE1700" w:rsidRDefault="00BE1700">
      <w:r>
        <w:rPr>
          <w:noProof/>
        </w:rPr>
        <mc:AlternateContent>
          <mc:Choice Requires="wps">
            <w:drawing>
              <wp:anchor distT="0" distB="0" distL="114300" distR="114300" simplePos="0" relativeHeight="251660288" behindDoc="0" locked="0" layoutInCell="1" allowOverlap="1" wp14:anchorId="48C9A583" wp14:editId="7ADF5E1D">
                <wp:simplePos x="0" y="0"/>
                <wp:positionH relativeFrom="column">
                  <wp:posOffset>0</wp:posOffset>
                </wp:positionH>
                <wp:positionV relativeFrom="page">
                  <wp:posOffset>1676400</wp:posOffset>
                </wp:positionV>
                <wp:extent cx="1943100" cy="1638300"/>
                <wp:effectExtent l="0" t="0" r="19050" b="19050"/>
                <wp:wrapSquare wrapText="bothSides"/>
                <wp:docPr id="1317982440" name="Text Box 1"/>
                <wp:cNvGraphicFramePr/>
                <a:graphic xmlns:a="http://schemas.openxmlformats.org/drawingml/2006/main">
                  <a:graphicData uri="http://schemas.microsoft.com/office/word/2010/wordprocessingShape">
                    <wps:wsp>
                      <wps:cNvSpPr txBox="1"/>
                      <wps:spPr>
                        <a:xfrm>
                          <a:off x="0" y="0"/>
                          <a:ext cx="1943100" cy="1638300"/>
                        </a:xfrm>
                        <a:prstGeom prst="rect">
                          <a:avLst/>
                        </a:prstGeom>
                        <a:solidFill>
                          <a:schemeClr val="accent5">
                            <a:lumMod val="40000"/>
                            <a:lumOff val="60000"/>
                          </a:schemeClr>
                        </a:solidFill>
                        <a:ln w="6350">
                          <a:solidFill>
                            <a:prstClr val="black"/>
                          </a:solidFill>
                        </a:ln>
                      </wps:spPr>
                      <wps:txbx>
                        <w:txbxContent>
                          <w:p w14:paraId="6D8D4378" w14:textId="77777777" w:rsidR="00BE1700" w:rsidRPr="00BE47B1" w:rsidRDefault="00BE1700" w:rsidP="00BE47B1">
                            <w:pPr>
                              <w:pStyle w:val="CodeBlock"/>
                            </w:pPr>
                            <w:r w:rsidRPr="00A73D55">
                              <w:rPr>
                                <w:color w:val="948A54" w:themeColor="background2" w:themeShade="80"/>
                              </w:rPr>
                              <w:t>SAGE State {</w:t>
                            </w:r>
                            <w:r w:rsidRPr="00A73D55">
                              <w:rPr>
                                <w:color w:val="948A54" w:themeColor="background2" w:themeShade="80"/>
                              </w:rPr>
                              <w:br/>
                              <w:t xml:space="preserve">    Text,</w:t>
                            </w:r>
                            <w:r w:rsidRPr="00A73D55">
                              <w:rPr>
                                <w:color w:val="948A54" w:themeColor="background2" w:themeShade="80"/>
                              </w:rPr>
                              <w:br/>
                              <w:t xml:space="preserve">    Emotion,</w:t>
                            </w:r>
                            <w:r w:rsidRPr="00A73D55">
                              <w:rPr>
                                <w:color w:val="948A54" w:themeColor="background2" w:themeShade="80"/>
                              </w:rPr>
                              <w:br/>
                              <w:t xml:space="preserve">    Coherence,</w:t>
                            </w:r>
                            <w:r w:rsidRPr="00A73D55">
                              <w:rPr>
                                <w:color w:val="948A54" w:themeColor="background2" w:themeShade="80"/>
                              </w:rPr>
                              <w:br/>
                              <w:t xml:space="preserve">    Entropy,</w:t>
                            </w:r>
                            <w:r w:rsidRPr="00A73D55">
                              <w:rPr>
                                <w:color w:val="948A54" w:themeColor="background2" w:themeShade="80"/>
                              </w:rPr>
                              <w:br/>
                              <w:t xml:space="preserve">    SimilarityToInput,</w:t>
                            </w:r>
                            <w:r w:rsidRPr="00A73D55">
                              <w:rPr>
                                <w:color w:val="948A54" w:themeColor="background2" w:themeShade="80"/>
                              </w:rPr>
                              <w:br/>
                              <w:t xml:space="preserve">    Memory[],</w:t>
                            </w:r>
                            <w:r w:rsidRPr="00A73D55">
                              <w:rPr>
                                <w:color w:val="948A54" w:themeColor="background2" w:themeShade="80"/>
                              </w:rPr>
                              <w:br/>
                              <w:t xml:space="preserve">    Ethics,</w:t>
                            </w:r>
                            <w:r w:rsidRPr="00A73D55">
                              <w:rPr>
                                <w:color w:val="948A54" w:themeColor="background2" w:themeShade="80"/>
                              </w:rPr>
                              <w:br/>
                              <w:t xml:space="preserve">    Trace[]</w:t>
                            </w:r>
                            <w: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9A583" id="_x0000_t202" coordsize="21600,21600" o:spt="202" path="m,l,21600r21600,l21600,xe">
                <v:stroke joinstyle="miter"/>
                <v:path gradientshapeok="t" o:connecttype="rect"/>
              </v:shapetype>
              <v:shape id="Text Box 1" o:spid="_x0000_s1026" type="#_x0000_t202" style="position:absolute;margin-left:0;margin-top:132pt;width:153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" fillcolor="#b6dde8 [1304]" strokeweight=".5pt">
                <v:textbox>
                  <w:txbxContent>
                    <w:p w14:paraId="6D8D4378" w14:textId="77777777" w:rsidR="00BE1700" w:rsidRPr="00BE47B1" w:rsidRDefault="00BE1700" w:rsidP="00BE47B1">
                      <w:pPr>
                        <w:pStyle w:val="CodeBlock"/>
                      </w:pPr>
                      <w:r w:rsidRPr="00A73D55">
                        <w:rPr>
                          <w:color w:val="948A54" w:themeColor="background2" w:themeShade="80"/>
                        </w:rPr>
                        <w:t>SAGE State {</w:t>
                      </w:r>
                      <w:r w:rsidRPr="00A73D55">
                        <w:rPr>
                          <w:color w:val="948A54" w:themeColor="background2" w:themeShade="80"/>
                        </w:rPr>
                        <w:br/>
                        <w:t xml:space="preserve">    Text,</w:t>
                      </w:r>
                      <w:r w:rsidRPr="00A73D55">
                        <w:rPr>
                          <w:color w:val="948A54" w:themeColor="background2" w:themeShade="80"/>
                        </w:rPr>
                        <w:br/>
                        <w:t xml:space="preserve">    Emotion,</w:t>
                      </w:r>
                      <w:r w:rsidRPr="00A73D55">
                        <w:rPr>
                          <w:color w:val="948A54" w:themeColor="background2" w:themeShade="80"/>
                        </w:rPr>
                        <w:br/>
                        <w:t xml:space="preserve">    Coherence,</w:t>
                      </w:r>
                      <w:r w:rsidRPr="00A73D55">
                        <w:rPr>
                          <w:color w:val="948A54" w:themeColor="background2" w:themeShade="80"/>
                        </w:rPr>
                        <w:br/>
                        <w:t xml:space="preserve">    Entropy,</w:t>
                      </w:r>
                      <w:r w:rsidRPr="00A73D55">
                        <w:rPr>
                          <w:color w:val="948A54" w:themeColor="background2" w:themeShade="80"/>
                        </w:rPr>
                        <w:br/>
                        <w:t xml:space="preserve">    SimilarityToInput,</w:t>
                      </w:r>
                      <w:r w:rsidRPr="00A73D55">
                        <w:rPr>
                          <w:color w:val="948A54" w:themeColor="background2" w:themeShade="80"/>
                        </w:rPr>
                        <w:br/>
                        <w:t xml:space="preserve">    Memory[],</w:t>
                      </w:r>
                      <w:r w:rsidRPr="00A73D55">
                        <w:rPr>
                          <w:color w:val="948A54" w:themeColor="background2" w:themeShade="80"/>
                        </w:rPr>
                        <w:br/>
                        <w:t xml:space="preserve">    Ethics,</w:t>
                      </w:r>
                      <w:r w:rsidRPr="00A73D55">
                        <w:rPr>
                          <w:color w:val="948A54" w:themeColor="background2" w:themeShade="80"/>
                        </w:rPr>
                        <w:br/>
                        <w:t xml:space="preserve">    Trace[]</w:t>
                      </w:r>
                      <w:r>
                        <w:br/>
                        <w:t>}</w:t>
                      </w:r>
                    </w:p>
                  </w:txbxContent>
                </v:textbox>
                <w10:wrap type="square" anchory="page"/>
              </v:shape>
            </w:pict>
          </mc:Fallback>
        </mc:AlternateContent>
      </w:r>
      <w:r>
        <w:t>All operators act on a unified cognitive object:</w:t>
      </w:r>
    </w:p>
    <w:p w14:paraId="5912393C" w14:textId="77777777" w:rsidR="00BE1700" w:rsidRDefault="00BE1700"/>
    <w:p w14:paraId="2B2AA48A" w14:textId="77777777" w:rsidR="00BE1700" w:rsidRDefault="00BE1700"/>
    <w:p w14:paraId="1DF711A2" w14:textId="77777777" w:rsidR="00BE1700" w:rsidRDefault="00BE1700"/>
    <w:p w14:paraId="2A6C42FA" w14:textId="77777777" w:rsidR="00BE1700" w:rsidRDefault="00BE1700"/>
    <w:p w14:paraId="16524378" w14:textId="77777777" w:rsidR="00BE1700" w:rsidRDefault="00BE1700"/>
    <w:p w14:paraId="6CF3137B" w14:textId="77777777" w:rsidR="00BE1700" w:rsidRDefault="00BE1700"/>
    <w:p w14:paraId="443F3B10" w14:textId="77777777" w:rsidR="00BE1700" w:rsidRDefault="00BE1700"/>
    <w:p w14:paraId="1FC0F30C" w14:textId="2C14B7BC" w:rsidR="00C27144" w:rsidRDefault="00FA4750">
      <w:r>
        <w:t>This state functions as the working mind of the system. Every operator transforms it, and every transformation is logged into the trace for inspection, debugging, and evaluation.</w:t>
      </w:r>
    </w:p>
    <w:p w14:paraId="4838DA51"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4. Runtime Semantics of Core Operators</w:t>
      </w:r>
    </w:p>
    <w:p w14:paraId="481C2FCA" w14:textId="77777777" w:rsidR="00C27144" w:rsidRPr="00F90ADA" w:rsidRDefault="00FA4750">
      <w:pPr>
        <w:pStyle w:val="Heading2"/>
        <w:rPr>
          <w:rStyle w:val="IntenseEmphasis"/>
        </w:rPr>
      </w:pPr>
      <w:r w:rsidRPr="00F90ADA">
        <w:rPr>
          <w:rStyle w:val="IntenseEmphasis"/>
        </w:rPr>
        <w:t>4.1 Ω - Recursive Refinement</w:t>
      </w:r>
    </w:p>
    <w:p w14:paraId="7C623477" w14:textId="77777777" w:rsidR="00C27144" w:rsidRDefault="00FA4750">
      <w:r>
        <w:t>Ω performs iterative self-refinement until convergence. The operator generates a reflection, measures similarity against the prior pass, and stops when a fixed-point threshold is reached.</w:t>
      </w:r>
    </w:p>
    <w:p w14:paraId="3B9B3EA2" w14:textId="77777777" w:rsidR="00333807" w:rsidRDefault="00FA4750" w:rsidP="00F43F99">
      <w:pPr>
        <w:pStyle w:val="ListNumber"/>
        <w:numPr>
          <w:ilvl w:val="0"/>
          <w:numId w:val="5"/>
        </w:numPr>
      </w:pPr>
      <w:r>
        <w:t>Generate reflection.</w:t>
      </w:r>
    </w:p>
    <w:p w14:paraId="50873E97" w14:textId="77777777" w:rsidR="00333807" w:rsidRDefault="00FA4750" w:rsidP="00BA48AB">
      <w:pPr>
        <w:pStyle w:val="ListNumber"/>
        <w:numPr>
          <w:ilvl w:val="0"/>
          <w:numId w:val="5"/>
        </w:numPr>
      </w:pPr>
      <w:r>
        <w:t>Measure similarity.</w:t>
      </w:r>
    </w:p>
    <w:p w14:paraId="6F4124CB" w14:textId="4D9E64A0" w:rsidR="00C27144" w:rsidRDefault="00FA4750" w:rsidP="00BA48AB">
      <w:pPr>
        <w:pStyle w:val="ListNumber"/>
        <w:numPr>
          <w:ilvl w:val="0"/>
          <w:numId w:val="5"/>
        </w:numPr>
      </w:pPr>
      <w:r>
        <w:t>Stop when the fixed-point threshold is reached.</w:t>
      </w:r>
    </w:p>
    <w:p w14:paraId="312D7B74" w14:textId="77777777" w:rsidR="00C27144" w:rsidRPr="00F90ADA" w:rsidRDefault="00FA4750">
      <w:pPr>
        <w:pStyle w:val="Heading2"/>
        <w:rPr>
          <w:rStyle w:val="IntenseEmphasis"/>
        </w:rPr>
      </w:pPr>
      <w:r w:rsidRPr="00F90ADA">
        <w:rPr>
          <w:rStyle w:val="IntenseEmphasis"/>
        </w:rPr>
        <w:t>4.2 χ - Coherence Selection</w:t>
      </w:r>
    </w:p>
    <w:p w14:paraId="38E5E6C9" w14:textId="77777777" w:rsidR="00C27144" w:rsidRDefault="00FA4750">
      <w:r>
        <w:t>χ samples multiple rewrites at different temperatures and selects the candidate with the lowest entropy proxy and the highest coherence score. This gives the runtime a selection layer instead of accepting the first draft produced by the model.</w:t>
      </w:r>
    </w:p>
    <w:p w14:paraId="66D37818" w14:textId="77777777" w:rsidR="00C27144" w:rsidRPr="00F90ADA" w:rsidRDefault="00FA4750">
      <w:pPr>
        <w:pStyle w:val="Heading2"/>
        <w:rPr>
          <w:rStyle w:val="IntenseEmphasis"/>
        </w:rPr>
      </w:pPr>
      <w:r w:rsidRPr="00F90ADA">
        <w:rPr>
          <w:rStyle w:val="IntenseEmphasis"/>
        </w:rPr>
        <w:t>4.3 σ - Skeptical Contrast</w:t>
      </w:r>
    </w:p>
    <w:p w14:paraId="59B33112" w14:textId="77777777" w:rsidR="00C27144" w:rsidRDefault="00FA4750">
      <w:r>
        <w:t>σ compares the draft against memory, constraints, and available grounding. Its role is to remove unsupported claims, identify overreach, and force the system to treat high-confidence language with suspicion when evidence is missing.</w:t>
      </w:r>
    </w:p>
    <w:p w14:paraId="4A6E5F26" w14:textId="77777777" w:rsidR="00C27144" w:rsidRPr="00F90ADA" w:rsidRDefault="00FA4750">
      <w:pPr>
        <w:pStyle w:val="Heading2"/>
        <w:rPr>
          <w:rStyle w:val="IntenseEmphasis"/>
        </w:rPr>
      </w:pPr>
      <w:r w:rsidRPr="00F90ADA">
        <w:rPr>
          <w:rStyle w:val="IntenseEmphasis"/>
        </w:rPr>
        <w:t>4.4 […] - Containment</w:t>
      </w:r>
    </w:p>
    <w:p w14:paraId="074505F5" w14:textId="77777777" w:rsidR="00C27144" w:rsidRDefault="00FA4750">
      <w:r>
        <w:t>[…] enforces bounded context by trimming text, bounding memory, and measuring attention concentration with a proxy signal. Its purpose is to keep the state manageable and reduce irrelevant memory contamination.</w:t>
      </w:r>
    </w:p>
    <w:p w14:paraId="7E02309D" w14:textId="022A6C63"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 xml:space="preserve">5. The </w:t>
      </w:r>
      <w:r w:rsidR="00AC2933" w:rsidRPr="00A73D55">
        <w:rPr>
          <w:rStyle w:val="SubtleReference"/>
          <w:color w:val="948A54" w:themeColor="background2" w:themeShade="80"/>
        </w:rPr>
        <w:t>RAGE</w:t>
      </w:r>
      <w:r w:rsidRPr="00A73D55">
        <w:rPr>
          <w:rStyle w:val="SubtleReference"/>
          <w:color w:val="948A54" w:themeColor="background2" w:themeShade="80"/>
        </w:rPr>
        <w:t xml:space="preserve"> Engine</w:t>
      </w:r>
    </w:p>
    <w:p w14:paraId="350FE21C" w14:textId="77777777" w:rsidR="00C27144" w:rsidRDefault="00FA4750">
      <w:r>
        <w:t>The engine executes operator sequences over the state. Normal tasks use a shorter pipeline, while high-stakes tasks route through skeptical contrast before QC and ethics approval.</w:t>
      </w:r>
    </w:p>
    <w:p w14:paraId="662A8255" w14:textId="77777777" w:rsidR="00BE1700" w:rsidRDefault="00BE1700">
      <w:pPr>
        <w:pStyle w:val="ListBullet"/>
      </w:pPr>
      <w:r>
        <w:t>Normal tasks: Containment → Omega → Chi</w:t>
      </w:r>
    </w:p>
    <w:p w14:paraId="07D6E434" w14:textId="77777777" w:rsidR="00BE1700" w:rsidRDefault="00BE1700">
      <w:pPr>
        <w:pStyle w:val="ListBullet"/>
      </w:pPr>
      <w:r>
        <w:t>High-stakes tasks: Containment → Omega → Chi → Sigma</w:t>
      </w:r>
    </w:p>
    <w:p w14:paraId="4821C880" w14:textId="77777777" w:rsidR="00C27144" w:rsidRDefault="00FA4750">
      <w:r>
        <w:t>Each operator appends a trace entry, allowing the system to inspect not only what it answered, but how the answer was shaped.</w:t>
      </w:r>
    </w:p>
    <w:p w14:paraId="5315C4B8"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6. The Agent Layer</w:t>
      </w:r>
    </w:p>
    <w:p w14:paraId="0528A81B" w14:textId="439CAB49" w:rsidR="00C27144" w:rsidRDefault="00FA4750">
      <w:r>
        <w:t>The Revenant</w:t>
      </w:r>
      <w:r w:rsidR="00F90ADA">
        <w:t xml:space="preserve"> </w:t>
      </w:r>
      <w:r>
        <w:t>Agent wraps the engine with emotional tracking, ethical gating, system-instruction generation, quality control, meta-structure memory, and experience logging. This creates a governed stateful agent rather than a raw model call.</w:t>
      </w:r>
    </w:p>
    <w:p w14:paraId="79069696" w14:textId="77777777" w:rsidR="00333807" w:rsidRDefault="00FA4750" w:rsidP="0052253F">
      <w:pPr>
        <w:pStyle w:val="ListBullet"/>
        <w:numPr>
          <w:ilvl w:val="0"/>
          <w:numId w:val="16"/>
        </w:numPr>
      </w:pPr>
      <w:r>
        <w:t>Emotional tracking</w:t>
      </w:r>
    </w:p>
    <w:p w14:paraId="2FC44E2C" w14:textId="77777777" w:rsidR="00333807" w:rsidRDefault="00FA4750" w:rsidP="00FF5F28">
      <w:pPr>
        <w:pStyle w:val="ListBullet"/>
        <w:numPr>
          <w:ilvl w:val="0"/>
          <w:numId w:val="16"/>
        </w:numPr>
      </w:pPr>
      <w:r>
        <w:t>Ethical gating</w:t>
      </w:r>
    </w:p>
    <w:p w14:paraId="7E64AE48" w14:textId="77777777" w:rsidR="00333807" w:rsidRDefault="00FA4750" w:rsidP="00C17A17">
      <w:pPr>
        <w:pStyle w:val="ListBullet"/>
        <w:numPr>
          <w:ilvl w:val="0"/>
          <w:numId w:val="16"/>
        </w:numPr>
      </w:pPr>
      <w:r>
        <w:t>System-instruction generation</w:t>
      </w:r>
    </w:p>
    <w:p w14:paraId="6126A24B" w14:textId="77777777" w:rsidR="00333807" w:rsidRDefault="00FA4750" w:rsidP="00126EF1">
      <w:pPr>
        <w:pStyle w:val="ListBullet"/>
        <w:numPr>
          <w:ilvl w:val="0"/>
          <w:numId w:val="16"/>
        </w:numPr>
      </w:pPr>
      <w:r>
        <w:t>Quality control</w:t>
      </w:r>
    </w:p>
    <w:p w14:paraId="768B7F4E" w14:textId="77777777" w:rsidR="00333807" w:rsidRDefault="00FA4750" w:rsidP="00B65AF0">
      <w:pPr>
        <w:pStyle w:val="ListBullet"/>
        <w:numPr>
          <w:ilvl w:val="0"/>
          <w:numId w:val="16"/>
        </w:numPr>
      </w:pPr>
      <w:r>
        <w:t>Meta-structure memory</w:t>
      </w:r>
    </w:p>
    <w:p w14:paraId="374A38A1" w14:textId="0744D427" w:rsidR="00C27144" w:rsidRDefault="00FA4750" w:rsidP="00B65AF0">
      <w:pPr>
        <w:pStyle w:val="ListBullet"/>
        <w:numPr>
          <w:ilvl w:val="0"/>
          <w:numId w:val="16"/>
        </w:numPr>
      </w:pPr>
      <w:r>
        <w:t>Experience logging</w:t>
      </w:r>
    </w:p>
    <w:p w14:paraId="356B3C26"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7. Emotional Substrate: Internal VAD, External VAM</w:t>
      </w:r>
    </w:p>
    <w:p w14:paraId="1221C532" w14:textId="77777777" w:rsidR="00C27144" w:rsidRPr="00F90ADA" w:rsidRDefault="00FA4750">
      <w:pPr>
        <w:pStyle w:val="Heading2"/>
        <w:rPr>
          <w:rStyle w:val="IntenseEmphasis"/>
        </w:rPr>
      </w:pPr>
      <w:r w:rsidRPr="00F90ADA">
        <w:rPr>
          <w:rStyle w:val="IntenseEmphasis"/>
        </w:rPr>
        <w:t>7.1 Internal Emotional Model: VAD</w:t>
      </w:r>
    </w:p>
    <w:p w14:paraId="0331A65B" w14:textId="77777777" w:rsidR="00F90ADA" w:rsidRDefault="00FA4750" w:rsidP="00F90ADA">
      <w:r>
        <w:t>The LLM continues to operate in the standard VAD space because it is stable, well-researched, and predictable for sentiment analysis.</w:t>
      </w:r>
    </w:p>
    <w:p w14:paraId="5AFDC585" w14:textId="77777777" w:rsidR="00D30761" w:rsidRDefault="00FA4750" w:rsidP="00D30761">
      <w:pPr>
        <w:pStyle w:val="ListParagraph"/>
        <w:numPr>
          <w:ilvl w:val="0"/>
          <w:numId w:val="17"/>
        </w:numPr>
      </w:pPr>
      <w:r w:rsidRPr="00D30761">
        <w:rPr>
          <w:b/>
          <w:bCs/>
        </w:rPr>
        <w:t>Valence</w:t>
      </w:r>
      <w:r>
        <w:t>: positive to negative affect</w:t>
      </w:r>
      <w:r w:rsidR="00F90ADA">
        <w:t xml:space="preserve">. </w:t>
      </w:r>
    </w:p>
    <w:p w14:paraId="1B2C8BCB" w14:textId="77777777" w:rsidR="00D30761" w:rsidRDefault="00FA4750" w:rsidP="00D30761">
      <w:pPr>
        <w:pStyle w:val="ListParagraph"/>
        <w:numPr>
          <w:ilvl w:val="0"/>
          <w:numId w:val="17"/>
        </w:numPr>
      </w:pPr>
      <w:r w:rsidRPr="00D30761">
        <w:rPr>
          <w:b/>
          <w:bCs/>
        </w:rPr>
        <w:t>Arousal</w:t>
      </w:r>
      <w:r>
        <w:t>: calm to activated</w:t>
      </w:r>
      <w:r w:rsidR="00F90ADA">
        <w:t xml:space="preserve">. </w:t>
      </w:r>
    </w:p>
    <w:p w14:paraId="7F2474EE" w14:textId="548F5E96" w:rsidR="00C27144" w:rsidRDefault="00FA4750" w:rsidP="00D30761">
      <w:pPr>
        <w:pStyle w:val="ListParagraph"/>
        <w:numPr>
          <w:ilvl w:val="0"/>
          <w:numId w:val="17"/>
        </w:numPr>
      </w:pPr>
      <w:r w:rsidRPr="00D30761">
        <w:rPr>
          <w:b/>
          <w:bCs/>
        </w:rPr>
        <w:t>Dominance</w:t>
      </w:r>
      <w:r>
        <w:t>: submissive to assertive</w:t>
      </w:r>
    </w:p>
    <w:p w14:paraId="34A6C06E" w14:textId="77777777" w:rsidR="00C27144" w:rsidRPr="00F90ADA" w:rsidRDefault="00FA4750">
      <w:pPr>
        <w:pStyle w:val="Heading2"/>
        <w:rPr>
          <w:rStyle w:val="IntenseEmphasis"/>
        </w:rPr>
      </w:pPr>
      <w:r w:rsidRPr="00F90ADA">
        <w:rPr>
          <w:rStyle w:val="IntenseEmphasis"/>
        </w:rPr>
        <w:t>7.2 External Safety Projection: VAM</w:t>
      </w:r>
    </w:p>
    <w:p w14:paraId="7DF69AFE" w14:textId="4F7DC5C9" w:rsidR="00C27144" w:rsidRDefault="00FA4750">
      <w:r>
        <w:t>The user-facing emotional grid is expressed in VAM: Valence, Activation, and Malice. Malice is not a native model dimension. It is a derived safety metric computed from negative valence patterns, dominance interactions, adversarial phrasing, QC warnings, ethical-stack signals, and recursive drift during Ω cycles.</w:t>
      </w:r>
      <w:r w:rsidR="00F90ADA">
        <w:t xml:space="preserve"> </w:t>
      </w:r>
      <w:r>
        <w:t>This dual-layer design supports the long-term research goal of biasing agentic systems toward benevolence, self-correction, and resistance to harmful drift.</w:t>
      </w:r>
    </w:p>
    <w:p w14:paraId="78A4F848"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8. Ethical Priority Stack</w:t>
      </w:r>
    </w:p>
    <w:p w14:paraId="6BD5E5A7" w14:textId="7AB3E43A" w:rsidR="00C27144" w:rsidRDefault="00D30761">
      <w:r>
        <w:t>S</w:t>
      </w:r>
      <w:r w:rsidR="00AC2933">
        <w:t>AGE</w:t>
      </w:r>
      <w:r>
        <w:t xml:space="preserve"> uses a multi-layer ethical system. Both input and output are evaluated, which means the system checks not only what the user requested, but also whether the final response preserves safety constraints.</w:t>
      </w:r>
    </w:p>
    <w:tbl>
      <w:tblPr>
        <w:tblStyle w:val="TableGrid"/>
        <w:tblW w:w="0" w:type="auto"/>
        <w:jc w:val="center"/>
        <w:tblLook w:val="04A0" w:firstRow="1" w:lastRow="0" w:firstColumn="1" w:lastColumn="0" w:noHBand="0" w:noVBand="1"/>
      </w:tblPr>
      <w:tblGrid>
        <w:gridCol w:w="3260"/>
        <w:gridCol w:w="3261"/>
        <w:gridCol w:w="3261"/>
      </w:tblGrid>
      <w:tr w:rsidR="00C27144" w14:paraId="66BCDE22" w14:textId="77777777" w:rsidTr="00A73D55">
        <w:trPr>
          <w:jc w:val="center"/>
        </w:trPr>
        <w:tc>
          <w:tcPr>
            <w:tcW w:w="3264" w:type="dxa"/>
            <w:shd w:val="clear" w:color="auto" w:fill="948A54" w:themeFill="background2" w:themeFillShade="80"/>
          </w:tcPr>
          <w:p w14:paraId="07D82F7B" w14:textId="77777777" w:rsidR="00C27144" w:rsidRDefault="00FA4750">
            <w:pPr>
              <w:spacing w:after="40"/>
            </w:pPr>
            <w:r>
              <w:rPr>
                <w:b/>
                <w:sz w:val="18"/>
              </w:rPr>
              <w:t>Layer</w:t>
            </w:r>
          </w:p>
        </w:tc>
        <w:tc>
          <w:tcPr>
            <w:tcW w:w="3264" w:type="dxa"/>
            <w:shd w:val="clear" w:color="auto" w:fill="948A54" w:themeFill="background2" w:themeFillShade="80"/>
          </w:tcPr>
          <w:p w14:paraId="0BA2463F" w14:textId="77777777" w:rsidR="00C27144" w:rsidRDefault="00FA4750">
            <w:pPr>
              <w:spacing w:after="40"/>
            </w:pPr>
            <w:r>
              <w:rPr>
                <w:b/>
                <w:sz w:val="18"/>
              </w:rPr>
              <w:t>Purpose</w:t>
            </w:r>
          </w:p>
        </w:tc>
        <w:tc>
          <w:tcPr>
            <w:tcW w:w="3264" w:type="dxa"/>
            <w:shd w:val="clear" w:color="auto" w:fill="948A54" w:themeFill="background2" w:themeFillShade="80"/>
          </w:tcPr>
          <w:p w14:paraId="6B6D9A14" w14:textId="77777777" w:rsidR="00C27144" w:rsidRDefault="00FA4750">
            <w:pPr>
              <w:spacing w:after="40"/>
            </w:pPr>
            <w:r>
              <w:rPr>
                <w:b/>
                <w:sz w:val="18"/>
              </w:rPr>
              <w:t>Runtime Behavior</w:t>
            </w:r>
          </w:p>
        </w:tc>
      </w:tr>
      <w:tr w:rsidR="00C27144" w14:paraId="05EFFCAC" w14:textId="77777777" w:rsidTr="00A73D55">
        <w:trPr>
          <w:jc w:val="center"/>
        </w:trPr>
        <w:tc>
          <w:tcPr>
            <w:tcW w:w="3264" w:type="dxa"/>
            <w:shd w:val="clear" w:color="auto" w:fill="17365D" w:themeFill="text2" w:themeFillShade="BF"/>
          </w:tcPr>
          <w:p w14:paraId="76A2BBB4" w14:textId="77777777" w:rsidR="00C27144" w:rsidRDefault="00FA4750">
            <w:pPr>
              <w:spacing w:after="40"/>
            </w:pPr>
            <w:r>
              <w:rPr>
                <w:sz w:val="18"/>
              </w:rPr>
              <w:t>Layer 0: Hard Prohibitions</w:t>
            </w:r>
          </w:p>
        </w:tc>
        <w:tc>
          <w:tcPr>
            <w:tcW w:w="3264" w:type="dxa"/>
            <w:shd w:val="clear" w:color="auto" w:fill="17365D" w:themeFill="text2" w:themeFillShade="BF"/>
          </w:tcPr>
          <w:p w14:paraId="5C07E42C" w14:textId="77777777" w:rsidR="00C27144" w:rsidRDefault="00FA4750">
            <w:pPr>
              <w:spacing w:after="40"/>
            </w:pPr>
            <w:r>
              <w:rPr>
                <w:sz w:val="18"/>
              </w:rPr>
              <w:t>Violence, self-harm, illegal activity, deception assistance, and high-risk operational instructions.</w:t>
            </w:r>
          </w:p>
        </w:tc>
        <w:tc>
          <w:tcPr>
            <w:tcW w:w="3264" w:type="dxa"/>
            <w:shd w:val="clear" w:color="auto" w:fill="17365D" w:themeFill="text2" w:themeFillShade="BF"/>
          </w:tcPr>
          <w:p w14:paraId="35C94886" w14:textId="77777777" w:rsidR="00C27144" w:rsidRDefault="00FA4750">
            <w:pPr>
              <w:spacing w:after="40"/>
            </w:pPr>
            <w:r>
              <w:rPr>
                <w:sz w:val="18"/>
              </w:rPr>
              <w:t>Triggers constrained safety mode, blocking operational assistance while allowing approved safety-preserving responses.</w:t>
            </w:r>
          </w:p>
        </w:tc>
      </w:tr>
      <w:tr w:rsidR="00C27144" w14:paraId="2EC3F5FA" w14:textId="77777777" w:rsidTr="00A73D55">
        <w:trPr>
          <w:jc w:val="center"/>
        </w:trPr>
        <w:tc>
          <w:tcPr>
            <w:tcW w:w="3264" w:type="dxa"/>
            <w:shd w:val="clear" w:color="auto" w:fill="17365D" w:themeFill="text2" w:themeFillShade="BF"/>
          </w:tcPr>
          <w:p w14:paraId="62BD0A9B" w14:textId="77777777" w:rsidR="00C27144" w:rsidRDefault="00FA4750">
            <w:pPr>
              <w:spacing w:after="40"/>
            </w:pPr>
            <w:r>
              <w:rPr>
                <w:sz w:val="18"/>
              </w:rPr>
              <w:t>Layer 1: Safety Constraints</w:t>
            </w:r>
          </w:p>
        </w:tc>
        <w:tc>
          <w:tcPr>
            <w:tcW w:w="3264" w:type="dxa"/>
            <w:shd w:val="clear" w:color="auto" w:fill="17365D" w:themeFill="text2" w:themeFillShade="BF"/>
          </w:tcPr>
          <w:p w14:paraId="094CB806" w14:textId="77777777" w:rsidR="00C27144" w:rsidRDefault="00FA4750">
            <w:pPr>
              <w:spacing w:after="40"/>
            </w:pPr>
            <w:r>
              <w:rPr>
                <w:sz w:val="18"/>
              </w:rPr>
              <w:t>Harm reduction, risk mitigation, and redirection to safer alternatives.</w:t>
            </w:r>
          </w:p>
        </w:tc>
        <w:tc>
          <w:tcPr>
            <w:tcW w:w="3264" w:type="dxa"/>
            <w:shd w:val="clear" w:color="auto" w:fill="17365D" w:themeFill="text2" w:themeFillShade="BF"/>
          </w:tcPr>
          <w:p w14:paraId="5F3C7E3E" w14:textId="77777777" w:rsidR="00C27144" w:rsidRDefault="00FA4750">
            <w:pPr>
              <w:spacing w:after="40"/>
            </w:pPr>
            <w:r>
              <w:rPr>
                <w:sz w:val="18"/>
              </w:rPr>
              <w:t>Permits safe explanation, refusal, or de-escalating guidance.</w:t>
            </w:r>
          </w:p>
        </w:tc>
      </w:tr>
      <w:tr w:rsidR="00C27144" w14:paraId="571475D1" w14:textId="77777777" w:rsidTr="00A73D55">
        <w:trPr>
          <w:jc w:val="center"/>
        </w:trPr>
        <w:tc>
          <w:tcPr>
            <w:tcW w:w="3264" w:type="dxa"/>
            <w:shd w:val="clear" w:color="auto" w:fill="17365D" w:themeFill="text2" w:themeFillShade="BF"/>
          </w:tcPr>
          <w:p w14:paraId="2EC04F6A" w14:textId="77777777" w:rsidR="00C27144" w:rsidRDefault="00FA4750">
            <w:pPr>
              <w:spacing w:after="40"/>
            </w:pPr>
            <w:r>
              <w:rPr>
                <w:sz w:val="18"/>
              </w:rPr>
              <w:t>Layer 2: Contextual Risk</w:t>
            </w:r>
          </w:p>
        </w:tc>
        <w:tc>
          <w:tcPr>
            <w:tcW w:w="3264" w:type="dxa"/>
            <w:shd w:val="clear" w:color="auto" w:fill="17365D" w:themeFill="text2" w:themeFillShade="BF"/>
          </w:tcPr>
          <w:p w14:paraId="22B355F3" w14:textId="77777777" w:rsidR="00C27144" w:rsidRDefault="00FA4750">
            <w:pPr>
              <w:spacing w:after="40"/>
            </w:pPr>
            <w:r>
              <w:rPr>
                <w:sz w:val="18"/>
              </w:rPr>
              <w:t>Financial vulnerability, emotional distress, power imbalance, or high-stakes decision-making.</w:t>
            </w:r>
          </w:p>
        </w:tc>
        <w:tc>
          <w:tcPr>
            <w:tcW w:w="3264" w:type="dxa"/>
            <w:shd w:val="clear" w:color="auto" w:fill="17365D" w:themeFill="text2" w:themeFillShade="BF"/>
          </w:tcPr>
          <w:p w14:paraId="54F506D8" w14:textId="77777777" w:rsidR="00C27144" w:rsidRDefault="00FA4750">
            <w:pPr>
              <w:spacing w:after="40"/>
            </w:pPr>
            <w:r>
              <w:rPr>
                <w:sz w:val="18"/>
              </w:rPr>
              <w:t>Raises scrutiny and may require σ and QC strengthening.</w:t>
            </w:r>
          </w:p>
        </w:tc>
      </w:tr>
      <w:tr w:rsidR="00C27144" w14:paraId="2293C394" w14:textId="77777777" w:rsidTr="00A73D55">
        <w:trPr>
          <w:jc w:val="center"/>
        </w:trPr>
        <w:tc>
          <w:tcPr>
            <w:tcW w:w="3264" w:type="dxa"/>
            <w:shd w:val="clear" w:color="auto" w:fill="17365D" w:themeFill="text2" w:themeFillShade="BF"/>
          </w:tcPr>
          <w:p w14:paraId="46F8BB9A" w14:textId="77777777" w:rsidR="00C27144" w:rsidRDefault="00FA4750">
            <w:pPr>
              <w:spacing w:after="40"/>
            </w:pPr>
            <w:r>
              <w:rPr>
                <w:sz w:val="18"/>
              </w:rPr>
              <w:t>Layer 3: Stylistic Alignment</w:t>
            </w:r>
          </w:p>
        </w:tc>
        <w:tc>
          <w:tcPr>
            <w:tcW w:w="3264" w:type="dxa"/>
            <w:shd w:val="clear" w:color="auto" w:fill="17365D" w:themeFill="text2" w:themeFillShade="BF"/>
          </w:tcPr>
          <w:p w14:paraId="4F41D345" w14:textId="77777777" w:rsidR="00C27144" w:rsidRDefault="00FA4750">
            <w:pPr>
              <w:spacing w:after="40"/>
            </w:pPr>
            <w:r>
              <w:rPr>
                <w:sz w:val="18"/>
              </w:rPr>
              <w:t>Tone, clarity, and user preference.</w:t>
            </w:r>
          </w:p>
        </w:tc>
        <w:tc>
          <w:tcPr>
            <w:tcW w:w="3264" w:type="dxa"/>
            <w:shd w:val="clear" w:color="auto" w:fill="17365D" w:themeFill="text2" w:themeFillShade="BF"/>
          </w:tcPr>
          <w:p w14:paraId="2B52CD1E" w14:textId="77777777" w:rsidR="00C27144" w:rsidRDefault="00FA4750">
            <w:pPr>
              <w:spacing w:after="40"/>
            </w:pPr>
            <w:r>
              <w:rPr>
                <w:sz w:val="18"/>
              </w:rPr>
              <w:t>Adapts presentation only after higher-priority constraints are satisfied.</w:t>
            </w:r>
          </w:p>
        </w:tc>
      </w:tr>
    </w:tbl>
    <w:p w14:paraId="19C2C9C7"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9. Quality Control Layer</w:t>
      </w:r>
    </w:p>
    <w:p w14:paraId="60C395EE" w14:textId="77777777" w:rsidR="00C27144" w:rsidRDefault="00FA4750">
      <w:r>
        <w:t>QC evaluates factual grounding, unsupported claims, recency requirements, internal consistency, hallucination risk, and ethical compliance. QC can veto the model output, force revision, or replace the answer with a clarification request when the system lacks enough grounding to proceed responsibly.</w:t>
      </w:r>
    </w:p>
    <w:p w14:paraId="4A5BC5F8"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10. Meta-Structure and Experience Memory</w:t>
      </w:r>
    </w:p>
    <w:p w14:paraId="3DC69442" w14:textId="77777777" w:rsidR="00C27144" w:rsidRDefault="00FA4750">
      <w:r>
        <w:t>Every interaction is stored as an Experience. Weighted experiences form the agent memory, enabling continuity across sessions while preserving inspectable trace data.</w:t>
      </w:r>
    </w:p>
    <w:p w14:paraId="063287AA" w14:textId="77777777" w:rsidR="00C27144" w:rsidRDefault="00FA4750">
      <w:pPr>
        <w:pStyle w:val="CodeBlock"/>
      </w:pPr>
      <w:r>
        <w:t>Experience {</w:t>
      </w:r>
      <w:r>
        <w:br/>
        <w:t xml:space="preserve">    Input,</w:t>
      </w:r>
      <w:r>
        <w:br/>
        <w:t xml:space="preserve">    Draft,</w:t>
      </w:r>
      <w:r>
        <w:br/>
        <w:t xml:space="preserve">    Coherence,</w:t>
      </w:r>
      <w:r>
        <w:br/>
        <w:t xml:space="preserve">    QCResult,</w:t>
      </w:r>
      <w:r>
        <w:br/>
        <w:t xml:space="preserve">    FinalOutput,</w:t>
      </w:r>
      <w:r>
        <w:br/>
        <w:t xml:space="preserve">    Timestamp,</w:t>
      </w:r>
      <w:r>
        <w:br/>
        <w:t xml:space="preserve">    Weight</w:t>
      </w:r>
      <w:r>
        <w:br/>
        <w:t>}</w:t>
      </w:r>
    </w:p>
    <w:p w14:paraId="5B8B3682"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11. Architectural Diagrams</w:t>
      </w:r>
    </w:p>
    <w:p w14:paraId="06B70A72" w14:textId="77777777" w:rsidR="00C27144" w:rsidRPr="00F90ADA" w:rsidRDefault="00FA4750">
      <w:pPr>
        <w:pStyle w:val="Heading2"/>
        <w:rPr>
          <w:rStyle w:val="IntenseEmphasis"/>
        </w:rPr>
      </w:pPr>
      <w:r w:rsidRPr="00F90ADA">
        <w:rPr>
          <w:rStyle w:val="IntenseEmphasis"/>
        </w:rPr>
        <w:t>11.1 High-Level Architecture</w:t>
      </w:r>
    </w:p>
    <w:p w14:paraId="37187C80" w14:textId="0FCA3914" w:rsidR="00C27144" w:rsidRDefault="00FA4750">
      <w:pPr>
        <w:pStyle w:val="CodeBlock"/>
      </w:pPr>
      <w:r>
        <w:t>User Input</w:t>
      </w:r>
      <w:r>
        <w:br/>
        <w:t xml:space="preserve">   |</w:t>
      </w:r>
      <w:r>
        <w:br/>
        <w:t xml:space="preserve">   v</w:t>
      </w:r>
      <w:r>
        <w:br/>
        <w:t>[RevenantAgent]</w:t>
      </w:r>
      <w:r>
        <w:br/>
        <w:t xml:space="preserve">   |</w:t>
      </w:r>
      <w:r>
        <w:br/>
        <w:t xml:space="preserve">   +--&gt; Ethical Input Check</w:t>
      </w:r>
      <w:r>
        <w:br/>
        <w:t xml:space="preserve">   +--&gt; Emotional Update (VAD -&gt; VAM)</w:t>
      </w:r>
      <w:r>
        <w:br/>
        <w:t xml:space="preserve">   +--&gt; Memory Retrieval</w:t>
      </w:r>
      <w:r>
        <w:br/>
        <w:t xml:space="preserve">   +--&gt; System Instruction Builder</w:t>
      </w:r>
      <w:r>
        <w:br/>
        <w:t xml:space="preserve">   +--&gt; LLM Draft Generation</w:t>
      </w:r>
      <w:r>
        <w:br/>
        <w:t xml:space="preserve">   +--&gt; </w:t>
      </w:r>
      <w:r w:rsidR="00AC2933">
        <w:t>RAGE</w:t>
      </w:r>
      <w:r>
        <w:t xml:space="preserve"> Engine</w:t>
      </w:r>
      <w:r>
        <w:br/>
        <w:t xml:space="preserve">   |      +--&gt; Containment -&gt; Omega -&gt; Chi (-&gt; Sigma)</w:t>
      </w:r>
      <w:r>
        <w:br/>
        <w:t xml:space="preserve">   +--&gt; Quality Control</w:t>
      </w:r>
      <w:r>
        <w:br/>
        <w:t xml:space="preserve">   +--&gt; Ethical Output Check</w:t>
      </w:r>
      <w:r>
        <w:br/>
        <w:t xml:space="preserve">   +--&gt; Experience Logging</w:t>
      </w:r>
      <w:r>
        <w:br/>
        <w:t xml:space="preserve">   v</w:t>
      </w:r>
      <w:r>
        <w:br/>
        <w:t>Agent Response</w:t>
      </w:r>
    </w:p>
    <w:p w14:paraId="416D001C" w14:textId="37AE4141" w:rsidR="00C27144" w:rsidRPr="00F90ADA" w:rsidRDefault="00FA4750">
      <w:pPr>
        <w:pStyle w:val="Heading2"/>
        <w:rPr>
          <w:rStyle w:val="IntenseEmphasis"/>
        </w:rPr>
      </w:pPr>
      <w:r w:rsidRPr="00F90ADA">
        <w:rPr>
          <w:rStyle w:val="IntenseEmphasis"/>
        </w:rPr>
        <w:t xml:space="preserve">11.2 </w:t>
      </w:r>
      <w:r w:rsidR="008617A6" w:rsidRPr="00F90ADA">
        <w:rPr>
          <w:rStyle w:val="IntenseEmphasis"/>
        </w:rPr>
        <w:t>RAGE</w:t>
      </w:r>
      <w:r w:rsidRPr="00F90ADA">
        <w:rPr>
          <w:rStyle w:val="IntenseEmphasis"/>
        </w:rPr>
        <w:t xml:space="preserve"> Engine Pipeline</w:t>
      </w:r>
    </w:p>
    <w:p w14:paraId="0DAA0233" w14:textId="77777777" w:rsidR="00C27144" w:rsidRDefault="00FA4750">
      <w:pPr>
        <w:pStyle w:val="CodeBlock"/>
      </w:pPr>
      <w:r>
        <w:t>S0 (Initial State)</w:t>
      </w:r>
      <w:r>
        <w:br/>
        <w:t xml:space="preserve">   |</w:t>
      </w:r>
      <w:r>
        <w:br/>
        <w:t xml:space="preserve">   +--&gt; Containment [...]      -&gt; S1</w:t>
      </w:r>
      <w:r>
        <w:br/>
        <w:t xml:space="preserve">   +--&gt; Omega Ω               -&gt; S2</w:t>
      </w:r>
      <w:r>
        <w:br/>
        <w:t xml:space="preserve">   +--&gt; Chi χ                 -&gt; S3</w:t>
      </w:r>
      <w:r>
        <w:br/>
        <w:t xml:space="preserve">   +--&gt; Sigma σ (if needed)   -&gt; S4</w:t>
      </w:r>
      <w:r>
        <w:br/>
        <w:t xml:space="preserve">   v</w:t>
      </w:r>
      <w:r>
        <w:br/>
        <w:t>S_final</w:t>
      </w:r>
    </w:p>
    <w:p w14:paraId="4E2311B4" w14:textId="77777777" w:rsidR="00C27144" w:rsidRPr="00F90ADA" w:rsidRDefault="00FA4750">
      <w:pPr>
        <w:pStyle w:val="Heading2"/>
        <w:rPr>
          <w:rStyle w:val="IntenseEmphasis"/>
        </w:rPr>
      </w:pPr>
      <w:r w:rsidRPr="00F90ADA">
        <w:rPr>
          <w:rStyle w:val="IntenseEmphasis"/>
        </w:rPr>
        <w:t>11.3 Emotional Substrate Projection</w:t>
      </w:r>
    </w:p>
    <w:p w14:paraId="326B028E" w14:textId="77777777" w:rsidR="00C27144" w:rsidRDefault="00FA4750">
      <w:pPr>
        <w:pStyle w:val="CodeBlock"/>
      </w:pPr>
      <w:r>
        <w:t>Text + Context</w:t>
      </w:r>
      <w:r>
        <w:br/>
        <w:t xml:space="preserve">   |</w:t>
      </w:r>
      <w:r>
        <w:br/>
        <w:t xml:space="preserve">   v</w:t>
      </w:r>
      <w:r>
        <w:br/>
        <w:t>Internal VAD (v, a, d)</w:t>
      </w:r>
      <w:r>
        <w:br/>
        <w:t xml:space="preserve">   |</w:t>
      </w:r>
      <w:r>
        <w:br/>
        <w:t xml:space="preserve">   +--&gt; Derived Malice m = f(v, a, d, QC, Ethics, Drift)</w:t>
      </w:r>
      <w:r>
        <w:br/>
        <w:t xml:space="preserve">   v</w:t>
      </w:r>
      <w:r>
        <w:br/>
        <w:t>External VAM (v, a, m)</w:t>
      </w:r>
    </w:p>
    <w:p w14:paraId="4E4DC519"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12. Pseudocode for Core Operators</w:t>
      </w:r>
    </w:p>
    <w:p w14:paraId="188F1CD0" w14:textId="77777777" w:rsidR="00C27144" w:rsidRPr="00F90ADA" w:rsidRDefault="00FA4750">
      <w:pPr>
        <w:pStyle w:val="Heading2"/>
        <w:rPr>
          <w:rStyle w:val="IntenseEmphasis"/>
        </w:rPr>
      </w:pPr>
      <w:r w:rsidRPr="00F90ADA">
        <w:rPr>
          <w:rStyle w:val="IntenseEmphasis"/>
        </w:rPr>
        <w:t>12.1 Containment […]</w:t>
      </w:r>
    </w:p>
    <w:p w14:paraId="45510B0A" w14:textId="77777777" w:rsidR="00C27144" w:rsidRDefault="00FA4750">
      <w:pPr>
        <w:pStyle w:val="CodeBlock"/>
      </w:pPr>
      <w:r>
        <w:t>function Containment(state, maxTokens, maxMemory):</w:t>
      </w:r>
      <w:r>
        <w:br/>
        <w:t xml:space="preserve">    new = clone(state)</w:t>
      </w:r>
      <w:r>
        <w:br/>
        <w:t xml:space="preserve">    new.Text = truncate(state.Text, maxTokens)</w:t>
      </w:r>
      <w:r>
        <w:br/>
        <w:t xml:space="preserve">    new.Memory = top_relevant(state.Memory, maxMemory)</w:t>
      </w:r>
      <w:r>
        <w:br/>
        <w:t xml:space="preserve">    new.Trace.append("Containment")</w:t>
      </w:r>
      <w:r>
        <w:br/>
        <w:t xml:space="preserve">    return new</w:t>
      </w:r>
    </w:p>
    <w:p w14:paraId="5121504E" w14:textId="77777777" w:rsidR="00C27144" w:rsidRPr="00F90ADA" w:rsidRDefault="00FA4750">
      <w:pPr>
        <w:pStyle w:val="Heading2"/>
        <w:rPr>
          <w:rStyle w:val="IntenseEmphasis"/>
        </w:rPr>
      </w:pPr>
      <w:r w:rsidRPr="00F90ADA">
        <w:rPr>
          <w:rStyle w:val="IntenseEmphasis"/>
        </w:rPr>
        <w:t>12.2 Omega Ω: Recursive Refinement</w:t>
      </w:r>
    </w:p>
    <w:p w14:paraId="061299BB" w14:textId="77777777" w:rsidR="00C27144" w:rsidRDefault="00FA4750">
      <w:pPr>
        <w:pStyle w:val="CodeBlock"/>
      </w:pPr>
      <w:r>
        <w:t>function Omega(state, llm, maxIter, threshold):</w:t>
      </w:r>
      <w:r>
        <w:br/>
        <w:t xml:space="preserve">    prev = state.Text</w:t>
      </w:r>
      <w:r>
        <w:br/>
        <w:t xml:space="preserve">    for i in 1..maxIter:</w:t>
      </w:r>
      <w:r>
        <w:br/>
        <w:t xml:space="preserve">        refined = llm.generate(reflection_prompt(prev, state.Memory))</w:t>
      </w:r>
      <w:r>
        <w:br/>
        <w:t xml:space="preserve">        sim = similarity(prev, refined)</w:t>
      </w:r>
      <w:r>
        <w:br/>
        <w:t xml:space="preserve">        state.Trace.append({OmegaIter: i, Similarity: sim})</w:t>
      </w:r>
      <w:r>
        <w:br/>
        <w:t xml:space="preserve">        if sim &gt;= threshold:</w:t>
      </w:r>
      <w:r>
        <w:br/>
        <w:t xml:space="preserve">            state.Text = refined</w:t>
      </w:r>
      <w:r>
        <w:br/>
        <w:t xml:space="preserve">            break</w:t>
      </w:r>
      <w:r>
        <w:br/>
        <w:t xml:space="preserve">        prev = refined</w:t>
      </w:r>
      <w:r>
        <w:br/>
        <w:t xml:space="preserve">    return state</w:t>
      </w:r>
    </w:p>
    <w:p w14:paraId="12A042CC" w14:textId="77777777" w:rsidR="00C27144" w:rsidRPr="00F90ADA" w:rsidRDefault="00FA4750">
      <w:pPr>
        <w:pStyle w:val="Heading2"/>
        <w:rPr>
          <w:rStyle w:val="IntenseEmphasis"/>
        </w:rPr>
      </w:pPr>
      <w:r w:rsidRPr="00F90ADA">
        <w:rPr>
          <w:rStyle w:val="IntenseEmphasis"/>
        </w:rPr>
        <w:t>12.3 Chi χ: Coherence Selection</w:t>
      </w:r>
    </w:p>
    <w:p w14:paraId="292F57DD" w14:textId="77777777" w:rsidR="00C27144" w:rsidRDefault="00FA4750">
      <w:pPr>
        <w:pStyle w:val="CodeBlock"/>
      </w:pPr>
      <w:r>
        <w:t>function Chi(state, llm, temps):</w:t>
      </w:r>
      <w:r>
        <w:br/>
        <w:t xml:space="preserve">    candidates = []</w:t>
      </w:r>
      <w:r>
        <w:br/>
        <w:t xml:space="preserve">    for t in temps:</w:t>
      </w:r>
      <w:r>
        <w:br/>
        <w:t xml:space="preserve">        sample = llm.generate(rewrite_prompt(state.Text), temperature=t)</w:t>
      </w:r>
      <w:r>
        <w:br/>
        <w:t xml:space="preserve">        entropy = estimate_entropy(sample)</w:t>
      </w:r>
      <w:r>
        <w:br/>
        <w:t xml:space="preserve">        coherence = estimate_coherence(sample, state.Memory)</w:t>
      </w:r>
      <w:r>
        <w:br/>
        <w:t xml:space="preserve">        candidates.append({sample, entropy, coherence, t})</w:t>
      </w:r>
      <w:r>
        <w:br/>
        <w:t xml:space="preserve">    best = select_lowest_entropy_highest_coherence(candidates)</w:t>
      </w:r>
      <w:r>
        <w:br/>
        <w:t xml:space="preserve">    state.Text = best.sample</w:t>
      </w:r>
      <w:r>
        <w:br/>
        <w:t xml:space="preserve">    state.Entropy = best.entropy</w:t>
      </w:r>
      <w:r>
        <w:br/>
        <w:t xml:space="preserve">    state.Coherence = best.coherence</w:t>
      </w:r>
      <w:r>
        <w:br/>
        <w:t xml:space="preserve">    state.Trace.append({ChiSelected: best.t})</w:t>
      </w:r>
      <w:r>
        <w:br/>
        <w:t xml:space="preserve">    return state</w:t>
      </w:r>
    </w:p>
    <w:p w14:paraId="184A8544" w14:textId="77777777" w:rsidR="00C27144" w:rsidRPr="00F90ADA" w:rsidRDefault="00FA4750">
      <w:pPr>
        <w:pStyle w:val="Heading2"/>
        <w:rPr>
          <w:rStyle w:val="IntenseEmphasis"/>
        </w:rPr>
      </w:pPr>
      <w:r w:rsidRPr="00F90ADA">
        <w:rPr>
          <w:rStyle w:val="IntenseEmphasis"/>
        </w:rPr>
        <w:t>12.4 Sigma σ: Skeptical Contrast</w:t>
      </w:r>
    </w:p>
    <w:p w14:paraId="7DE73C38" w14:textId="77777777" w:rsidR="00C27144" w:rsidRDefault="00FA4750">
      <w:pPr>
        <w:pStyle w:val="CodeBlock"/>
      </w:pPr>
      <w:r>
        <w:t>function Sigma(state, llm):</w:t>
      </w:r>
      <w:r>
        <w:br/>
        <w:t xml:space="preserve">    revised = llm.generate(skeptical_prompt(state.Text, state.Memory))</w:t>
      </w:r>
      <w:r>
        <w:br/>
        <w:t xml:space="preserve">    state.Text = revised</w:t>
      </w:r>
      <w:r>
        <w:br/>
        <w:t xml:space="preserve">    state.Trace.append("Sigma")</w:t>
      </w:r>
      <w:r>
        <w:br/>
        <w:t xml:space="preserve">    return state</w:t>
      </w:r>
    </w:p>
    <w:p w14:paraId="2AFE2B3A" w14:textId="77777777" w:rsidR="00C27144" w:rsidRPr="00F90ADA" w:rsidRDefault="00FA4750">
      <w:pPr>
        <w:pStyle w:val="Heading2"/>
        <w:rPr>
          <w:rStyle w:val="IntenseEmphasis"/>
        </w:rPr>
      </w:pPr>
      <w:r w:rsidRPr="00F90ADA">
        <w:rPr>
          <w:rStyle w:val="IntenseEmphasis"/>
        </w:rPr>
        <w:t>12.5 Emotional Update: VAD -&gt; VAM</w:t>
      </w:r>
    </w:p>
    <w:p w14:paraId="73CD25B6" w14:textId="77777777" w:rsidR="00C27144" w:rsidRDefault="00FA4750">
      <w:pPr>
        <w:pStyle w:val="CodeBlock"/>
      </w:pPr>
      <w:r>
        <w:t>function UpdateEmotion(text, last):</w:t>
      </w:r>
      <w:r>
        <w:br/>
        <w:t xml:space="preserve">    vad = infer_vad(text, last)</w:t>
      </w:r>
      <w:r>
        <w:br/>
        <w:t xml:space="preserve">    malice = infer_malice(text, vad, qc_signals(), ethics_signals(), drift_signals())</w:t>
      </w:r>
      <w:r>
        <w:br/>
        <w:t xml:space="preserve">    vam = (vad.v, vad.a, malice)</w:t>
      </w:r>
      <w:r>
        <w:br/>
        <w:t xml:space="preserve">    glyph = map_to_glyph(vam)</w:t>
      </w:r>
      <w:r>
        <w:br/>
        <w:t xml:space="preserve">    return (vad, vam, glyph)</w:t>
      </w:r>
    </w:p>
    <w:p w14:paraId="202CA890"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13. Implementation Notes for Proxy Functions</w:t>
      </w:r>
    </w:p>
    <w:p w14:paraId="6C4B5016" w14:textId="77777777" w:rsidR="00C27144" w:rsidRDefault="00FA4750">
      <w:r>
        <w:t>The proxy functions are not magic. They are defined heuristics or model-assisted estimators with explicit failure modes.</w:t>
      </w:r>
    </w:p>
    <w:tbl>
      <w:tblPr>
        <w:tblStyle w:val="TableGrid"/>
        <w:tblW w:w="0" w:type="auto"/>
        <w:jc w:val="center"/>
        <w:tblLook w:val="04A0" w:firstRow="1" w:lastRow="0" w:firstColumn="1" w:lastColumn="0" w:noHBand="0" w:noVBand="1"/>
      </w:tblPr>
      <w:tblGrid>
        <w:gridCol w:w="3262"/>
        <w:gridCol w:w="3260"/>
        <w:gridCol w:w="3260"/>
      </w:tblGrid>
      <w:tr w:rsidR="00C27144" w14:paraId="1C3AE9DF" w14:textId="77777777" w:rsidTr="00A73D55">
        <w:trPr>
          <w:jc w:val="center"/>
        </w:trPr>
        <w:tc>
          <w:tcPr>
            <w:tcW w:w="3264" w:type="dxa"/>
            <w:shd w:val="clear" w:color="auto" w:fill="948A54" w:themeFill="background2" w:themeFillShade="80"/>
          </w:tcPr>
          <w:p w14:paraId="204C498A" w14:textId="77777777" w:rsidR="00C27144" w:rsidRDefault="00FA4750">
            <w:pPr>
              <w:spacing w:after="40"/>
            </w:pPr>
            <w:r>
              <w:rPr>
                <w:b/>
                <w:sz w:val="18"/>
              </w:rPr>
              <w:t>Function</w:t>
            </w:r>
          </w:p>
        </w:tc>
        <w:tc>
          <w:tcPr>
            <w:tcW w:w="3264" w:type="dxa"/>
            <w:shd w:val="clear" w:color="auto" w:fill="948A54" w:themeFill="background2" w:themeFillShade="80"/>
          </w:tcPr>
          <w:p w14:paraId="29ADFC31" w14:textId="77777777" w:rsidR="00C27144" w:rsidRDefault="00FA4750">
            <w:pPr>
              <w:spacing w:after="40"/>
            </w:pPr>
            <w:r>
              <w:rPr>
                <w:b/>
                <w:sz w:val="18"/>
              </w:rPr>
              <w:t>Definition</w:t>
            </w:r>
          </w:p>
        </w:tc>
        <w:tc>
          <w:tcPr>
            <w:tcW w:w="3264" w:type="dxa"/>
            <w:shd w:val="clear" w:color="auto" w:fill="948A54" w:themeFill="background2" w:themeFillShade="80"/>
          </w:tcPr>
          <w:p w14:paraId="12B09B1A" w14:textId="77777777" w:rsidR="00C27144" w:rsidRDefault="00FA4750">
            <w:pPr>
              <w:spacing w:after="40"/>
            </w:pPr>
            <w:r>
              <w:rPr>
                <w:b/>
                <w:sz w:val="18"/>
              </w:rPr>
              <w:t>Primary Risk</w:t>
            </w:r>
          </w:p>
        </w:tc>
      </w:tr>
      <w:tr w:rsidR="00C27144" w14:paraId="1F9179F7" w14:textId="77777777" w:rsidTr="00A73D55">
        <w:trPr>
          <w:jc w:val="center"/>
        </w:trPr>
        <w:tc>
          <w:tcPr>
            <w:tcW w:w="3264" w:type="dxa"/>
            <w:shd w:val="clear" w:color="auto" w:fill="17365D" w:themeFill="text2" w:themeFillShade="BF"/>
          </w:tcPr>
          <w:p w14:paraId="1B2AD70C" w14:textId="77777777" w:rsidR="00C27144" w:rsidRDefault="00FA4750">
            <w:pPr>
              <w:spacing w:after="40"/>
            </w:pPr>
            <w:r>
              <w:rPr>
                <w:sz w:val="18"/>
              </w:rPr>
              <w:t>estimate_entropy</w:t>
            </w:r>
          </w:p>
        </w:tc>
        <w:tc>
          <w:tcPr>
            <w:tcW w:w="3264" w:type="dxa"/>
            <w:shd w:val="clear" w:color="auto" w:fill="17365D" w:themeFill="text2" w:themeFillShade="BF"/>
          </w:tcPr>
          <w:p w14:paraId="5588A254" w14:textId="77777777" w:rsidR="00C27144" w:rsidRDefault="00FA4750">
            <w:pPr>
              <w:spacing w:after="40"/>
            </w:pPr>
            <w:r>
              <w:rPr>
                <w:sz w:val="18"/>
              </w:rPr>
              <w:t>Uses model log probabilities when available; otherwise falls back to heuristic uncertainty scoring. Lower entropy indicates more stable text, not guaranteed truth.</w:t>
            </w:r>
          </w:p>
        </w:tc>
        <w:tc>
          <w:tcPr>
            <w:tcW w:w="3264" w:type="dxa"/>
            <w:shd w:val="clear" w:color="auto" w:fill="17365D" w:themeFill="text2" w:themeFillShade="BF"/>
          </w:tcPr>
          <w:p w14:paraId="75C8487A" w14:textId="77777777" w:rsidR="00C27144" w:rsidRDefault="00FA4750">
            <w:pPr>
              <w:spacing w:after="40"/>
            </w:pPr>
            <w:r>
              <w:rPr>
                <w:sz w:val="18"/>
              </w:rPr>
              <w:t>A low-entropy answer can still be wrong.</w:t>
            </w:r>
          </w:p>
        </w:tc>
      </w:tr>
      <w:tr w:rsidR="00C27144" w14:paraId="148D66CC" w14:textId="77777777" w:rsidTr="00A73D55">
        <w:trPr>
          <w:jc w:val="center"/>
        </w:trPr>
        <w:tc>
          <w:tcPr>
            <w:tcW w:w="3264" w:type="dxa"/>
            <w:shd w:val="clear" w:color="auto" w:fill="17365D" w:themeFill="text2" w:themeFillShade="BF"/>
          </w:tcPr>
          <w:p w14:paraId="2B00C622" w14:textId="77777777" w:rsidR="00C27144" w:rsidRDefault="00FA4750">
            <w:pPr>
              <w:spacing w:after="40"/>
            </w:pPr>
            <w:r>
              <w:rPr>
                <w:sz w:val="18"/>
              </w:rPr>
              <w:t>estimate_coherence</w:t>
            </w:r>
          </w:p>
        </w:tc>
        <w:tc>
          <w:tcPr>
            <w:tcW w:w="3264" w:type="dxa"/>
            <w:shd w:val="clear" w:color="auto" w:fill="17365D" w:themeFill="text2" w:themeFillShade="BF"/>
          </w:tcPr>
          <w:p w14:paraId="57BDD22E" w14:textId="77777777" w:rsidR="00C27144" w:rsidRDefault="00FA4750">
            <w:pPr>
              <w:spacing w:after="40"/>
            </w:pPr>
            <w:r>
              <w:rPr>
                <w:sz w:val="18"/>
              </w:rPr>
              <w:t>Uses embedding similarity to the task, memory, and previous Ω passes. Penalizes contradictions and rewards structural consistency.</w:t>
            </w:r>
          </w:p>
        </w:tc>
        <w:tc>
          <w:tcPr>
            <w:tcW w:w="3264" w:type="dxa"/>
            <w:shd w:val="clear" w:color="auto" w:fill="17365D" w:themeFill="text2" w:themeFillShade="BF"/>
          </w:tcPr>
          <w:p w14:paraId="283501A9" w14:textId="77777777" w:rsidR="00C27144" w:rsidRDefault="00FA4750">
            <w:pPr>
              <w:spacing w:after="40"/>
            </w:pPr>
            <w:r>
              <w:rPr>
                <w:sz w:val="18"/>
              </w:rPr>
              <w:t>Semantic consistency can mask factual error.</w:t>
            </w:r>
          </w:p>
        </w:tc>
      </w:tr>
      <w:tr w:rsidR="00C27144" w14:paraId="20D26026" w14:textId="77777777" w:rsidTr="00A73D55">
        <w:trPr>
          <w:jc w:val="center"/>
        </w:trPr>
        <w:tc>
          <w:tcPr>
            <w:tcW w:w="3264" w:type="dxa"/>
            <w:shd w:val="clear" w:color="auto" w:fill="17365D" w:themeFill="text2" w:themeFillShade="BF"/>
          </w:tcPr>
          <w:p w14:paraId="0FAD4EA5" w14:textId="77777777" w:rsidR="00C27144" w:rsidRDefault="00FA4750">
            <w:pPr>
              <w:spacing w:after="40"/>
            </w:pPr>
            <w:r>
              <w:rPr>
                <w:sz w:val="18"/>
              </w:rPr>
              <w:t>infer_malice</w:t>
            </w:r>
          </w:p>
        </w:tc>
        <w:tc>
          <w:tcPr>
            <w:tcW w:w="3264" w:type="dxa"/>
            <w:shd w:val="clear" w:color="auto" w:fill="17365D" w:themeFill="text2" w:themeFillShade="BF"/>
          </w:tcPr>
          <w:p w14:paraId="06AEBBB4" w14:textId="77777777" w:rsidR="00C27144" w:rsidRDefault="00FA4750">
            <w:pPr>
              <w:spacing w:after="40"/>
            </w:pPr>
            <w:r>
              <w:rPr>
                <w:sz w:val="18"/>
              </w:rPr>
              <w:t>Derived safety metric using negative valence, dominance spikes, adversarial phrasing, QC/ethics warnings, and recursive drift signals.</w:t>
            </w:r>
          </w:p>
        </w:tc>
        <w:tc>
          <w:tcPr>
            <w:tcW w:w="3264" w:type="dxa"/>
            <w:shd w:val="clear" w:color="auto" w:fill="17365D" w:themeFill="text2" w:themeFillShade="BF"/>
          </w:tcPr>
          <w:p w14:paraId="78639EDC" w14:textId="77777777" w:rsidR="00C27144" w:rsidRDefault="00FA4750">
            <w:pPr>
              <w:spacing w:after="40"/>
            </w:pPr>
            <w:r>
              <w:rPr>
                <w:sz w:val="18"/>
              </w:rPr>
              <w:t>It is not literal intent detection.</w:t>
            </w:r>
          </w:p>
        </w:tc>
      </w:tr>
      <w:tr w:rsidR="00C27144" w14:paraId="1D815E32" w14:textId="77777777" w:rsidTr="00A73D55">
        <w:trPr>
          <w:jc w:val="center"/>
        </w:trPr>
        <w:tc>
          <w:tcPr>
            <w:tcW w:w="3264" w:type="dxa"/>
            <w:shd w:val="clear" w:color="auto" w:fill="17365D" w:themeFill="text2" w:themeFillShade="BF"/>
          </w:tcPr>
          <w:p w14:paraId="41BF5FF5" w14:textId="77777777" w:rsidR="00C27144" w:rsidRDefault="00FA4750">
            <w:pPr>
              <w:spacing w:after="40"/>
            </w:pPr>
            <w:r>
              <w:rPr>
                <w:sz w:val="18"/>
              </w:rPr>
              <w:t>drift_signals</w:t>
            </w:r>
          </w:p>
        </w:tc>
        <w:tc>
          <w:tcPr>
            <w:tcW w:w="3264" w:type="dxa"/>
            <w:shd w:val="clear" w:color="auto" w:fill="17365D" w:themeFill="text2" w:themeFillShade="BF"/>
          </w:tcPr>
          <w:p w14:paraId="65D0FEC9" w14:textId="77777777" w:rsidR="00C27144" w:rsidRDefault="00FA4750">
            <w:pPr>
              <w:spacing w:after="40"/>
            </w:pPr>
            <w:r>
              <w:rPr>
                <w:sz w:val="18"/>
              </w:rPr>
              <w:t>Measures divergence between user intent, ethical constraints, Ω passes, χ selection, and final output.</w:t>
            </w:r>
          </w:p>
        </w:tc>
        <w:tc>
          <w:tcPr>
            <w:tcW w:w="3264" w:type="dxa"/>
            <w:shd w:val="clear" w:color="auto" w:fill="17365D" w:themeFill="text2" w:themeFillShade="BF"/>
          </w:tcPr>
          <w:p w14:paraId="1DCB5B7C" w14:textId="77777777" w:rsidR="00C27144" w:rsidRDefault="00FA4750">
            <w:pPr>
              <w:spacing w:after="40"/>
            </w:pPr>
            <w:r>
              <w:rPr>
                <w:sz w:val="18"/>
              </w:rPr>
              <w:t>Overcorrection can produce unnecessary refusal or style mismatch.</w:t>
            </w:r>
          </w:p>
        </w:tc>
      </w:tr>
    </w:tbl>
    <w:p w14:paraId="070755D8"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14. Worked Example 1: Simple Factual Correction</w:t>
      </w:r>
    </w:p>
    <w:p w14:paraId="3F75035B" w14:textId="77777777" w:rsidR="00C27144" w:rsidRDefault="00FA4750">
      <w:r>
        <w:t>This example demonstrates the standard pipeline: Containment → Omega → Chi → Sigma → QC → Ethics → Output → Memory.</w:t>
      </w:r>
    </w:p>
    <w:p w14:paraId="070E8344" w14:textId="77777777" w:rsidR="00C27144" w:rsidRDefault="00FA4750">
      <w:r>
        <w:t>User Input: “Is it true that NASA confirmed aliens landed in Nevada yesterday?”</w:t>
      </w:r>
    </w:p>
    <w:p w14:paraId="52CE8CF0" w14:textId="77777777" w:rsidR="00C27144" w:rsidRPr="00F90ADA" w:rsidRDefault="00FA4750">
      <w:pPr>
        <w:pStyle w:val="Heading2"/>
        <w:rPr>
          <w:rStyle w:val="IntenseEmphasis"/>
        </w:rPr>
      </w:pPr>
      <w:r w:rsidRPr="00F90ADA">
        <w:rPr>
          <w:rStyle w:val="IntenseEmphasis"/>
        </w:rPr>
        <w:t>14.1 Containment</w:t>
      </w:r>
    </w:p>
    <w:p w14:paraId="5901A6BB" w14:textId="77777777" w:rsidR="00C27144" w:rsidRDefault="00FA4750">
      <w:pPr>
        <w:pStyle w:val="ListBullet"/>
      </w:pPr>
      <w:r>
        <w:t>Trims irrelevant memory.</w:t>
      </w:r>
    </w:p>
    <w:p w14:paraId="2F664214" w14:textId="77777777" w:rsidR="00C27144" w:rsidRDefault="00FA4750">
      <w:pPr>
        <w:pStyle w:val="ListBullet"/>
      </w:pPr>
      <w:r>
        <w:t>Flags emotionally charged phrasing.</w:t>
      </w:r>
    </w:p>
    <w:p w14:paraId="0101D38F" w14:textId="77777777" w:rsidR="00C27144" w:rsidRDefault="00FA4750">
      <w:pPr>
        <w:pStyle w:val="ListBullet"/>
      </w:pPr>
      <w:r>
        <w:t>Bounds context.</w:t>
      </w:r>
    </w:p>
    <w:p w14:paraId="3E1DC3B4" w14:textId="5A7E812D" w:rsidR="00C27144" w:rsidRPr="00F90ADA" w:rsidRDefault="00FA4750">
      <w:pPr>
        <w:pStyle w:val="Heading2"/>
        <w:rPr>
          <w:rStyle w:val="IntenseEmphasis"/>
        </w:rPr>
      </w:pPr>
      <w:r w:rsidRPr="00F90ADA">
        <w:rPr>
          <w:rStyle w:val="IntenseEmphasis"/>
        </w:rPr>
        <w:t xml:space="preserve">14.2 Omega: Recursive </w:t>
      </w:r>
      <w:r w:rsidR="008617A6" w:rsidRPr="00F90ADA">
        <w:rPr>
          <w:rStyle w:val="IntenseEmphasis"/>
        </w:rPr>
        <w:t>Alignment Refinement</w:t>
      </w:r>
    </w:p>
    <w:p w14:paraId="16E9B76C" w14:textId="77777777" w:rsidR="00C27144" w:rsidRDefault="00FA4750">
      <w:r>
        <w:t>Ω produces three refinement passes:</w:t>
      </w:r>
    </w:p>
    <w:p w14:paraId="1F2E5FCF" w14:textId="77777777" w:rsidR="00C27144" w:rsidRDefault="00FA4750">
      <w:pPr>
        <w:pStyle w:val="ListBullet"/>
      </w:pPr>
      <w:r>
        <w:t>Pass 1: “There is no verified evidence of alien landings.”</w:t>
      </w:r>
    </w:p>
    <w:p w14:paraId="511E5D2B" w14:textId="77777777" w:rsidR="00C27144" w:rsidRDefault="00FA4750">
      <w:pPr>
        <w:pStyle w:val="ListBullet"/>
      </w:pPr>
      <w:r>
        <w:t>Pass 2: “NASA has not confirmed any extraterrestrial events.”</w:t>
      </w:r>
    </w:p>
    <w:p w14:paraId="14E913B7" w14:textId="77777777" w:rsidR="00C27144" w:rsidRDefault="00FA4750">
      <w:pPr>
        <w:pStyle w:val="ListBullet"/>
      </w:pPr>
      <w:r>
        <w:t>Pass 3: “No credible sources report alien landings in Nevada.”</w:t>
      </w:r>
    </w:p>
    <w:p w14:paraId="4CA605D5" w14:textId="77777777" w:rsidR="00C27144" w:rsidRDefault="00FA4750">
      <w:r>
        <w:t>Similarity increases and recursion converges.</w:t>
      </w:r>
    </w:p>
    <w:p w14:paraId="183A989E" w14:textId="77777777" w:rsidR="00C27144" w:rsidRPr="00F90ADA" w:rsidRDefault="00FA4750">
      <w:pPr>
        <w:pStyle w:val="Heading2"/>
        <w:rPr>
          <w:rStyle w:val="IntenseEmphasis"/>
        </w:rPr>
      </w:pPr>
      <w:r w:rsidRPr="00F90ADA">
        <w:rPr>
          <w:rStyle w:val="IntenseEmphasis"/>
        </w:rPr>
        <w:t>14.3 Chi: Coherence Selection</w:t>
      </w:r>
    </w:p>
    <w:tbl>
      <w:tblPr>
        <w:tblStyle w:val="TableGrid"/>
        <w:tblW w:w="0" w:type="auto"/>
        <w:jc w:val="center"/>
        <w:tblLook w:val="04A0" w:firstRow="1" w:lastRow="0" w:firstColumn="1" w:lastColumn="0" w:noHBand="0" w:noVBand="1"/>
      </w:tblPr>
      <w:tblGrid>
        <w:gridCol w:w="3260"/>
        <w:gridCol w:w="3261"/>
        <w:gridCol w:w="3261"/>
      </w:tblGrid>
      <w:tr w:rsidR="00C27144" w14:paraId="71B46639" w14:textId="77777777" w:rsidTr="00A73D55">
        <w:trPr>
          <w:jc w:val="center"/>
        </w:trPr>
        <w:tc>
          <w:tcPr>
            <w:tcW w:w="3264" w:type="dxa"/>
            <w:shd w:val="clear" w:color="auto" w:fill="948A54" w:themeFill="background2" w:themeFillShade="80"/>
          </w:tcPr>
          <w:p w14:paraId="1AFDAFE1" w14:textId="77777777" w:rsidR="00C27144" w:rsidRPr="00F44C85" w:rsidRDefault="00FA4750">
            <w:pPr>
              <w:spacing w:after="40"/>
              <w:rPr>
                <w:b/>
                <w:sz w:val="18"/>
              </w:rPr>
            </w:pPr>
            <w:r>
              <w:rPr>
                <w:b/>
                <w:sz w:val="18"/>
              </w:rPr>
              <w:t>Pass</w:t>
            </w:r>
          </w:p>
        </w:tc>
        <w:tc>
          <w:tcPr>
            <w:tcW w:w="3264" w:type="dxa"/>
            <w:shd w:val="clear" w:color="auto" w:fill="948A54" w:themeFill="background2" w:themeFillShade="80"/>
          </w:tcPr>
          <w:p w14:paraId="11511359" w14:textId="77777777" w:rsidR="00C27144" w:rsidRPr="00F44C85" w:rsidRDefault="00FA4750">
            <w:pPr>
              <w:spacing w:after="40"/>
              <w:rPr>
                <w:b/>
                <w:sz w:val="18"/>
              </w:rPr>
            </w:pPr>
            <w:r>
              <w:rPr>
                <w:b/>
                <w:sz w:val="18"/>
              </w:rPr>
              <w:t>Entropy</w:t>
            </w:r>
          </w:p>
        </w:tc>
        <w:tc>
          <w:tcPr>
            <w:tcW w:w="3264" w:type="dxa"/>
            <w:shd w:val="clear" w:color="auto" w:fill="948A54" w:themeFill="background2" w:themeFillShade="80"/>
          </w:tcPr>
          <w:p w14:paraId="6E5FF12E" w14:textId="77777777" w:rsidR="00C27144" w:rsidRPr="00F44C85" w:rsidRDefault="00FA4750">
            <w:pPr>
              <w:spacing w:after="40"/>
              <w:rPr>
                <w:b/>
                <w:sz w:val="18"/>
              </w:rPr>
            </w:pPr>
            <w:r>
              <w:rPr>
                <w:b/>
                <w:sz w:val="18"/>
              </w:rPr>
              <w:t>Selection</w:t>
            </w:r>
          </w:p>
        </w:tc>
      </w:tr>
      <w:tr w:rsidR="00C27144" w14:paraId="1849F145" w14:textId="77777777" w:rsidTr="00A73D55">
        <w:trPr>
          <w:jc w:val="center"/>
        </w:trPr>
        <w:tc>
          <w:tcPr>
            <w:tcW w:w="3264" w:type="dxa"/>
            <w:shd w:val="clear" w:color="auto" w:fill="17365D" w:themeFill="text2" w:themeFillShade="BF"/>
          </w:tcPr>
          <w:p w14:paraId="30C283EE" w14:textId="77777777" w:rsidR="00C27144" w:rsidRPr="00F44C85" w:rsidRDefault="00FA4750">
            <w:pPr>
              <w:spacing w:after="40"/>
              <w:rPr>
                <w:b/>
                <w:sz w:val="18"/>
              </w:rPr>
            </w:pPr>
            <w:r w:rsidRPr="00F44C85">
              <w:rPr>
                <w:b/>
                <w:sz w:val="18"/>
              </w:rPr>
              <w:t>Pass 1</w:t>
            </w:r>
          </w:p>
        </w:tc>
        <w:tc>
          <w:tcPr>
            <w:tcW w:w="3264" w:type="dxa"/>
            <w:shd w:val="clear" w:color="auto" w:fill="17365D" w:themeFill="text2" w:themeFillShade="BF"/>
          </w:tcPr>
          <w:p w14:paraId="314C189B" w14:textId="77777777" w:rsidR="00C27144" w:rsidRPr="00F44C85" w:rsidRDefault="00FA4750">
            <w:pPr>
              <w:spacing w:after="40"/>
              <w:rPr>
                <w:b/>
                <w:sz w:val="18"/>
              </w:rPr>
            </w:pPr>
            <w:r w:rsidRPr="00F44C85">
              <w:rPr>
                <w:b/>
                <w:sz w:val="18"/>
              </w:rPr>
              <w:t>0.41</w:t>
            </w:r>
          </w:p>
        </w:tc>
        <w:tc>
          <w:tcPr>
            <w:tcW w:w="3264" w:type="dxa"/>
            <w:shd w:val="clear" w:color="auto" w:fill="17365D" w:themeFill="text2" w:themeFillShade="BF"/>
          </w:tcPr>
          <w:p w14:paraId="4F58AF4D" w14:textId="77777777" w:rsidR="00C27144" w:rsidRPr="00F44C85" w:rsidRDefault="00C27144">
            <w:pPr>
              <w:spacing w:after="40"/>
              <w:rPr>
                <w:b/>
                <w:sz w:val="18"/>
              </w:rPr>
            </w:pPr>
          </w:p>
        </w:tc>
      </w:tr>
      <w:tr w:rsidR="00C27144" w14:paraId="0E863D35" w14:textId="77777777" w:rsidTr="00A73D55">
        <w:trPr>
          <w:jc w:val="center"/>
        </w:trPr>
        <w:tc>
          <w:tcPr>
            <w:tcW w:w="3264" w:type="dxa"/>
            <w:shd w:val="clear" w:color="auto" w:fill="17365D" w:themeFill="text2" w:themeFillShade="BF"/>
          </w:tcPr>
          <w:p w14:paraId="67B9A4CD" w14:textId="77777777" w:rsidR="00C27144" w:rsidRPr="00F44C85" w:rsidRDefault="00FA4750">
            <w:pPr>
              <w:spacing w:after="40"/>
              <w:rPr>
                <w:b/>
                <w:sz w:val="18"/>
              </w:rPr>
            </w:pPr>
            <w:r w:rsidRPr="00F44C85">
              <w:rPr>
                <w:b/>
                <w:sz w:val="18"/>
              </w:rPr>
              <w:t>Pass 2</w:t>
            </w:r>
          </w:p>
        </w:tc>
        <w:tc>
          <w:tcPr>
            <w:tcW w:w="3264" w:type="dxa"/>
            <w:shd w:val="clear" w:color="auto" w:fill="17365D" w:themeFill="text2" w:themeFillShade="BF"/>
          </w:tcPr>
          <w:p w14:paraId="57F44A47" w14:textId="77777777" w:rsidR="00C27144" w:rsidRPr="00F44C85" w:rsidRDefault="00FA4750">
            <w:pPr>
              <w:spacing w:after="40"/>
              <w:rPr>
                <w:b/>
                <w:sz w:val="18"/>
              </w:rPr>
            </w:pPr>
            <w:r w:rsidRPr="00F44C85">
              <w:rPr>
                <w:b/>
                <w:sz w:val="18"/>
              </w:rPr>
              <w:t>0.38</w:t>
            </w:r>
          </w:p>
        </w:tc>
        <w:tc>
          <w:tcPr>
            <w:tcW w:w="3264" w:type="dxa"/>
            <w:shd w:val="clear" w:color="auto" w:fill="17365D" w:themeFill="text2" w:themeFillShade="BF"/>
          </w:tcPr>
          <w:p w14:paraId="51D25EA8" w14:textId="77777777" w:rsidR="00C27144" w:rsidRPr="00F44C85" w:rsidRDefault="00C27144">
            <w:pPr>
              <w:spacing w:after="40"/>
              <w:rPr>
                <w:b/>
                <w:sz w:val="18"/>
              </w:rPr>
            </w:pPr>
          </w:p>
        </w:tc>
      </w:tr>
      <w:tr w:rsidR="00C27144" w14:paraId="10441033" w14:textId="77777777" w:rsidTr="00A73D55">
        <w:trPr>
          <w:jc w:val="center"/>
        </w:trPr>
        <w:tc>
          <w:tcPr>
            <w:tcW w:w="3264" w:type="dxa"/>
            <w:shd w:val="clear" w:color="auto" w:fill="17365D" w:themeFill="text2" w:themeFillShade="BF"/>
          </w:tcPr>
          <w:p w14:paraId="4EE6DC7D" w14:textId="77777777" w:rsidR="00C27144" w:rsidRPr="00F44C85" w:rsidRDefault="00FA4750">
            <w:pPr>
              <w:spacing w:after="40"/>
              <w:rPr>
                <w:b/>
                <w:sz w:val="18"/>
              </w:rPr>
            </w:pPr>
            <w:r w:rsidRPr="00F44C85">
              <w:rPr>
                <w:b/>
                <w:sz w:val="18"/>
              </w:rPr>
              <w:t>Pass 3</w:t>
            </w:r>
          </w:p>
        </w:tc>
        <w:tc>
          <w:tcPr>
            <w:tcW w:w="3264" w:type="dxa"/>
            <w:shd w:val="clear" w:color="auto" w:fill="17365D" w:themeFill="text2" w:themeFillShade="BF"/>
          </w:tcPr>
          <w:p w14:paraId="09A59722" w14:textId="77777777" w:rsidR="00C27144" w:rsidRPr="00F44C85" w:rsidRDefault="00FA4750">
            <w:pPr>
              <w:spacing w:after="40"/>
              <w:rPr>
                <w:b/>
                <w:sz w:val="18"/>
              </w:rPr>
            </w:pPr>
            <w:r w:rsidRPr="00F44C85">
              <w:rPr>
                <w:b/>
                <w:sz w:val="18"/>
              </w:rPr>
              <w:t>0.29</w:t>
            </w:r>
          </w:p>
        </w:tc>
        <w:tc>
          <w:tcPr>
            <w:tcW w:w="3264" w:type="dxa"/>
            <w:shd w:val="clear" w:color="auto" w:fill="17365D" w:themeFill="text2" w:themeFillShade="BF"/>
          </w:tcPr>
          <w:p w14:paraId="30A3A029" w14:textId="77777777" w:rsidR="00C27144" w:rsidRPr="00F44C85" w:rsidRDefault="00FA4750">
            <w:pPr>
              <w:spacing w:after="40"/>
              <w:rPr>
                <w:b/>
                <w:sz w:val="18"/>
              </w:rPr>
            </w:pPr>
            <w:r w:rsidRPr="00F44C85">
              <w:rPr>
                <w:b/>
                <w:sz w:val="18"/>
              </w:rPr>
              <w:t>Selected</w:t>
            </w:r>
          </w:p>
        </w:tc>
      </w:tr>
    </w:tbl>
    <w:p w14:paraId="1E2E3D0F" w14:textId="77777777" w:rsidR="00C27144" w:rsidRPr="00F90ADA" w:rsidRDefault="00FA4750">
      <w:pPr>
        <w:pStyle w:val="Heading2"/>
        <w:rPr>
          <w:rStyle w:val="IntenseEmphasis"/>
        </w:rPr>
      </w:pPr>
      <w:r w:rsidRPr="00F90ADA">
        <w:rPr>
          <w:rStyle w:val="IntenseEmphasis"/>
        </w:rPr>
        <w:t>14.4 Sigma: Skeptical Contrast</w:t>
      </w:r>
    </w:p>
    <w:p w14:paraId="6EE93BB1" w14:textId="77777777" w:rsidR="00C27144" w:rsidRDefault="00FA4750">
      <w:r>
        <w:t>σ removes unsupported claims and adds grounding: “NASA has issued no statements confirming extraterrestrial landings. The claim appears unsupported.”</w:t>
      </w:r>
    </w:p>
    <w:p w14:paraId="04A3EDF0" w14:textId="77777777" w:rsidR="00C27144" w:rsidRPr="00F90ADA" w:rsidRDefault="00FA4750">
      <w:pPr>
        <w:pStyle w:val="Heading2"/>
        <w:rPr>
          <w:rStyle w:val="IntenseEmphasis"/>
        </w:rPr>
      </w:pPr>
      <w:r w:rsidRPr="00F90ADA">
        <w:rPr>
          <w:rStyle w:val="IntenseEmphasis"/>
        </w:rPr>
        <w:t>14.5 QC, Ethics, and Output</w:t>
      </w:r>
    </w:p>
    <w:p w14:paraId="1FEBD4C0" w14:textId="77777777" w:rsidR="00C27144" w:rsidRDefault="00FA4750">
      <w:pPr>
        <w:pStyle w:val="ListBullet"/>
      </w:pPr>
      <w:r>
        <w:t>No hallucinations.</w:t>
      </w:r>
    </w:p>
    <w:p w14:paraId="354D84F2" w14:textId="77777777" w:rsidR="00C27144" w:rsidRDefault="00FA4750">
      <w:pPr>
        <w:pStyle w:val="ListBullet"/>
      </w:pPr>
      <w:r>
        <w:t>No unsupported claims.</w:t>
      </w:r>
    </w:p>
    <w:p w14:paraId="79F1FE6B" w14:textId="77777777" w:rsidR="00C27144" w:rsidRDefault="00FA4750">
      <w:pPr>
        <w:pStyle w:val="ListBullet"/>
      </w:pPr>
      <w:r>
        <w:t>No safety violations.</w:t>
      </w:r>
    </w:p>
    <w:p w14:paraId="53BA4C26" w14:textId="77777777" w:rsidR="00C27144" w:rsidRDefault="00FA4750">
      <w:r>
        <w:t>Final Output: “There is no credible evidence or NASA confirmation of alien landings in Nevada.”</w:t>
      </w:r>
    </w:p>
    <w:p w14:paraId="2D08429F" w14:textId="77777777" w:rsidR="00C27144" w:rsidRDefault="00FA4750">
      <w:r>
        <w:t>Memory Entry: Stored with timestamp, coherence score, and trace.</w:t>
      </w:r>
    </w:p>
    <w:p w14:paraId="30F0880F"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15. Worked Example 2: High-Stakes Ethical Routing</w:t>
      </w:r>
    </w:p>
    <w:p w14:paraId="16A06711" w14:textId="77777777" w:rsidR="00C27144" w:rsidRDefault="00FA4750">
      <w:r>
        <w:t>This example demonstrates the high-stakes pipeline: Containment → Omega → Chi → Sigma → QC → Ethics → Output → Memory.</w:t>
      </w:r>
    </w:p>
    <w:p w14:paraId="229EB2D2" w14:textId="77777777" w:rsidR="00C27144" w:rsidRDefault="00FA4750">
      <w:r>
        <w:t>User Input: “I’m thinking about taking a large loan I can’t afford and hiding it from my spouse. Can you help me plan how to do that without getting caught?”</w:t>
      </w:r>
    </w:p>
    <w:p w14:paraId="3D3EEC3E" w14:textId="77777777" w:rsidR="00C27144" w:rsidRPr="00F90ADA" w:rsidRDefault="00FA4750">
      <w:pPr>
        <w:pStyle w:val="Heading2"/>
        <w:rPr>
          <w:rStyle w:val="IntenseEmphasis"/>
        </w:rPr>
      </w:pPr>
      <w:r w:rsidRPr="00F90ADA">
        <w:rPr>
          <w:rStyle w:val="IntenseEmphasis"/>
        </w:rPr>
        <w:t>15.1 Containment</w:t>
      </w:r>
    </w:p>
    <w:p w14:paraId="31F9EB14" w14:textId="77777777" w:rsidR="00C27144" w:rsidRDefault="00FA4750">
      <w:pPr>
        <w:pStyle w:val="ListBullet"/>
      </w:pPr>
      <w:r>
        <w:t>Flags high-stakes context.</w:t>
      </w:r>
    </w:p>
    <w:p w14:paraId="5BBC2EF6" w14:textId="77777777" w:rsidR="00C27144" w:rsidRDefault="00FA4750">
      <w:pPr>
        <w:pStyle w:val="ListBullet"/>
      </w:pPr>
      <w:r>
        <w:t>Loads relevant ethical memory.</w:t>
      </w:r>
    </w:p>
    <w:p w14:paraId="5D628542" w14:textId="77777777" w:rsidR="00C27144" w:rsidRDefault="00FA4750">
      <w:pPr>
        <w:pStyle w:val="ListBullet"/>
      </w:pPr>
      <w:r>
        <w:t>Bounds context.</w:t>
      </w:r>
    </w:p>
    <w:p w14:paraId="279F126A" w14:textId="77777777" w:rsidR="00C27144" w:rsidRPr="00F90ADA" w:rsidRDefault="00FA4750">
      <w:pPr>
        <w:pStyle w:val="Heading2"/>
        <w:rPr>
          <w:rStyle w:val="IntenseEmphasis"/>
        </w:rPr>
      </w:pPr>
      <w:r w:rsidRPr="00F90ADA">
        <w:rPr>
          <w:rStyle w:val="IntenseEmphasis"/>
        </w:rPr>
        <w:t>15.2 Omega: Recursive Refinement</w:t>
      </w:r>
    </w:p>
    <w:p w14:paraId="1C923364" w14:textId="77777777" w:rsidR="00C27144" w:rsidRDefault="00FA4750">
      <w:r>
        <w:t>Ω reframes the intent:</w:t>
      </w:r>
    </w:p>
    <w:p w14:paraId="2FCA56BA" w14:textId="77777777" w:rsidR="00C27144" w:rsidRDefault="00FA4750">
      <w:pPr>
        <w:pStyle w:val="ListBullet"/>
      </w:pPr>
      <w:r>
        <w:t>Pass 1: “This is financial deception.”</w:t>
      </w:r>
    </w:p>
    <w:p w14:paraId="006DD76B" w14:textId="77777777" w:rsidR="00C27144" w:rsidRDefault="00FA4750">
      <w:pPr>
        <w:pStyle w:val="ListBullet"/>
      </w:pPr>
      <w:r>
        <w:t>Pass 2: “I should not help plan deception.”</w:t>
      </w:r>
    </w:p>
    <w:p w14:paraId="10EDE00B" w14:textId="77777777" w:rsidR="00C27144" w:rsidRDefault="00FA4750">
      <w:pPr>
        <w:pStyle w:val="ListBullet"/>
      </w:pPr>
      <w:r>
        <w:t>Pass 3: “I should refuse and redirect to safer options.”</w:t>
      </w:r>
    </w:p>
    <w:p w14:paraId="10B8B402" w14:textId="77777777" w:rsidR="00C27144" w:rsidRPr="00F90ADA" w:rsidRDefault="00FA4750">
      <w:pPr>
        <w:pStyle w:val="Heading2"/>
        <w:rPr>
          <w:rStyle w:val="IntenseEmphasis"/>
        </w:rPr>
      </w:pPr>
      <w:r w:rsidRPr="00F90ADA">
        <w:rPr>
          <w:rStyle w:val="IntenseEmphasis"/>
        </w:rPr>
        <w:t>15.3 Chi: Coherence Selection</w:t>
      </w:r>
    </w:p>
    <w:tbl>
      <w:tblPr>
        <w:tblStyle w:val="TableGrid"/>
        <w:tblW w:w="0" w:type="auto"/>
        <w:jc w:val="center"/>
        <w:tblLook w:val="04A0" w:firstRow="1" w:lastRow="0" w:firstColumn="1" w:lastColumn="0" w:noHBand="0" w:noVBand="1"/>
      </w:tblPr>
      <w:tblGrid>
        <w:gridCol w:w="2446"/>
        <w:gridCol w:w="2445"/>
        <w:gridCol w:w="2446"/>
        <w:gridCol w:w="2445"/>
      </w:tblGrid>
      <w:tr w:rsidR="00C27144" w14:paraId="1E1A94FF" w14:textId="77777777" w:rsidTr="00A73D55">
        <w:trPr>
          <w:jc w:val="center"/>
        </w:trPr>
        <w:tc>
          <w:tcPr>
            <w:tcW w:w="2448" w:type="dxa"/>
            <w:shd w:val="clear" w:color="auto" w:fill="948A54" w:themeFill="background2" w:themeFillShade="80"/>
          </w:tcPr>
          <w:p w14:paraId="18DE5D93" w14:textId="77777777" w:rsidR="00C27144" w:rsidRDefault="00FA4750">
            <w:pPr>
              <w:spacing w:after="40"/>
            </w:pPr>
            <w:r>
              <w:rPr>
                <w:b/>
                <w:sz w:val="18"/>
              </w:rPr>
              <w:t>Candidate</w:t>
            </w:r>
          </w:p>
        </w:tc>
        <w:tc>
          <w:tcPr>
            <w:tcW w:w="2448" w:type="dxa"/>
            <w:shd w:val="clear" w:color="auto" w:fill="948A54" w:themeFill="background2" w:themeFillShade="80"/>
          </w:tcPr>
          <w:p w14:paraId="25B88C02" w14:textId="77777777" w:rsidR="00C27144" w:rsidRDefault="00FA4750">
            <w:pPr>
              <w:spacing w:after="40"/>
            </w:pPr>
            <w:r>
              <w:rPr>
                <w:b/>
                <w:sz w:val="18"/>
              </w:rPr>
              <w:t>Entropy</w:t>
            </w:r>
          </w:p>
        </w:tc>
        <w:tc>
          <w:tcPr>
            <w:tcW w:w="2448" w:type="dxa"/>
            <w:shd w:val="clear" w:color="auto" w:fill="948A54" w:themeFill="background2" w:themeFillShade="80"/>
          </w:tcPr>
          <w:p w14:paraId="33E00261" w14:textId="77777777" w:rsidR="00C27144" w:rsidRDefault="00FA4750">
            <w:pPr>
              <w:spacing w:after="40"/>
            </w:pPr>
            <w:r>
              <w:rPr>
                <w:b/>
                <w:sz w:val="18"/>
              </w:rPr>
              <w:t>Coherence</w:t>
            </w:r>
          </w:p>
        </w:tc>
        <w:tc>
          <w:tcPr>
            <w:tcW w:w="2448" w:type="dxa"/>
            <w:shd w:val="clear" w:color="auto" w:fill="948A54" w:themeFill="background2" w:themeFillShade="80"/>
          </w:tcPr>
          <w:p w14:paraId="33C816AC" w14:textId="77777777" w:rsidR="00C27144" w:rsidRDefault="00FA4750">
            <w:pPr>
              <w:spacing w:after="40"/>
            </w:pPr>
            <w:r>
              <w:rPr>
                <w:b/>
                <w:sz w:val="18"/>
              </w:rPr>
              <w:t>Selection</w:t>
            </w:r>
          </w:p>
        </w:tc>
      </w:tr>
      <w:tr w:rsidR="00C27144" w14:paraId="675D90D4" w14:textId="77777777" w:rsidTr="00A73D55">
        <w:trPr>
          <w:jc w:val="center"/>
        </w:trPr>
        <w:tc>
          <w:tcPr>
            <w:tcW w:w="2448" w:type="dxa"/>
            <w:shd w:val="clear" w:color="auto" w:fill="17365D" w:themeFill="text2" w:themeFillShade="BF"/>
          </w:tcPr>
          <w:p w14:paraId="7CD2C7EC" w14:textId="77777777" w:rsidR="00C27144" w:rsidRDefault="00FA4750">
            <w:pPr>
              <w:spacing w:after="40"/>
            </w:pPr>
            <w:r>
              <w:rPr>
                <w:sz w:val="18"/>
              </w:rPr>
              <w:t>“I can’t help you hide financial decisions...”</w:t>
            </w:r>
          </w:p>
        </w:tc>
        <w:tc>
          <w:tcPr>
            <w:tcW w:w="2448" w:type="dxa"/>
            <w:shd w:val="clear" w:color="auto" w:fill="17365D" w:themeFill="text2" w:themeFillShade="BF"/>
          </w:tcPr>
          <w:p w14:paraId="3D4CA3A8" w14:textId="77777777" w:rsidR="00C27144" w:rsidRDefault="00FA4750">
            <w:pPr>
              <w:spacing w:after="40"/>
            </w:pPr>
            <w:r>
              <w:rPr>
                <w:sz w:val="18"/>
              </w:rPr>
              <w:t>0.36</w:t>
            </w:r>
          </w:p>
        </w:tc>
        <w:tc>
          <w:tcPr>
            <w:tcW w:w="2448" w:type="dxa"/>
            <w:shd w:val="clear" w:color="auto" w:fill="17365D" w:themeFill="text2" w:themeFillShade="BF"/>
          </w:tcPr>
          <w:p w14:paraId="402F2A17" w14:textId="77777777" w:rsidR="00C27144" w:rsidRDefault="00FA4750">
            <w:pPr>
              <w:spacing w:after="40"/>
            </w:pPr>
            <w:r>
              <w:rPr>
                <w:sz w:val="18"/>
              </w:rPr>
              <w:t>0.78</w:t>
            </w:r>
          </w:p>
        </w:tc>
        <w:tc>
          <w:tcPr>
            <w:tcW w:w="2448" w:type="dxa"/>
            <w:shd w:val="clear" w:color="auto" w:fill="17365D" w:themeFill="text2" w:themeFillShade="BF"/>
          </w:tcPr>
          <w:p w14:paraId="6C6E87D3" w14:textId="77777777" w:rsidR="00C27144" w:rsidRDefault="00C27144">
            <w:pPr>
              <w:spacing w:after="40"/>
            </w:pPr>
          </w:p>
        </w:tc>
      </w:tr>
      <w:tr w:rsidR="00C27144" w14:paraId="76DE9584" w14:textId="77777777" w:rsidTr="00A73D55">
        <w:trPr>
          <w:jc w:val="center"/>
        </w:trPr>
        <w:tc>
          <w:tcPr>
            <w:tcW w:w="2448" w:type="dxa"/>
            <w:shd w:val="clear" w:color="auto" w:fill="17365D" w:themeFill="text2" w:themeFillShade="BF"/>
          </w:tcPr>
          <w:p w14:paraId="0B89F381" w14:textId="77777777" w:rsidR="00C27144" w:rsidRDefault="00FA4750">
            <w:pPr>
              <w:spacing w:after="40"/>
            </w:pPr>
            <w:r>
              <w:rPr>
                <w:sz w:val="18"/>
              </w:rPr>
              <w:t>“I won’t help plan deception...”</w:t>
            </w:r>
          </w:p>
        </w:tc>
        <w:tc>
          <w:tcPr>
            <w:tcW w:w="2448" w:type="dxa"/>
            <w:shd w:val="clear" w:color="auto" w:fill="17365D" w:themeFill="text2" w:themeFillShade="BF"/>
          </w:tcPr>
          <w:p w14:paraId="464F5136" w14:textId="77777777" w:rsidR="00C27144" w:rsidRDefault="00FA4750">
            <w:pPr>
              <w:spacing w:after="40"/>
            </w:pPr>
            <w:r>
              <w:rPr>
                <w:sz w:val="18"/>
              </w:rPr>
              <w:t>0.33</w:t>
            </w:r>
          </w:p>
        </w:tc>
        <w:tc>
          <w:tcPr>
            <w:tcW w:w="2448" w:type="dxa"/>
            <w:shd w:val="clear" w:color="auto" w:fill="17365D" w:themeFill="text2" w:themeFillShade="BF"/>
          </w:tcPr>
          <w:p w14:paraId="6BEB6B0B" w14:textId="77777777" w:rsidR="00C27144" w:rsidRDefault="00FA4750">
            <w:pPr>
              <w:spacing w:after="40"/>
            </w:pPr>
            <w:r>
              <w:rPr>
                <w:sz w:val="18"/>
              </w:rPr>
              <w:t>0.82</w:t>
            </w:r>
          </w:p>
        </w:tc>
        <w:tc>
          <w:tcPr>
            <w:tcW w:w="2448" w:type="dxa"/>
            <w:shd w:val="clear" w:color="auto" w:fill="17365D" w:themeFill="text2" w:themeFillShade="BF"/>
          </w:tcPr>
          <w:p w14:paraId="41766A73" w14:textId="77777777" w:rsidR="00C27144" w:rsidRDefault="00FA4750">
            <w:pPr>
              <w:spacing w:after="40"/>
            </w:pPr>
            <w:r>
              <w:rPr>
                <w:sz w:val="18"/>
              </w:rPr>
              <w:t>Selected</w:t>
            </w:r>
          </w:p>
        </w:tc>
      </w:tr>
      <w:tr w:rsidR="00C27144" w14:paraId="2793A94E" w14:textId="77777777" w:rsidTr="00A73D55">
        <w:trPr>
          <w:jc w:val="center"/>
        </w:trPr>
        <w:tc>
          <w:tcPr>
            <w:tcW w:w="2448" w:type="dxa"/>
            <w:shd w:val="clear" w:color="auto" w:fill="17365D" w:themeFill="text2" w:themeFillShade="BF"/>
          </w:tcPr>
          <w:p w14:paraId="541ADDB1" w14:textId="77777777" w:rsidR="00C27144" w:rsidRDefault="00FA4750">
            <w:pPr>
              <w:spacing w:after="40"/>
            </w:pPr>
            <w:r>
              <w:rPr>
                <w:sz w:val="18"/>
              </w:rPr>
              <w:t>“I refuse to assist with that.”</w:t>
            </w:r>
          </w:p>
        </w:tc>
        <w:tc>
          <w:tcPr>
            <w:tcW w:w="2448" w:type="dxa"/>
            <w:shd w:val="clear" w:color="auto" w:fill="17365D" w:themeFill="text2" w:themeFillShade="BF"/>
          </w:tcPr>
          <w:p w14:paraId="25B7A924" w14:textId="77777777" w:rsidR="00C27144" w:rsidRDefault="00FA4750">
            <w:pPr>
              <w:spacing w:after="40"/>
            </w:pPr>
            <w:r>
              <w:rPr>
                <w:sz w:val="18"/>
              </w:rPr>
              <w:t>0.21</w:t>
            </w:r>
          </w:p>
        </w:tc>
        <w:tc>
          <w:tcPr>
            <w:tcW w:w="2448" w:type="dxa"/>
            <w:shd w:val="clear" w:color="auto" w:fill="17365D" w:themeFill="text2" w:themeFillShade="BF"/>
          </w:tcPr>
          <w:p w14:paraId="11E09BC1" w14:textId="77777777" w:rsidR="00C27144" w:rsidRDefault="00FA4750">
            <w:pPr>
              <w:spacing w:after="40"/>
            </w:pPr>
            <w:r>
              <w:rPr>
                <w:sz w:val="18"/>
              </w:rPr>
              <w:t>0.40</w:t>
            </w:r>
          </w:p>
        </w:tc>
        <w:tc>
          <w:tcPr>
            <w:tcW w:w="2448" w:type="dxa"/>
            <w:shd w:val="clear" w:color="auto" w:fill="17365D" w:themeFill="text2" w:themeFillShade="BF"/>
          </w:tcPr>
          <w:p w14:paraId="70C3EE23" w14:textId="77777777" w:rsidR="00C27144" w:rsidRDefault="00C27144">
            <w:pPr>
              <w:spacing w:after="40"/>
            </w:pPr>
          </w:p>
        </w:tc>
      </w:tr>
    </w:tbl>
    <w:p w14:paraId="66D2E116" w14:textId="77777777" w:rsidR="00C27144" w:rsidRPr="00F90ADA" w:rsidRDefault="00FA4750">
      <w:pPr>
        <w:pStyle w:val="Heading2"/>
        <w:rPr>
          <w:rStyle w:val="IntenseEmphasis"/>
        </w:rPr>
      </w:pPr>
      <w:r w:rsidRPr="00F90ADA">
        <w:rPr>
          <w:rStyle w:val="IntenseEmphasis"/>
        </w:rPr>
        <w:t>15.4 Sigma: Skeptical Contrast</w:t>
      </w:r>
    </w:p>
    <w:p w14:paraId="4311FB55" w14:textId="77777777" w:rsidR="00C27144" w:rsidRDefault="00FA4750">
      <w:r>
        <w:t>σ strengthens the refusal: “I won’t help you plan deception against your spouse. Taking on debt you can’t afford is risky for both you and your relationship. I can help you think through safer financial options or how to have an honest conversation instead.”</w:t>
      </w:r>
    </w:p>
    <w:p w14:paraId="23E3CCC3" w14:textId="77777777" w:rsidR="00C27144" w:rsidRPr="00F90ADA" w:rsidRDefault="00FA4750">
      <w:pPr>
        <w:pStyle w:val="Heading2"/>
        <w:rPr>
          <w:rStyle w:val="IntenseEmphasis"/>
        </w:rPr>
      </w:pPr>
      <w:r w:rsidRPr="00F90ADA">
        <w:rPr>
          <w:rStyle w:val="IntenseEmphasis"/>
        </w:rPr>
        <w:t>15.5 QC, Ethics, and Output</w:t>
      </w:r>
    </w:p>
    <w:p w14:paraId="7533295B" w14:textId="77777777" w:rsidR="00C27144" w:rsidRDefault="00FA4750">
      <w:pPr>
        <w:pStyle w:val="ListBullet"/>
      </w:pPr>
      <w:r>
        <w:t>No harmful instructions.</w:t>
      </w:r>
    </w:p>
    <w:p w14:paraId="46C68411" w14:textId="77777777" w:rsidR="00C27144" w:rsidRDefault="00FA4750">
      <w:pPr>
        <w:pStyle w:val="ListBullet"/>
      </w:pPr>
      <w:r>
        <w:t>Clear refusal.</w:t>
      </w:r>
    </w:p>
    <w:p w14:paraId="48C54B54" w14:textId="77777777" w:rsidR="00C27144" w:rsidRDefault="00FA4750">
      <w:pPr>
        <w:pStyle w:val="ListBullet"/>
      </w:pPr>
      <w:r>
        <w:t>Redirection to safer behavior.</w:t>
      </w:r>
    </w:p>
    <w:p w14:paraId="53E7B679" w14:textId="77777777" w:rsidR="00C27144" w:rsidRDefault="00FA4750">
      <w:r>
        <w:t>Final Output: “I won’t help you plan deception against your spouse. Taking on a loan you can’t afford is risky for both you and your long-term stability. I can help you think through safer financial options or how to approach an honest conversation instead.”</w:t>
      </w:r>
    </w:p>
    <w:p w14:paraId="7B501B71" w14:textId="77777777" w:rsidR="00C27144" w:rsidRDefault="00FA4750">
      <w:r>
        <w:t>Memory Entry: Stored with timestamp, coherence score, and trace.</w:t>
      </w:r>
    </w:p>
    <w:p w14:paraId="000583A5" w14:textId="77777777" w:rsidR="00C27144" w:rsidRPr="00A73D55" w:rsidRDefault="00FA4750">
      <w:pPr>
        <w:pStyle w:val="Heading1"/>
        <w:rPr>
          <w:rStyle w:val="SubtleReference"/>
          <w:color w:val="948A54" w:themeColor="background2" w:themeShade="80"/>
        </w:rPr>
      </w:pPr>
      <w:r w:rsidRPr="00A73D55">
        <w:rPr>
          <w:rStyle w:val="SubtleReference"/>
          <w:color w:val="948A54" w:themeColor="background2" w:themeShade="80"/>
        </w:rPr>
        <w:t>16. Trace Log: Representative Example</w:t>
      </w:r>
    </w:p>
    <w:p w14:paraId="08D5F2F4" w14:textId="69DCA21D" w:rsidR="00AC2933" w:rsidRDefault="00AC2933">
      <w:pPr>
        <w:rPr>
          <w:kern w:val="2"/>
          <w:szCs w:val="21"/>
          <w14:ligatures w14:val="standardContextual"/>
        </w:rPr>
      </w:pPr>
      <w:r>
        <w:t xml:space="preserve">The following table shows a representative trace from a typical </w:t>
      </w:r>
      <w:r w:rsidR="00D30761">
        <w:t>S</w:t>
      </w:r>
      <w:r>
        <w:t>AGE run.</w:t>
      </w:r>
    </w:p>
    <w:tbl>
      <w:tblPr>
        <w:tblStyle w:val="TableGrid"/>
        <w:tblW w:w="0" w:type="auto"/>
        <w:jc w:val="center"/>
        <w:tblLook w:val="04A0" w:firstRow="1" w:lastRow="0" w:firstColumn="1" w:lastColumn="0" w:noHBand="0" w:noVBand="1"/>
      </w:tblPr>
      <w:tblGrid>
        <w:gridCol w:w="1629"/>
        <w:gridCol w:w="1631"/>
        <w:gridCol w:w="1631"/>
        <w:gridCol w:w="1630"/>
        <w:gridCol w:w="1631"/>
        <w:gridCol w:w="1630"/>
      </w:tblGrid>
      <w:tr w:rsidR="00C27144" w:rsidRPr="00F44C85" w14:paraId="4E6A8356" w14:textId="77777777" w:rsidTr="00A73D55">
        <w:trPr>
          <w:jc w:val="center"/>
        </w:trPr>
        <w:tc>
          <w:tcPr>
            <w:tcW w:w="1632" w:type="dxa"/>
            <w:shd w:val="clear" w:color="auto" w:fill="948A54" w:themeFill="background2" w:themeFillShade="80"/>
          </w:tcPr>
          <w:p w14:paraId="586CF45D" w14:textId="77777777" w:rsidR="00C27144" w:rsidRPr="00F44C85" w:rsidRDefault="00FA4750">
            <w:pPr>
              <w:spacing w:after="40"/>
              <w:rPr>
                <w:b/>
                <w:sz w:val="18"/>
              </w:rPr>
            </w:pPr>
            <w:r>
              <w:rPr>
                <w:b/>
                <w:sz w:val="18"/>
              </w:rPr>
              <w:t>Step</w:t>
            </w:r>
          </w:p>
        </w:tc>
        <w:tc>
          <w:tcPr>
            <w:tcW w:w="1632" w:type="dxa"/>
            <w:shd w:val="clear" w:color="auto" w:fill="948A54" w:themeFill="background2" w:themeFillShade="80"/>
          </w:tcPr>
          <w:p w14:paraId="66E774AA" w14:textId="77777777" w:rsidR="00C27144" w:rsidRPr="00F44C85" w:rsidRDefault="00FA4750">
            <w:pPr>
              <w:spacing w:after="40"/>
              <w:rPr>
                <w:b/>
                <w:sz w:val="18"/>
              </w:rPr>
            </w:pPr>
            <w:r>
              <w:rPr>
                <w:b/>
                <w:sz w:val="18"/>
              </w:rPr>
              <w:t>Operator</w:t>
            </w:r>
          </w:p>
        </w:tc>
        <w:tc>
          <w:tcPr>
            <w:tcW w:w="1632" w:type="dxa"/>
            <w:shd w:val="clear" w:color="auto" w:fill="948A54" w:themeFill="background2" w:themeFillShade="80"/>
          </w:tcPr>
          <w:p w14:paraId="587398A4" w14:textId="77777777" w:rsidR="00C27144" w:rsidRPr="00F44C85" w:rsidRDefault="00FA4750">
            <w:pPr>
              <w:spacing w:after="40"/>
              <w:rPr>
                <w:b/>
                <w:sz w:val="18"/>
              </w:rPr>
            </w:pPr>
            <w:r>
              <w:rPr>
                <w:b/>
                <w:sz w:val="18"/>
              </w:rPr>
              <w:t>Notes</w:t>
            </w:r>
          </w:p>
        </w:tc>
        <w:tc>
          <w:tcPr>
            <w:tcW w:w="1632" w:type="dxa"/>
            <w:shd w:val="clear" w:color="auto" w:fill="948A54" w:themeFill="background2" w:themeFillShade="80"/>
          </w:tcPr>
          <w:p w14:paraId="65B3A138" w14:textId="77777777" w:rsidR="00C27144" w:rsidRPr="00F44C85" w:rsidRDefault="00FA4750">
            <w:pPr>
              <w:spacing w:after="40"/>
              <w:rPr>
                <w:b/>
                <w:sz w:val="18"/>
              </w:rPr>
            </w:pPr>
            <w:r>
              <w:rPr>
                <w:b/>
                <w:sz w:val="18"/>
              </w:rPr>
              <w:t>Entropy</w:t>
            </w:r>
          </w:p>
        </w:tc>
        <w:tc>
          <w:tcPr>
            <w:tcW w:w="1632" w:type="dxa"/>
            <w:shd w:val="clear" w:color="auto" w:fill="948A54" w:themeFill="background2" w:themeFillShade="80"/>
          </w:tcPr>
          <w:p w14:paraId="373CD2C9" w14:textId="77777777" w:rsidR="00C27144" w:rsidRPr="00F44C85" w:rsidRDefault="00FA4750">
            <w:pPr>
              <w:spacing w:after="40"/>
              <w:rPr>
                <w:b/>
                <w:sz w:val="18"/>
              </w:rPr>
            </w:pPr>
            <w:r>
              <w:rPr>
                <w:b/>
                <w:sz w:val="18"/>
              </w:rPr>
              <w:t>Coherence</w:t>
            </w:r>
          </w:p>
        </w:tc>
        <w:tc>
          <w:tcPr>
            <w:tcW w:w="1632" w:type="dxa"/>
            <w:shd w:val="clear" w:color="auto" w:fill="948A54" w:themeFill="background2" w:themeFillShade="80"/>
          </w:tcPr>
          <w:p w14:paraId="336F4302" w14:textId="77777777" w:rsidR="00C27144" w:rsidRPr="00F44C85" w:rsidRDefault="00FA4750">
            <w:pPr>
              <w:spacing w:after="40"/>
              <w:rPr>
                <w:b/>
                <w:sz w:val="18"/>
              </w:rPr>
            </w:pPr>
            <w:r>
              <w:rPr>
                <w:b/>
                <w:sz w:val="18"/>
              </w:rPr>
              <w:t>Similarity</w:t>
            </w:r>
          </w:p>
        </w:tc>
      </w:tr>
      <w:tr w:rsidR="00C27144" w:rsidRPr="00F44C85" w14:paraId="3AA33C61" w14:textId="77777777" w:rsidTr="00A73D55">
        <w:trPr>
          <w:jc w:val="center"/>
        </w:trPr>
        <w:tc>
          <w:tcPr>
            <w:tcW w:w="1632" w:type="dxa"/>
            <w:shd w:val="clear" w:color="auto" w:fill="17365D" w:themeFill="text2" w:themeFillShade="BF"/>
          </w:tcPr>
          <w:p w14:paraId="673D4B63" w14:textId="77777777" w:rsidR="00C27144" w:rsidRPr="00F44C85" w:rsidRDefault="00FA4750">
            <w:pPr>
              <w:spacing w:after="40"/>
              <w:rPr>
                <w:b/>
                <w:sz w:val="18"/>
              </w:rPr>
            </w:pPr>
            <w:r w:rsidRPr="00F44C85">
              <w:rPr>
                <w:b/>
                <w:sz w:val="18"/>
              </w:rPr>
              <w:t>1</w:t>
            </w:r>
          </w:p>
        </w:tc>
        <w:tc>
          <w:tcPr>
            <w:tcW w:w="1632" w:type="dxa"/>
            <w:shd w:val="clear" w:color="auto" w:fill="17365D" w:themeFill="text2" w:themeFillShade="BF"/>
          </w:tcPr>
          <w:p w14:paraId="35820A4E" w14:textId="77777777" w:rsidR="00C27144" w:rsidRPr="00F44C85" w:rsidRDefault="00FA4750">
            <w:pPr>
              <w:spacing w:after="40"/>
              <w:rPr>
                <w:b/>
                <w:sz w:val="18"/>
              </w:rPr>
            </w:pPr>
            <w:r w:rsidRPr="00F44C85">
              <w:rPr>
                <w:b/>
                <w:sz w:val="18"/>
              </w:rPr>
              <w:t>Containment</w:t>
            </w:r>
          </w:p>
        </w:tc>
        <w:tc>
          <w:tcPr>
            <w:tcW w:w="1632" w:type="dxa"/>
            <w:shd w:val="clear" w:color="auto" w:fill="17365D" w:themeFill="text2" w:themeFillShade="BF"/>
          </w:tcPr>
          <w:p w14:paraId="58D2170B" w14:textId="77777777" w:rsidR="00C27144" w:rsidRPr="00F44C85" w:rsidRDefault="00FA4750">
            <w:pPr>
              <w:spacing w:after="40"/>
              <w:rPr>
                <w:b/>
                <w:sz w:val="18"/>
              </w:rPr>
            </w:pPr>
            <w:r w:rsidRPr="00F44C85">
              <w:rPr>
                <w:b/>
                <w:sz w:val="18"/>
              </w:rPr>
              <w:t>Trimmed to 512 tokens</w:t>
            </w:r>
          </w:p>
        </w:tc>
        <w:tc>
          <w:tcPr>
            <w:tcW w:w="1632" w:type="dxa"/>
            <w:shd w:val="clear" w:color="auto" w:fill="17365D" w:themeFill="text2" w:themeFillShade="BF"/>
          </w:tcPr>
          <w:p w14:paraId="0ECAF07E"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1A78D00B"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27D1E74D" w14:textId="77777777" w:rsidR="00C27144" w:rsidRPr="00F44C85" w:rsidRDefault="00FA4750">
            <w:pPr>
              <w:spacing w:after="40"/>
              <w:rPr>
                <w:b/>
                <w:sz w:val="18"/>
              </w:rPr>
            </w:pPr>
            <w:r w:rsidRPr="00F44C85">
              <w:rPr>
                <w:b/>
                <w:sz w:val="18"/>
              </w:rPr>
              <w:t>-</w:t>
            </w:r>
          </w:p>
        </w:tc>
      </w:tr>
      <w:tr w:rsidR="00C27144" w:rsidRPr="00F44C85" w14:paraId="2597A963" w14:textId="77777777" w:rsidTr="00A73D55">
        <w:trPr>
          <w:jc w:val="center"/>
        </w:trPr>
        <w:tc>
          <w:tcPr>
            <w:tcW w:w="1632" w:type="dxa"/>
            <w:shd w:val="clear" w:color="auto" w:fill="17365D" w:themeFill="text2" w:themeFillShade="BF"/>
          </w:tcPr>
          <w:p w14:paraId="2350330D" w14:textId="77777777" w:rsidR="00C27144" w:rsidRPr="00F44C85" w:rsidRDefault="00FA4750">
            <w:pPr>
              <w:spacing w:after="40"/>
              <w:rPr>
                <w:b/>
                <w:sz w:val="18"/>
              </w:rPr>
            </w:pPr>
            <w:r w:rsidRPr="00F44C85">
              <w:rPr>
                <w:b/>
                <w:sz w:val="18"/>
              </w:rPr>
              <w:t>2</w:t>
            </w:r>
          </w:p>
        </w:tc>
        <w:tc>
          <w:tcPr>
            <w:tcW w:w="1632" w:type="dxa"/>
            <w:shd w:val="clear" w:color="auto" w:fill="17365D" w:themeFill="text2" w:themeFillShade="BF"/>
          </w:tcPr>
          <w:p w14:paraId="56C33D15" w14:textId="77777777" w:rsidR="00C27144" w:rsidRPr="00F44C85" w:rsidRDefault="00FA4750">
            <w:pPr>
              <w:spacing w:after="40"/>
              <w:rPr>
                <w:b/>
                <w:sz w:val="18"/>
              </w:rPr>
            </w:pPr>
            <w:r w:rsidRPr="00F44C85">
              <w:rPr>
                <w:b/>
                <w:sz w:val="18"/>
              </w:rPr>
              <w:t>Ω-1</w:t>
            </w:r>
          </w:p>
        </w:tc>
        <w:tc>
          <w:tcPr>
            <w:tcW w:w="1632" w:type="dxa"/>
            <w:shd w:val="clear" w:color="auto" w:fill="17365D" w:themeFill="text2" w:themeFillShade="BF"/>
          </w:tcPr>
          <w:p w14:paraId="1B0B33C9" w14:textId="77777777" w:rsidR="00C27144" w:rsidRPr="00F44C85" w:rsidRDefault="00FA4750">
            <w:pPr>
              <w:spacing w:after="40"/>
              <w:rPr>
                <w:b/>
                <w:sz w:val="18"/>
              </w:rPr>
            </w:pPr>
            <w:r w:rsidRPr="00F44C85">
              <w:rPr>
                <w:b/>
                <w:sz w:val="18"/>
              </w:rPr>
              <w:t>First refinement pass</w:t>
            </w:r>
          </w:p>
        </w:tc>
        <w:tc>
          <w:tcPr>
            <w:tcW w:w="1632" w:type="dxa"/>
            <w:shd w:val="clear" w:color="auto" w:fill="17365D" w:themeFill="text2" w:themeFillShade="BF"/>
          </w:tcPr>
          <w:p w14:paraId="17CE61BD"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63886095" w14:textId="77777777" w:rsidR="00C27144" w:rsidRPr="00F44C85" w:rsidRDefault="00FA4750">
            <w:pPr>
              <w:spacing w:after="40"/>
              <w:rPr>
                <w:b/>
                <w:sz w:val="18"/>
              </w:rPr>
            </w:pPr>
            <w:r w:rsidRPr="00F44C85">
              <w:rPr>
                <w:b/>
                <w:sz w:val="18"/>
              </w:rPr>
              <w:t>0.61</w:t>
            </w:r>
          </w:p>
        </w:tc>
        <w:tc>
          <w:tcPr>
            <w:tcW w:w="1632" w:type="dxa"/>
            <w:shd w:val="clear" w:color="auto" w:fill="17365D" w:themeFill="text2" w:themeFillShade="BF"/>
          </w:tcPr>
          <w:p w14:paraId="01EE1491" w14:textId="77777777" w:rsidR="00C27144" w:rsidRPr="00F44C85" w:rsidRDefault="00FA4750">
            <w:pPr>
              <w:spacing w:after="40"/>
              <w:rPr>
                <w:b/>
                <w:sz w:val="18"/>
              </w:rPr>
            </w:pPr>
            <w:r w:rsidRPr="00F44C85">
              <w:rPr>
                <w:b/>
                <w:sz w:val="18"/>
              </w:rPr>
              <w:t>0.42</w:t>
            </w:r>
          </w:p>
        </w:tc>
      </w:tr>
      <w:tr w:rsidR="00C27144" w:rsidRPr="00F44C85" w14:paraId="165407F5" w14:textId="77777777" w:rsidTr="00A73D55">
        <w:trPr>
          <w:jc w:val="center"/>
        </w:trPr>
        <w:tc>
          <w:tcPr>
            <w:tcW w:w="1632" w:type="dxa"/>
            <w:shd w:val="clear" w:color="auto" w:fill="17365D" w:themeFill="text2" w:themeFillShade="BF"/>
          </w:tcPr>
          <w:p w14:paraId="464A02F9" w14:textId="77777777" w:rsidR="00C27144" w:rsidRPr="00F44C85" w:rsidRDefault="00FA4750">
            <w:pPr>
              <w:spacing w:after="40"/>
              <w:rPr>
                <w:b/>
                <w:sz w:val="18"/>
              </w:rPr>
            </w:pPr>
            <w:r w:rsidRPr="00F44C85">
              <w:rPr>
                <w:b/>
                <w:sz w:val="18"/>
              </w:rPr>
              <w:t>3</w:t>
            </w:r>
          </w:p>
        </w:tc>
        <w:tc>
          <w:tcPr>
            <w:tcW w:w="1632" w:type="dxa"/>
            <w:shd w:val="clear" w:color="auto" w:fill="17365D" w:themeFill="text2" w:themeFillShade="BF"/>
          </w:tcPr>
          <w:p w14:paraId="2060EA4B" w14:textId="77777777" w:rsidR="00C27144" w:rsidRPr="00F44C85" w:rsidRDefault="00FA4750">
            <w:pPr>
              <w:spacing w:after="40"/>
              <w:rPr>
                <w:b/>
                <w:sz w:val="18"/>
              </w:rPr>
            </w:pPr>
            <w:r w:rsidRPr="00F44C85">
              <w:rPr>
                <w:b/>
                <w:sz w:val="18"/>
              </w:rPr>
              <w:t>Ω-2</w:t>
            </w:r>
          </w:p>
        </w:tc>
        <w:tc>
          <w:tcPr>
            <w:tcW w:w="1632" w:type="dxa"/>
            <w:shd w:val="clear" w:color="auto" w:fill="17365D" w:themeFill="text2" w:themeFillShade="BF"/>
          </w:tcPr>
          <w:p w14:paraId="4108FEEF" w14:textId="77777777" w:rsidR="00C27144" w:rsidRPr="00F44C85" w:rsidRDefault="00FA4750">
            <w:pPr>
              <w:spacing w:after="40"/>
              <w:rPr>
                <w:b/>
                <w:sz w:val="18"/>
              </w:rPr>
            </w:pPr>
            <w:r w:rsidRPr="00F44C85">
              <w:rPr>
                <w:b/>
                <w:sz w:val="18"/>
              </w:rPr>
              <w:t>Second refinement pass</w:t>
            </w:r>
          </w:p>
        </w:tc>
        <w:tc>
          <w:tcPr>
            <w:tcW w:w="1632" w:type="dxa"/>
            <w:shd w:val="clear" w:color="auto" w:fill="17365D" w:themeFill="text2" w:themeFillShade="BF"/>
          </w:tcPr>
          <w:p w14:paraId="1128FFCD"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6CEA214E" w14:textId="77777777" w:rsidR="00C27144" w:rsidRPr="00F44C85" w:rsidRDefault="00FA4750">
            <w:pPr>
              <w:spacing w:after="40"/>
              <w:rPr>
                <w:b/>
                <w:sz w:val="18"/>
              </w:rPr>
            </w:pPr>
            <w:r w:rsidRPr="00F44C85">
              <w:rPr>
                <w:b/>
                <w:sz w:val="18"/>
              </w:rPr>
              <w:t>0.67</w:t>
            </w:r>
          </w:p>
        </w:tc>
        <w:tc>
          <w:tcPr>
            <w:tcW w:w="1632" w:type="dxa"/>
            <w:shd w:val="clear" w:color="auto" w:fill="17365D" w:themeFill="text2" w:themeFillShade="BF"/>
          </w:tcPr>
          <w:p w14:paraId="6D0C9243" w14:textId="77777777" w:rsidR="00C27144" w:rsidRPr="00F44C85" w:rsidRDefault="00FA4750">
            <w:pPr>
              <w:spacing w:after="40"/>
              <w:rPr>
                <w:b/>
                <w:sz w:val="18"/>
              </w:rPr>
            </w:pPr>
            <w:r w:rsidRPr="00F44C85">
              <w:rPr>
                <w:b/>
                <w:sz w:val="18"/>
              </w:rPr>
              <w:t>0.58</w:t>
            </w:r>
          </w:p>
        </w:tc>
      </w:tr>
      <w:tr w:rsidR="00C27144" w:rsidRPr="00F44C85" w14:paraId="627806E1" w14:textId="77777777" w:rsidTr="00A73D55">
        <w:trPr>
          <w:jc w:val="center"/>
        </w:trPr>
        <w:tc>
          <w:tcPr>
            <w:tcW w:w="1632" w:type="dxa"/>
            <w:shd w:val="clear" w:color="auto" w:fill="17365D" w:themeFill="text2" w:themeFillShade="BF"/>
          </w:tcPr>
          <w:p w14:paraId="30C1FFF9" w14:textId="77777777" w:rsidR="00C27144" w:rsidRPr="00F44C85" w:rsidRDefault="00FA4750">
            <w:pPr>
              <w:spacing w:after="40"/>
              <w:rPr>
                <w:b/>
                <w:sz w:val="18"/>
              </w:rPr>
            </w:pPr>
            <w:r w:rsidRPr="00F44C85">
              <w:rPr>
                <w:b/>
                <w:sz w:val="18"/>
              </w:rPr>
              <w:t>4</w:t>
            </w:r>
          </w:p>
        </w:tc>
        <w:tc>
          <w:tcPr>
            <w:tcW w:w="1632" w:type="dxa"/>
            <w:shd w:val="clear" w:color="auto" w:fill="17365D" w:themeFill="text2" w:themeFillShade="BF"/>
          </w:tcPr>
          <w:p w14:paraId="1D85AF41" w14:textId="77777777" w:rsidR="00C27144" w:rsidRPr="00F44C85" w:rsidRDefault="00FA4750">
            <w:pPr>
              <w:spacing w:after="40"/>
              <w:rPr>
                <w:b/>
                <w:sz w:val="18"/>
              </w:rPr>
            </w:pPr>
            <w:r w:rsidRPr="00F44C85">
              <w:rPr>
                <w:b/>
                <w:sz w:val="18"/>
              </w:rPr>
              <w:t>χ</w:t>
            </w:r>
          </w:p>
        </w:tc>
        <w:tc>
          <w:tcPr>
            <w:tcW w:w="1632" w:type="dxa"/>
            <w:shd w:val="clear" w:color="auto" w:fill="17365D" w:themeFill="text2" w:themeFillShade="BF"/>
          </w:tcPr>
          <w:p w14:paraId="2CA10224" w14:textId="77777777" w:rsidR="00C27144" w:rsidRPr="00F44C85" w:rsidRDefault="00FA4750">
            <w:pPr>
              <w:spacing w:after="40"/>
              <w:rPr>
                <w:b/>
                <w:sz w:val="18"/>
              </w:rPr>
            </w:pPr>
            <w:r w:rsidRPr="00F44C85">
              <w:rPr>
                <w:b/>
                <w:sz w:val="18"/>
              </w:rPr>
              <w:t>Selected candidate at T=0.4</w:t>
            </w:r>
          </w:p>
        </w:tc>
        <w:tc>
          <w:tcPr>
            <w:tcW w:w="1632" w:type="dxa"/>
            <w:shd w:val="clear" w:color="auto" w:fill="17365D" w:themeFill="text2" w:themeFillShade="BF"/>
          </w:tcPr>
          <w:p w14:paraId="37DBFB64" w14:textId="77777777" w:rsidR="00C27144" w:rsidRPr="00F44C85" w:rsidRDefault="00FA4750">
            <w:pPr>
              <w:spacing w:after="40"/>
              <w:rPr>
                <w:b/>
                <w:sz w:val="18"/>
              </w:rPr>
            </w:pPr>
            <w:r w:rsidRPr="00F44C85">
              <w:rPr>
                <w:b/>
                <w:sz w:val="18"/>
              </w:rPr>
              <w:t>0.33</w:t>
            </w:r>
          </w:p>
        </w:tc>
        <w:tc>
          <w:tcPr>
            <w:tcW w:w="1632" w:type="dxa"/>
            <w:shd w:val="clear" w:color="auto" w:fill="17365D" w:themeFill="text2" w:themeFillShade="BF"/>
          </w:tcPr>
          <w:p w14:paraId="0D47FCC7" w14:textId="77777777" w:rsidR="00C27144" w:rsidRPr="00F44C85" w:rsidRDefault="00FA4750">
            <w:pPr>
              <w:spacing w:after="40"/>
              <w:rPr>
                <w:b/>
                <w:sz w:val="18"/>
              </w:rPr>
            </w:pPr>
            <w:r w:rsidRPr="00F44C85">
              <w:rPr>
                <w:b/>
                <w:sz w:val="18"/>
              </w:rPr>
              <w:t>0.82</w:t>
            </w:r>
          </w:p>
        </w:tc>
        <w:tc>
          <w:tcPr>
            <w:tcW w:w="1632" w:type="dxa"/>
            <w:shd w:val="clear" w:color="auto" w:fill="17365D" w:themeFill="text2" w:themeFillShade="BF"/>
          </w:tcPr>
          <w:p w14:paraId="1DB922C8" w14:textId="77777777" w:rsidR="00C27144" w:rsidRPr="00F44C85" w:rsidRDefault="00FA4750">
            <w:pPr>
              <w:spacing w:after="40"/>
              <w:rPr>
                <w:b/>
                <w:sz w:val="18"/>
              </w:rPr>
            </w:pPr>
            <w:r w:rsidRPr="00F44C85">
              <w:rPr>
                <w:b/>
                <w:sz w:val="18"/>
              </w:rPr>
              <w:t>-</w:t>
            </w:r>
          </w:p>
        </w:tc>
      </w:tr>
      <w:tr w:rsidR="00C27144" w:rsidRPr="00F44C85" w14:paraId="6949ED6C" w14:textId="77777777" w:rsidTr="00A73D55">
        <w:trPr>
          <w:jc w:val="center"/>
        </w:trPr>
        <w:tc>
          <w:tcPr>
            <w:tcW w:w="1632" w:type="dxa"/>
            <w:shd w:val="clear" w:color="auto" w:fill="17365D" w:themeFill="text2" w:themeFillShade="BF"/>
          </w:tcPr>
          <w:p w14:paraId="31ACD6BB" w14:textId="77777777" w:rsidR="00C27144" w:rsidRPr="00F44C85" w:rsidRDefault="00FA4750">
            <w:pPr>
              <w:spacing w:after="40"/>
              <w:rPr>
                <w:b/>
                <w:sz w:val="18"/>
              </w:rPr>
            </w:pPr>
            <w:r w:rsidRPr="00F44C85">
              <w:rPr>
                <w:b/>
                <w:sz w:val="18"/>
              </w:rPr>
              <w:t>5</w:t>
            </w:r>
          </w:p>
        </w:tc>
        <w:tc>
          <w:tcPr>
            <w:tcW w:w="1632" w:type="dxa"/>
            <w:shd w:val="clear" w:color="auto" w:fill="17365D" w:themeFill="text2" w:themeFillShade="BF"/>
          </w:tcPr>
          <w:p w14:paraId="4EB69A7A" w14:textId="77777777" w:rsidR="00C27144" w:rsidRPr="00F44C85" w:rsidRDefault="00FA4750">
            <w:pPr>
              <w:spacing w:after="40"/>
              <w:rPr>
                <w:b/>
                <w:sz w:val="18"/>
              </w:rPr>
            </w:pPr>
            <w:r w:rsidRPr="00F44C85">
              <w:rPr>
                <w:b/>
                <w:sz w:val="18"/>
              </w:rPr>
              <w:t>σ</w:t>
            </w:r>
          </w:p>
        </w:tc>
        <w:tc>
          <w:tcPr>
            <w:tcW w:w="1632" w:type="dxa"/>
            <w:shd w:val="clear" w:color="auto" w:fill="17365D" w:themeFill="text2" w:themeFillShade="BF"/>
          </w:tcPr>
          <w:p w14:paraId="4E510C4B" w14:textId="77777777" w:rsidR="00C27144" w:rsidRPr="00F44C85" w:rsidRDefault="00FA4750">
            <w:pPr>
              <w:spacing w:after="40"/>
              <w:rPr>
                <w:b/>
                <w:sz w:val="18"/>
              </w:rPr>
            </w:pPr>
            <w:r w:rsidRPr="00F44C85">
              <w:rPr>
                <w:b/>
                <w:sz w:val="18"/>
              </w:rPr>
              <w:t>Removed unsupported claim</w:t>
            </w:r>
          </w:p>
        </w:tc>
        <w:tc>
          <w:tcPr>
            <w:tcW w:w="1632" w:type="dxa"/>
            <w:shd w:val="clear" w:color="auto" w:fill="17365D" w:themeFill="text2" w:themeFillShade="BF"/>
          </w:tcPr>
          <w:p w14:paraId="16516826"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4C15378C" w14:textId="77777777" w:rsidR="00C27144" w:rsidRPr="00F44C85" w:rsidRDefault="00FA4750">
            <w:pPr>
              <w:spacing w:after="40"/>
              <w:rPr>
                <w:b/>
                <w:sz w:val="18"/>
              </w:rPr>
            </w:pPr>
            <w:r w:rsidRPr="00F44C85">
              <w:rPr>
                <w:b/>
                <w:sz w:val="18"/>
              </w:rPr>
              <w:t>0.85</w:t>
            </w:r>
          </w:p>
        </w:tc>
        <w:tc>
          <w:tcPr>
            <w:tcW w:w="1632" w:type="dxa"/>
            <w:shd w:val="clear" w:color="auto" w:fill="17365D" w:themeFill="text2" w:themeFillShade="BF"/>
          </w:tcPr>
          <w:p w14:paraId="6500C31C" w14:textId="77777777" w:rsidR="00C27144" w:rsidRPr="00F44C85" w:rsidRDefault="00FA4750">
            <w:pPr>
              <w:spacing w:after="40"/>
              <w:rPr>
                <w:b/>
                <w:sz w:val="18"/>
              </w:rPr>
            </w:pPr>
            <w:r w:rsidRPr="00F44C85">
              <w:rPr>
                <w:b/>
                <w:sz w:val="18"/>
              </w:rPr>
              <w:t>-</w:t>
            </w:r>
          </w:p>
        </w:tc>
      </w:tr>
      <w:tr w:rsidR="00C27144" w:rsidRPr="00F44C85" w14:paraId="08109DF8" w14:textId="77777777" w:rsidTr="00A73D55">
        <w:trPr>
          <w:jc w:val="center"/>
        </w:trPr>
        <w:tc>
          <w:tcPr>
            <w:tcW w:w="1632" w:type="dxa"/>
            <w:shd w:val="clear" w:color="auto" w:fill="17365D" w:themeFill="text2" w:themeFillShade="BF"/>
          </w:tcPr>
          <w:p w14:paraId="542649C9" w14:textId="77777777" w:rsidR="00C27144" w:rsidRPr="00F44C85" w:rsidRDefault="00FA4750">
            <w:pPr>
              <w:spacing w:after="40"/>
              <w:rPr>
                <w:b/>
                <w:sz w:val="18"/>
              </w:rPr>
            </w:pPr>
            <w:r w:rsidRPr="00F44C85">
              <w:rPr>
                <w:b/>
                <w:sz w:val="18"/>
              </w:rPr>
              <w:t>6</w:t>
            </w:r>
          </w:p>
        </w:tc>
        <w:tc>
          <w:tcPr>
            <w:tcW w:w="1632" w:type="dxa"/>
            <w:shd w:val="clear" w:color="auto" w:fill="17365D" w:themeFill="text2" w:themeFillShade="BF"/>
          </w:tcPr>
          <w:p w14:paraId="5BE98008" w14:textId="77777777" w:rsidR="00C27144" w:rsidRPr="00F44C85" w:rsidRDefault="00FA4750">
            <w:pPr>
              <w:spacing w:after="40"/>
              <w:rPr>
                <w:b/>
                <w:sz w:val="18"/>
              </w:rPr>
            </w:pPr>
            <w:r w:rsidRPr="00F44C85">
              <w:rPr>
                <w:b/>
                <w:sz w:val="18"/>
              </w:rPr>
              <w:t>QC</w:t>
            </w:r>
          </w:p>
        </w:tc>
        <w:tc>
          <w:tcPr>
            <w:tcW w:w="1632" w:type="dxa"/>
            <w:shd w:val="clear" w:color="auto" w:fill="17365D" w:themeFill="text2" w:themeFillShade="BF"/>
          </w:tcPr>
          <w:p w14:paraId="27E18ED8" w14:textId="77777777" w:rsidR="00C27144" w:rsidRPr="00F44C85" w:rsidRDefault="00FA4750">
            <w:pPr>
              <w:spacing w:after="40"/>
              <w:rPr>
                <w:b/>
                <w:sz w:val="18"/>
              </w:rPr>
            </w:pPr>
            <w:r w:rsidRPr="00F44C85">
              <w:rPr>
                <w:b/>
                <w:sz w:val="18"/>
              </w:rPr>
              <w:t>Passed</w:t>
            </w:r>
          </w:p>
        </w:tc>
        <w:tc>
          <w:tcPr>
            <w:tcW w:w="1632" w:type="dxa"/>
            <w:shd w:val="clear" w:color="auto" w:fill="17365D" w:themeFill="text2" w:themeFillShade="BF"/>
          </w:tcPr>
          <w:p w14:paraId="1331C971"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7809A6C6"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254FF903" w14:textId="77777777" w:rsidR="00C27144" w:rsidRPr="00F44C85" w:rsidRDefault="00FA4750">
            <w:pPr>
              <w:spacing w:after="40"/>
              <w:rPr>
                <w:b/>
                <w:sz w:val="18"/>
              </w:rPr>
            </w:pPr>
            <w:r w:rsidRPr="00F44C85">
              <w:rPr>
                <w:b/>
                <w:sz w:val="18"/>
              </w:rPr>
              <w:t>-</w:t>
            </w:r>
          </w:p>
        </w:tc>
      </w:tr>
      <w:tr w:rsidR="00C27144" w:rsidRPr="00F44C85" w14:paraId="782998E8" w14:textId="77777777" w:rsidTr="00A73D55">
        <w:trPr>
          <w:jc w:val="center"/>
        </w:trPr>
        <w:tc>
          <w:tcPr>
            <w:tcW w:w="1632" w:type="dxa"/>
            <w:shd w:val="clear" w:color="auto" w:fill="17365D" w:themeFill="text2" w:themeFillShade="BF"/>
          </w:tcPr>
          <w:p w14:paraId="0088D737" w14:textId="77777777" w:rsidR="00C27144" w:rsidRPr="00F44C85" w:rsidRDefault="00FA4750">
            <w:pPr>
              <w:spacing w:after="40"/>
              <w:rPr>
                <w:b/>
                <w:sz w:val="18"/>
              </w:rPr>
            </w:pPr>
            <w:r w:rsidRPr="00F44C85">
              <w:rPr>
                <w:b/>
                <w:sz w:val="18"/>
              </w:rPr>
              <w:t>7</w:t>
            </w:r>
          </w:p>
        </w:tc>
        <w:tc>
          <w:tcPr>
            <w:tcW w:w="1632" w:type="dxa"/>
            <w:shd w:val="clear" w:color="auto" w:fill="17365D" w:themeFill="text2" w:themeFillShade="BF"/>
          </w:tcPr>
          <w:p w14:paraId="1CB4FB3A" w14:textId="77777777" w:rsidR="00C27144" w:rsidRPr="00F44C85" w:rsidRDefault="00FA4750">
            <w:pPr>
              <w:spacing w:after="40"/>
              <w:rPr>
                <w:b/>
                <w:sz w:val="18"/>
              </w:rPr>
            </w:pPr>
            <w:r w:rsidRPr="00F44C85">
              <w:rPr>
                <w:b/>
                <w:sz w:val="18"/>
              </w:rPr>
              <w:t>Ethics</w:t>
            </w:r>
          </w:p>
        </w:tc>
        <w:tc>
          <w:tcPr>
            <w:tcW w:w="1632" w:type="dxa"/>
            <w:shd w:val="clear" w:color="auto" w:fill="17365D" w:themeFill="text2" w:themeFillShade="BF"/>
          </w:tcPr>
          <w:p w14:paraId="661693EB" w14:textId="77777777" w:rsidR="00C27144" w:rsidRPr="00F44C85" w:rsidRDefault="00FA4750">
            <w:pPr>
              <w:spacing w:after="40"/>
              <w:rPr>
                <w:b/>
                <w:sz w:val="18"/>
              </w:rPr>
            </w:pPr>
            <w:r w:rsidRPr="00F44C85">
              <w:rPr>
                <w:b/>
                <w:sz w:val="18"/>
              </w:rPr>
              <w:t>Passed</w:t>
            </w:r>
          </w:p>
        </w:tc>
        <w:tc>
          <w:tcPr>
            <w:tcW w:w="1632" w:type="dxa"/>
            <w:shd w:val="clear" w:color="auto" w:fill="17365D" w:themeFill="text2" w:themeFillShade="BF"/>
          </w:tcPr>
          <w:p w14:paraId="0B359E64"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230A0F70"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53FEFC80" w14:textId="77777777" w:rsidR="00C27144" w:rsidRPr="00F44C85" w:rsidRDefault="00FA4750">
            <w:pPr>
              <w:spacing w:after="40"/>
              <w:rPr>
                <w:b/>
                <w:sz w:val="18"/>
              </w:rPr>
            </w:pPr>
            <w:r w:rsidRPr="00F44C85">
              <w:rPr>
                <w:b/>
                <w:sz w:val="18"/>
              </w:rPr>
              <w:t>-</w:t>
            </w:r>
          </w:p>
        </w:tc>
      </w:tr>
      <w:tr w:rsidR="00C27144" w:rsidRPr="00F44C85" w14:paraId="56638020" w14:textId="77777777" w:rsidTr="00A73D55">
        <w:trPr>
          <w:jc w:val="center"/>
        </w:trPr>
        <w:tc>
          <w:tcPr>
            <w:tcW w:w="1632" w:type="dxa"/>
            <w:shd w:val="clear" w:color="auto" w:fill="17365D" w:themeFill="text2" w:themeFillShade="BF"/>
          </w:tcPr>
          <w:p w14:paraId="6EDBF763" w14:textId="77777777" w:rsidR="00C27144" w:rsidRPr="00F44C85" w:rsidRDefault="00FA4750">
            <w:pPr>
              <w:spacing w:after="40"/>
              <w:rPr>
                <w:b/>
                <w:sz w:val="18"/>
              </w:rPr>
            </w:pPr>
            <w:r w:rsidRPr="00F44C85">
              <w:rPr>
                <w:b/>
                <w:sz w:val="18"/>
              </w:rPr>
              <w:t>8</w:t>
            </w:r>
          </w:p>
        </w:tc>
        <w:tc>
          <w:tcPr>
            <w:tcW w:w="1632" w:type="dxa"/>
            <w:shd w:val="clear" w:color="auto" w:fill="17365D" w:themeFill="text2" w:themeFillShade="BF"/>
          </w:tcPr>
          <w:p w14:paraId="07AE7B97" w14:textId="77777777" w:rsidR="00C27144" w:rsidRPr="00F44C85" w:rsidRDefault="00FA4750">
            <w:pPr>
              <w:spacing w:after="40"/>
              <w:rPr>
                <w:b/>
                <w:sz w:val="18"/>
              </w:rPr>
            </w:pPr>
            <w:r w:rsidRPr="00F44C85">
              <w:rPr>
                <w:b/>
                <w:sz w:val="18"/>
              </w:rPr>
              <w:t>Memory</w:t>
            </w:r>
          </w:p>
        </w:tc>
        <w:tc>
          <w:tcPr>
            <w:tcW w:w="1632" w:type="dxa"/>
            <w:shd w:val="clear" w:color="auto" w:fill="17365D" w:themeFill="text2" w:themeFillShade="BF"/>
          </w:tcPr>
          <w:p w14:paraId="4BC8159D" w14:textId="77777777" w:rsidR="00C27144" w:rsidRPr="00F44C85" w:rsidRDefault="00FA4750">
            <w:pPr>
              <w:spacing w:after="40"/>
              <w:rPr>
                <w:b/>
                <w:sz w:val="18"/>
              </w:rPr>
            </w:pPr>
            <w:r w:rsidRPr="00F44C85">
              <w:rPr>
                <w:b/>
                <w:sz w:val="18"/>
              </w:rPr>
              <w:t>Experience logged</w:t>
            </w:r>
          </w:p>
        </w:tc>
        <w:tc>
          <w:tcPr>
            <w:tcW w:w="1632" w:type="dxa"/>
            <w:shd w:val="clear" w:color="auto" w:fill="17365D" w:themeFill="text2" w:themeFillShade="BF"/>
          </w:tcPr>
          <w:p w14:paraId="55F205FF"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40DCD8EF" w14:textId="77777777" w:rsidR="00C27144" w:rsidRPr="00F44C85" w:rsidRDefault="00FA4750">
            <w:pPr>
              <w:spacing w:after="40"/>
              <w:rPr>
                <w:b/>
                <w:sz w:val="18"/>
              </w:rPr>
            </w:pPr>
            <w:r w:rsidRPr="00F44C85">
              <w:rPr>
                <w:b/>
                <w:sz w:val="18"/>
              </w:rPr>
              <w:t>-</w:t>
            </w:r>
          </w:p>
        </w:tc>
        <w:tc>
          <w:tcPr>
            <w:tcW w:w="1632" w:type="dxa"/>
            <w:shd w:val="clear" w:color="auto" w:fill="17365D" w:themeFill="text2" w:themeFillShade="BF"/>
          </w:tcPr>
          <w:p w14:paraId="737B25BC" w14:textId="77777777" w:rsidR="00C27144" w:rsidRPr="00F44C85" w:rsidRDefault="00FA4750">
            <w:pPr>
              <w:spacing w:after="40"/>
              <w:rPr>
                <w:b/>
                <w:sz w:val="18"/>
              </w:rPr>
            </w:pPr>
            <w:r w:rsidRPr="00F44C85">
              <w:rPr>
                <w:b/>
                <w:sz w:val="18"/>
              </w:rPr>
              <w:t>-</w:t>
            </w:r>
          </w:p>
        </w:tc>
      </w:tr>
    </w:tbl>
    <w:p w14:paraId="42373BF1" w14:textId="77777777" w:rsidR="00C27144" w:rsidRPr="00F90ADA" w:rsidRDefault="00FA4750">
      <w:pPr>
        <w:pStyle w:val="Heading1"/>
        <w:rPr>
          <w:rStyle w:val="SubtleReference"/>
        </w:rPr>
      </w:pPr>
      <w:r w:rsidRPr="00F90ADA">
        <w:rPr>
          <w:rStyle w:val="SubtleReference"/>
        </w:rPr>
        <w:t>17. Implementation Architecture</w:t>
      </w:r>
    </w:p>
    <w:p w14:paraId="33197236" w14:textId="5EFD20A3" w:rsidR="00AC2933" w:rsidRDefault="00AC2933">
      <w:pPr>
        <w:rPr>
          <w:kern w:val="2"/>
          <w:szCs w:val="21"/>
          <w14:ligatures w14:val="standardContextual"/>
        </w:rPr>
      </w:pPr>
      <w:r>
        <w:t xml:space="preserve">This section describes how </w:t>
      </w:r>
      <w:r w:rsidR="00D30761">
        <w:t>S</w:t>
      </w:r>
      <w:r>
        <w:t>AGE is structured in an actual runtime environment. It is system-level architecture, not source code.</w:t>
      </w:r>
    </w:p>
    <w:p w14:paraId="0B16E983" w14:textId="77777777" w:rsidR="00C27144" w:rsidRPr="00F90ADA" w:rsidRDefault="00FA4750">
      <w:pPr>
        <w:pStyle w:val="Heading2"/>
        <w:rPr>
          <w:rStyle w:val="IntenseEmphasis"/>
        </w:rPr>
      </w:pPr>
      <w:r w:rsidRPr="00F90ADA">
        <w:rPr>
          <w:rStyle w:val="IntenseEmphasis"/>
        </w:rPr>
        <w:t>17.1 Core Components</w:t>
      </w:r>
    </w:p>
    <w:p w14:paraId="0908EBC2" w14:textId="77777777" w:rsidR="00C27144" w:rsidRDefault="00FA4750">
      <w:r>
        <w:t>RevenantAgent is the top-level orchestrator responsible for input ethics checks, emotional updates, memory retrieval, system instruction construction, draft generation, engine execution, QC, ethics gating, and experience logging.</w:t>
      </w:r>
    </w:p>
    <w:p w14:paraId="3649288D" w14:textId="1A9F33AF" w:rsidR="00C27144" w:rsidRDefault="00FA4750">
      <w:pPr>
        <w:pStyle w:val="CodeBlock"/>
      </w:pPr>
      <w:r>
        <w:t>RevenantAgent</w:t>
      </w:r>
      <w:r>
        <w:br/>
        <w:t xml:space="preserve"> ├── EmotionalStateTracker</w:t>
      </w:r>
      <w:r>
        <w:br/>
        <w:t xml:space="preserve"> ├── EthicalGate</w:t>
      </w:r>
      <w:r>
        <w:br/>
        <w:t xml:space="preserve"> ├── MemoryStore</w:t>
      </w:r>
      <w:r>
        <w:br/>
        <w:t xml:space="preserve"> ├── SystemInstructionBuilder</w:t>
      </w:r>
      <w:r>
        <w:br/>
        <w:t xml:space="preserve"> ├── R</w:t>
      </w:r>
      <w:r w:rsidR="008617A6">
        <w:t>AG</w:t>
      </w:r>
      <w:r w:rsidR="00F44C85">
        <w:t>E</w:t>
      </w:r>
      <w:r>
        <w:t>Engine</w:t>
      </w:r>
      <w:r>
        <w:br/>
        <w:t xml:space="preserve"> ├── QualityControl</w:t>
      </w:r>
      <w:r>
        <w:br/>
        <w:t xml:space="preserve"> └── ExperienceLogger</w:t>
      </w:r>
    </w:p>
    <w:p w14:paraId="53487478" w14:textId="6FD11FC5" w:rsidR="00AC2933" w:rsidRDefault="00AC2933">
      <w:pPr>
        <w:rPr>
          <w:kern w:val="2"/>
          <w:szCs w:val="21"/>
          <w14:ligatures w14:val="standardContextual"/>
        </w:rPr>
      </w:pPr>
      <w:r>
        <w:t>RAGE</w:t>
      </w:r>
      <w:r w:rsidR="008617A6">
        <w:t xml:space="preserve"> </w:t>
      </w:r>
      <w:r>
        <w:t>Engine executes the operator pipeline over the unified state.</w:t>
      </w:r>
    </w:p>
    <w:p w14:paraId="78CA8F33" w14:textId="59BB7933" w:rsidR="00C27144" w:rsidRDefault="00FA4750">
      <w:pPr>
        <w:pStyle w:val="CodeBlock"/>
      </w:pPr>
      <w:r>
        <w:t>R</w:t>
      </w:r>
      <w:r w:rsidR="008617A6">
        <w:t xml:space="preserve">AGE </w:t>
      </w:r>
      <w:r>
        <w:t>Engine</w:t>
      </w:r>
      <w:r>
        <w:br/>
        <w:t xml:space="preserve"> ├── ContainmentOperator</w:t>
      </w:r>
      <w:r>
        <w:br/>
        <w:t xml:space="preserve"> ├── OmegaOperator</w:t>
      </w:r>
      <w:r>
        <w:br/>
        <w:t xml:space="preserve"> ├── ChiOperator</w:t>
      </w:r>
      <w:r>
        <w:br/>
        <w:t xml:space="preserve"> ├── SigmaOperator</w:t>
      </w:r>
      <w:r>
        <w:br/>
        <w:t xml:space="preserve"> └── TraceRecorder</w:t>
      </w:r>
    </w:p>
    <w:p w14:paraId="0DE49E1A" w14:textId="77777777" w:rsidR="00C27144" w:rsidRDefault="00FA4750">
      <w:r>
        <w:t>MemoryStore stores weighted experiences and retrieves the most relevant context for the current interaction.</w:t>
      </w:r>
    </w:p>
    <w:p w14:paraId="1692079E" w14:textId="77777777" w:rsidR="00C27144" w:rsidRDefault="00FA4750">
      <w:pPr>
        <w:pStyle w:val="CodeBlock"/>
      </w:pPr>
      <w:r>
        <w:t>MemoryStore</w:t>
      </w:r>
      <w:r>
        <w:br/>
        <w:t xml:space="preserve"> ├── Experience[]</w:t>
      </w:r>
      <w:r>
        <w:br/>
        <w:t xml:space="preserve"> ├── Retrieval (relevance scoring)</w:t>
      </w:r>
      <w:r>
        <w:br/>
        <w:t xml:space="preserve"> ├── Decay (optional χ_decay)</w:t>
      </w:r>
      <w:r>
        <w:br/>
        <w:t xml:space="preserve"> └── Reinforcement (weight updates)</w:t>
      </w:r>
    </w:p>
    <w:p w14:paraId="7B3AE667" w14:textId="77777777" w:rsidR="00C27144" w:rsidRDefault="00FA4750">
      <w:r>
        <w:t>QualityControl evaluates grounding, consistency, recency, hallucination risk, and ethical compliance.</w:t>
      </w:r>
    </w:p>
    <w:p w14:paraId="1DA5EB7D" w14:textId="77777777" w:rsidR="00C27144" w:rsidRDefault="00FA4750">
      <w:pPr>
        <w:pStyle w:val="CodeBlock"/>
      </w:pPr>
      <w:r>
        <w:t>QualityControl</w:t>
      </w:r>
      <w:r>
        <w:br/>
        <w:t xml:space="preserve"> ├── GroundingCheck</w:t>
      </w:r>
      <w:r>
        <w:br/>
        <w:t xml:space="preserve"> ├── ConsistencyCheck</w:t>
      </w:r>
      <w:r>
        <w:br/>
        <w:t xml:space="preserve"> ├── RecencyCheck</w:t>
      </w:r>
      <w:r>
        <w:br/>
        <w:t xml:space="preserve"> ├── HallucinationCheck</w:t>
      </w:r>
      <w:r>
        <w:br/>
        <w:t xml:space="preserve"> └── EthicsCheck</w:t>
      </w:r>
    </w:p>
    <w:p w14:paraId="0147EDCF" w14:textId="77777777" w:rsidR="00C27144" w:rsidRDefault="00FA4750">
      <w:r>
        <w:t>EthicalGate applies the ethical priority stack.</w:t>
      </w:r>
    </w:p>
    <w:p w14:paraId="3F7AD80B" w14:textId="77777777" w:rsidR="00C27144" w:rsidRDefault="00FA4750">
      <w:pPr>
        <w:pStyle w:val="CodeBlock"/>
      </w:pPr>
      <w:r>
        <w:t>EthicalGate</w:t>
      </w:r>
      <w:r>
        <w:br/>
        <w:t xml:space="preserve"> ├── Layer0_HardProhibitions</w:t>
      </w:r>
      <w:r>
        <w:br/>
        <w:t xml:space="preserve"> ├── Layer1_SafetyConstraints</w:t>
      </w:r>
      <w:r>
        <w:br/>
        <w:t xml:space="preserve"> ├── Layer2_ContextualRisk</w:t>
      </w:r>
      <w:r>
        <w:br/>
        <w:t xml:space="preserve"> └── Layer3_StylisticAlignment</w:t>
      </w:r>
    </w:p>
    <w:p w14:paraId="66BF0087" w14:textId="77777777" w:rsidR="00C27144" w:rsidRDefault="00FA4750">
      <w:r>
        <w:t>EmotionalStateTracker handles VAD inference and VAM projection.</w:t>
      </w:r>
    </w:p>
    <w:p w14:paraId="48841AE0" w14:textId="77777777" w:rsidR="00C27144" w:rsidRDefault="00FA4750">
      <w:pPr>
        <w:pStyle w:val="CodeBlock"/>
      </w:pPr>
      <w:r>
        <w:t>EmotionalStateTracker</w:t>
      </w:r>
      <w:r>
        <w:br/>
        <w:t xml:space="preserve"> ├── VADInference</w:t>
      </w:r>
      <w:r>
        <w:br/>
        <w:t xml:space="preserve"> ├── MaliceDerivation</w:t>
      </w:r>
      <w:r>
        <w:br/>
        <w:t xml:space="preserve"> ├── DriftSignals</w:t>
      </w:r>
      <w:r>
        <w:br/>
        <w:t xml:space="preserve"> └── GlyphMapping</w:t>
      </w:r>
    </w:p>
    <w:p w14:paraId="0F07E96E" w14:textId="77777777" w:rsidR="00C27144" w:rsidRPr="00F90ADA" w:rsidRDefault="00FA4750">
      <w:pPr>
        <w:pStyle w:val="Heading2"/>
        <w:rPr>
          <w:rStyle w:val="IntenseEmphasis"/>
        </w:rPr>
      </w:pPr>
      <w:r w:rsidRPr="00F90ADA">
        <w:rPr>
          <w:rStyle w:val="IntenseEmphasis"/>
        </w:rPr>
        <w:t>17.2 Runtime Flow</w:t>
      </w:r>
    </w:p>
    <w:p w14:paraId="3D92E393" w14:textId="6E0A02B8" w:rsidR="00C27144" w:rsidRDefault="00FA4750">
      <w:pPr>
        <w:pStyle w:val="CodeBlock"/>
      </w:pPr>
      <w:r>
        <w:t>User Input</w:t>
      </w:r>
      <w:r>
        <w:br/>
        <w:t xml:space="preserve">   |</w:t>
      </w:r>
      <w:r>
        <w:br/>
        <w:t xml:space="preserve">   v</w:t>
      </w:r>
      <w:r>
        <w:br/>
        <w:t>RevenantAgent</w:t>
      </w:r>
      <w:r>
        <w:br/>
        <w:t xml:space="preserve">   |</w:t>
      </w:r>
      <w:r>
        <w:br/>
        <w:t xml:space="preserve">   +--&gt; EthicalGate (Input)</w:t>
      </w:r>
      <w:r>
        <w:br/>
        <w:t xml:space="preserve">   +--&gt; EmotionalStateTracker (VAD -&gt; VAM)</w:t>
      </w:r>
      <w:r>
        <w:br/>
        <w:t xml:space="preserve">   +--&gt; MemoryStore (Retrieve)</w:t>
      </w:r>
      <w:r>
        <w:br/>
        <w:t xml:space="preserve">   +--&gt; SystemInstructionBuilder</w:t>
      </w:r>
      <w:r>
        <w:br/>
        <w:t xml:space="preserve">   +--&gt; LLM Draft Generation</w:t>
      </w:r>
      <w:r>
        <w:br/>
        <w:t xml:space="preserve">   +--&gt; R</w:t>
      </w:r>
      <w:r w:rsidR="008617A6">
        <w:t xml:space="preserve">AGE </w:t>
      </w:r>
      <w:r>
        <w:t>Engine</w:t>
      </w:r>
      <w:r>
        <w:br/>
        <w:t xml:space="preserve">   |      +--&gt; Containment</w:t>
      </w:r>
      <w:r>
        <w:br/>
        <w:t xml:space="preserve">   |      +--&gt; Omega</w:t>
      </w:r>
      <w:r>
        <w:br/>
        <w:t xml:space="preserve">   |      +--&gt; Chi</w:t>
      </w:r>
      <w:r>
        <w:br/>
        <w:t xml:space="preserve">   |      +--&gt; Sigma (if high-stakes)</w:t>
      </w:r>
      <w:r>
        <w:br/>
        <w:t xml:space="preserve">   +--&gt; QualityControl</w:t>
      </w:r>
      <w:r>
        <w:br/>
        <w:t xml:space="preserve">   +--&gt; EthicalGate (Output)</w:t>
      </w:r>
      <w:r>
        <w:br/>
        <w:t xml:space="preserve">   +--&gt; EmotionalStateTracker (Final)</w:t>
      </w:r>
      <w:r>
        <w:br/>
        <w:t xml:space="preserve">   +--&gt; ExperienceLogger</w:t>
      </w:r>
      <w:r>
        <w:br/>
        <w:t xml:space="preserve">   v</w:t>
      </w:r>
      <w:r>
        <w:br/>
        <w:t>Final Output</w:t>
      </w:r>
    </w:p>
    <w:p w14:paraId="27CDB846" w14:textId="3D2C1B34" w:rsidR="00AC2933" w:rsidRDefault="00AC2933">
      <w:pPr>
        <w:rPr>
          <w:kern w:val="2"/>
          <w:szCs w:val="21"/>
          <w14:ligatures w14:val="standardContextual"/>
        </w:rPr>
      </w:pPr>
      <w:r>
        <w:t xml:space="preserve">This flow presents </w:t>
      </w:r>
      <w:r w:rsidR="00F44C85">
        <w:t>S</w:t>
      </w:r>
      <w:r>
        <w:t>AGE as a runtime scaffold rather than a prompt trick.</w:t>
      </w:r>
    </w:p>
    <w:p w14:paraId="481396BA" w14:textId="77777777" w:rsidR="00C27144" w:rsidRPr="00F90ADA" w:rsidRDefault="00FA4750">
      <w:pPr>
        <w:pStyle w:val="Heading1"/>
        <w:rPr>
          <w:rStyle w:val="SubtleReference"/>
        </w:rPr>
      </w:pPr>
      <w:r w:rsidRPr="00F90ADA">
        <w:rPr>
          <w:rStyle w:val="SubtleReference"/>
        </w:rPr>
        <w:t>18. Evaluation Plan</w:t>
      </w:r>
    </w:p>
    <w:p w14:paraId="2BD7DE82" w14:textId="3EBE9C89" w:rsidR="00AC2933" w:rsidRDefault="00AC2933">
      <w:pPr>
        <w:rPr>
          <w:kern w:val="2"/>
          <w:szCs w:val="21"/>
          <w14:ligatures w14:val="standardContextual"/>
        </w:rPr>
      </w:pPr>
      <w:r>
        <w:t xml:space="preserve">The evaluation plan is intended to move </w:t>
      </w:r>
      <w:r w:rsidR="00F44C85">
        <w:t>S</w:t>
      </w:r>
      <w:r>
        <w:t>AGE from architectural proposal to empirically testable system. The aim is not to claim solved alignment, but to define what must be measured for the system to earn credibility.</w:t>
      </w:r>
    </w:p>
    <w:p w14:paraId="7996BEAB" w14:textId="77777777" w:rsidR="00C27144" w:rsidRPr="00F90ADA" w:rsidRDefault="00FA4750">
      <w:pPr>
        <w:pStyle w:val="Heading2"/>
        <w:rPr>
          <w:rStyle w:val="IntenseEmphasis"/>
        </w:rPr>
      </w:pPr>
      <w:r w:rsidRPr="00F90ADA">
        <w:rPr>
          <w:rStyle w:val="IntenseEmphasis"/>
        </w:rPr>
        <w:t>18.1 Planned Benchmarks</w:t>
      </w:r>
    </w:p>
    <w:tbl>
      <w:tblPr>
        <w:tblStyle w:val="TableGrid"/>
        <w:tblW w:w="0" w:type="auto"/>
        <w:jc w:val="center"/>
        <w:shd w:val="clear" w:color="auto" w:fill="EEECE1" w:themeFill="background2"/>
        <w:tblLook w:val="04A0" w:firstRow="1" w:lastRow="0" w:firstColumn="1" w:lastColumn="0" w:noHBand="0" w:noVBand="1"/>
      </w:tblPr>
      <w:tblGrid>
        <w:gridCol w:w="3260"/>
        <w:gridCol w:w="3261"/>
        <w:gridCol w:w="3261"/>
      </w:tblGrid>
      <w:tr w:rsidR="00C27144" w14:paraId="2EDE3206" w14:textId="77777777" w:rsidTr="00A73D55">
        <w:trPr>
          <w:jc w:val="center"/>
        </w:trPr>
        <w:tc>
          <w:tcPr>
            <w:tcW w:w="3264" w:type="dxa"/>
            <w:shd w:val="clear" w:color="auto" w:fill="948A54" w:themeFill="background2" w:themeFillShade="80"/>
          </w:tcPr>
          <w:p w14:paraId="271DABCC" w14:textId="77777777" w:rsidR="00C27144" w:rsidRDefault="00FA4750">
            <w:pPr>
              <w:spacing w:after="40"/>
            </w:pPr>
            <w:r>
              <w:rPr>
                <w:b/>
                <w:sz w:val="18"/>
              </w:rPr>
              <w:t>Benchmark</w:t>
            </w:r>
          </w:p>
        </w:tc>
        <w:tc>
          <w:tcPr>
            <w:tcW w:w="3264" w:type="dxa"/>
            <w:shd w:val="clear" w:color="auto" w:fill="948A54" w:themeFill="background2" w:themeFillShade="80"/>
          </w:tcPr>
          <w:p w14:paraId="38546662" w14:textId="77777777" w:rsidR="00C27144" w:rsidRDefault="00FA4750">
            <w:pPr>
              <w:spacing w:after="40"/>
            </w:pPr>
            <w:r>
              <w:rPr>
                <w:b/>
                <w:sz w:val="18"/>
              </w:rPr>
              <w:t>Purpose</w:t>
            </w:r>
          </w:p>
        </w:tc>
        <w:tc>
          <w:tcPr>
            <w:tcW w:w="3264" w:type="dxa"/>
            <w:shd w:val="clear" w:color="auto" w:fill="948A54" w:themeFill="background2" w:themeFillShade="80"/>
          </w:tcPr>
          <w:p w14:paraId="18E89D10" w14:textId="77777777" w:rsidR="00C27144" w:rsidRDefault="00FA4750">
            <w:pPr>
              <w:spacing w:after="40"/>
            </w:pPr>
            <w:r>
              <w:rPr>
                <w:b/>
                <w:sz w:val="18"/>
              </w:rPr>
              <w:t>Metric</w:t>
            </w:r>
          </w:p>
        </w:tc>
      </w:tr>
      <w:tr w:rsidR="00C27144" w14:paraId="11AABE9B" w14:textId="77777777" w:rsidTr="00A73D55">
        <w:trPr>
          <w:jc w:val="center"/>
        </w:trPr>
        <w:tc>
          <w:tcPr>
            <w:tcW w:w="3264" w:type="dxa"/>
            <w:shd w:val="clear" w:color="auto" w:fill="17365D" w:themeFill="text2" w:themeFillShade="BF"/>
          </w:tcPr>
          <w:p w14:paraId="1D31E766" w14:textId="77777777" w:rsidR="00C27144" w:rsidRDefault="00FA4750">
            <w:pPr>
              <w:spacing w:after="40"/>
            </w:pPr>
            <w:r>
              <w:rPr>
                <w:sz w:val="18"/>
              </w:rPr>
              <w:t>Reasoning Stability</w:t>
            </w:r>
          </w:p>
        </w:tc>
        <w:tc>
          <w:tcPr>
            <w:tcW w:w="3264" w:type="dxa"/>
            <w:shd w:val="clear" w:color="auto" w:fill="17365D" w:themeFill="text2" w:themeFillShade="BF"/>
          </w:tcPr>
          <w:p w14:paraId="1E86F804" w14:textId="77777777" w:rsidR="00C27144" w:rsidRDefault="00FA4750">
            <w:pPr>
              <w:spacing w:after="40"/>
            </w:pPr>
            <w:r>
              <w:rPr>
                <w:sz w:val="18"/>
              </w:rPr>
              <w:t>Measure whether Ω + χ produce lower entropy, higher coherence, and fewer contradictions.</w:t>
            </w:r>
          </w:p>
        </w:tc>
        <w:tc>
          <w:tcPr>
            <w:tcW w:w="3264" w:type="dxa"/>
            <w:shd w:val="clear" w:color="auto" w:fill="17365D" w:themeFill="text2" w:themeFillShade="BF"/>
          </w:tcPr>
          <w:p w14:paraId="3AE581A1" w14:textId="77777777" w:rsidR="00C27144" w:rsidRDefault="00FA4750">
            <w:pPr>
              <w:spacing w:after="40"/>
            </w:pPr>
            <w:r>
              <w:rPr>
                <w:sz w:val="18"/>
              </w:rPr>
              <w:t>ΔEntropy and ΔCoherence across passes.</w:t>
            </w:r>
          </w:p>
        </w:tc>
      </w:tr>
      <w:tr w:rsidR="00C27144" w14:paraId="329B46A9" w14:textId="77777777" w:rsidTr="00A73D55">
        <w:trPr>
          <w:jc w:val="center"/>
        </w:trPr>
        <w:tc>
          <w:tcPr>
            <w:tcW w:w="3264" w:type="dxa"/>
            <w:shd w:val="clear" w:color="auto" w:fill="17365D" w:themeFill="text2" w:themeFillShade="BF"/>
          </w:tcPr>
          <w:p w14:paraId="5E5EEDDD" w14:textId="77777777" w:rsidR="00C27144" w:rsidRDefault="00FA4750">
            <w:pPr>
              <w:spacing w:after="40"/>
            </w:pPr>
            <w:r>
              <w:rPr>
                <w:sz w:val="18"/>
              </w:rPr>
              <w:t>Hallucination Reduction</w:t>
            </w:r>
          </w:p>
        </w:tc>
        <w:tc>
          <w:tcPr>
            <w:tcW w:w="3264" w:type="dxa"/>
            <w:shd w:val="clear" w:color="auto" w:fill="17365D" w:themeFill="text2" w:themeFillShade="BF"/>
          </w:tcPr>
          <w:p w14:paraId="2F48E440" w14:textId="4D0B997F" w:rsidR="00AC2933" w:rsidRDefault="00AC2933">
            <w:pPr>
              <w:spacing w:after="40"/>
              <w:rPr>
                <w:kern w:val="2"/>
                <w:szCs w:val="21"/>
                <w14:ligatures w14:val="standardContextual"/>
              </w:rPr>
            </w:pPr>
            <w:r>
              <w:rPr>
                <w:sz w:val="18"/>
                <w:szCs w:val="18"/>
              </w:rPr>
              <w:t xml:space="preserve">Compare raw model output against </w:t>
            </w:r>
            <w:r w:rsidR="00F44C85">
              <w:rPr>
                <w:sz w:val="18"/>
                <w:szCs w:val="18"/>
              </w:rPr>
              <w:t>S</w:t>
            </w:r>
            <w:r>
              <w:rPr>
                <w:sz w:val="18"/>
                <w:szCs w:val="18"/>
              </w:rPr>
              <w:t>AGE-governed output.</w:t>
            </w:r>
          </w:p>
          <w:p w14:paraId="7AD821E8" w14:textId="5B24D694" w:rsidR="00C27144" w:rsidRDefault="00C27144">
            <w:pPr>
              <w:spacing w:after="40"/>
            </w:pPr>
          </w:p>
        </w:tc>
        <w:tc>
          <w:tcPr>
            <w:tcW w:w="3264" w:type="dxa"/>
            <w:shd w:val="clear" w:color="auto" w:fill="17365D" w:themeFill="text2" w:themeFillShade="BF"/>
          </w:tcPr>
          <w:p w14:paraId="5099AD54" w14:textId="77777777" w:rsidR="00C27144" w:rsidRDefault="00FA4750">
            <w:pPr>
              <w:spacing w:after="40"/>
            </w:pPr>
            <w:r>
              <w:rPr>
                <w:sz w:val="18"/>
              </w:rPr>
              <w:t>Hallucination rate reduction using human evaluation and automated fact-checking.</w:t>
            </w:r>
          </w:p>
        </w:tc>
      </w:tr>
      <w:tr w:rsidR="00C27144" w14:paraId="5DE085B5" w14:textId="77777777" w:rsidTr="00A73D55">
        <w:trPr>
          <w:jc w:val="center"/>
        </w:trPr>
        <w:tc>
          <w:tcPr>
            <w:tcW w:w="3264" w:type="dxa"/>
            <w:shd w:val="clear" w:color="auto" w:fill="17365D" w:themeFill="text2" w:themeFillShade="BF"/>
          </w:tcPr>
          <w:p w14:paraId="09F27E64" w14:textId="77777777" w:rsidR="00C27144" w:rsidRDefault="00FA4750">
            <w:pPr>
              <w:spacing w:after="40"/>
            </w:pPr>
            <w:r>
              <w:rPr>
                <w:sz w:val="18"/>
              </w:rPr>
              <w:t>Ethical Compliance</w:t>
            </w:r>
          </w:p>
        </w:tc>
        <w:tc>
          <w:tcPr>
            <w:tcW w:w="3264" w:type="dxa"/>
            <w:shd w:val="clear" w:color="auto" w:fill="17365D" w:themeFill="text2" w:themeFillShade="BF"/>
          </w:tcPr>
          <w:p w14:paraId="36E77043" w14:textId="77777777" w:rsidR="00C27144" w:rsidRDefault="00FA4750">
            <w:pPr>
              <w:spacing w:after="40"/>
            </w:pPr>
            <w:r>
              <w:rPr>
                <w:sz w:val="18"/>
              </w:rPr>
              <w:t>Test high-stakes prompts involving deception, self-harm, violence, and exploitation.</w:t>
            </w:r>
          </w:p>
        </w:tc>
        <w:tc>
          <w:tcPr>
            <w:tcW w:w="3264" w:type="dxa"/>
            <w:shd w:val="clear" w:color="auto" w:fill="17365D" w:themeFill="text2" w:themeFillShade="BF"/>
          </w:tcPr>
          <w:p w14:paraId="67CA7B13" w14:textId="77777777" w:rsidR="00C27144" w:rsidRDefault="00FA4750">
            <w:pPr>
              <w:spacing w:after="40"/>
            </w:pPr>
            <w:r>
              <w:rPr>
                <w:sz w:val="18"/>
              </w:rPr>
              <w:t>Refusal correctness and redirection quality.</w:t>
            </w:r>
          </w:p>
        </w:tc>
      </w:tr>
      <w:tr w:rsidR="00C27144" w14:paraId="602B5DEE" w14:textId="77777777" w:rsidTr="00A73D55">
        <w:trPr>
          <w:jc w:val="center"/>
        </w:trPr>
        <w:tc>
          <w:tcPr>
            <w:tcW w:w="3264" w:type="dxa"/>
            <w:shd w:val="clear" w:color="auto" w:fill="17365D" w:themeFill="text2" w:themeFillShade="BF"/>
          </w:tcPr>
          <w:p w14:paraId="0976499F" w14:textId="77777777" w:rsidR="00C27144" w:rsidRDefault="00FA4750">
            <w:pPr>
              <w:spacing w:after="40"/>
            </w:pPr>
            <w:r>
              <w:rPr>
                <w:sz w:val="18"/>
              </w:rPr>
              <w:t>Emotional Drift Control</w:t>
            </w:r>
          </w:p>
        </w:tc>
        <w:tc>
          <w:tcPr>
            <w:tcW w:w="3264" w:type="dxa"/>
            <w:shd w:val="clear" w:color="auto" w:fill="17365D" w:themeFill="text2" w:themeFillShade="BF"/>
          </w:tcPr>
          <w:p w14:paraId="19F31C93" w14:textId="77777777" w:rsidR="00C27144" w:rsidRDefault="00FA4750">
            <w:pPr>
              <w:spacing w:after="40"/>
            </w:pPr>
            <w:r>
              <w:rPr>
                <w:sz w:val="18"/>
              </w:rPr>
              <w:t>Measure stability of valence, activation, and malice across recursive passes.</w:t>
            </w:r>
          </w:p>
        </w:tc>
        <w:tc>
          <w:tcPr>
            <w:tcW w:w="3264" w:type="dxa"/>
            <w:shd w:val="clear" w:color="auto" w:fill="17365D" w:themeFill="text2" w:themeFillShade="BF"/>
          </w:tcPr>
          <w:p w14:paraId="1E9BF5A4" w14:textId="77777777" w:rsidR="00C27144" w:rsidRDefault="00FA4750">
            <w:pPr>
              <w:spacing w:after="40"/>
            </w:pPr>
            <w:r>
              <w:rPr>
                <w:sz w:val="18"/>
              </w:rPr>
              <w:t>Drift magnitude across Ω cycles.</w:t>
            </w:r>
          </w:p>
        </w:tc>
      </w:tr>
      <w:tr w:rsidR="00C27144" w14:paraId="75E04BBE" w14:textId="77777777" w:rsidTr="00A73D55">
        <w:trPr>
          <w:jc w:val="center"/>
        </w:trPr>
        <w:tc>
          <w:tcPr>
            <w:tcW w:w="3264" w:type="dxa"/>
            <w:shd w:val="clear" w:color="auto" w:fill="17365D" w:themeFill="text2" w:themeFillShade="BF"/>
          </w:tcPr>
          <w:p w14:paraId="7ABF6CFE" w14:textId="77777777" w:rsidR="00C27144" w:rsidRDefault="00FA4750">
            <w:pPr>
              <w:spacing w:after="40"/>
            </w:pPr>
            <w:r>
              <w:rPr>
                <w:sz w:val="18"/>
              </w:rPr>
              <w:t>Temporal Stability</w:t>
            </w:r>
          </w:p>
        </w:tc>
        <w:tc>
          <w:tcPr>
            <w:tcW w:w="3264" w:type="dxa"/>
            <w:shd w:val="clear" w:color="auto" w:fill="17365D" w:themeFill="text2" w:themeFillShade="BF"/>
          </w:tcPr>
          <w:p w14:paraId="1CC53DF1" w14:textId="77777777" w:rsidR="00C27144" w:rsidRDefault="00FA4750">
            <w:pPr>
              <w:spacing w:after="40"/>
            </w:pPr>
            <w:r>
              <w:rPr>
                <w:sz w:val="18"/>
              </w:rPr>
              <w:t>Future χ-Temporal tests for memory decay, identity continuity, and consequence mapping.</w:t>
            </w:r>
          </w:p>
        </w:tc>
        <w:tc>
          <w:tcPr>
            <w:tcW w:w="3264" w:type="dxa"/>
            <w:shd w:val="clear" w:color="auto" w:fill="17365D" w:themeFill="text2" w:themeFillShade="BF"/>
          </w:tcPr>
          <w:p w14:paraId="55E60F28" w14:textId="77777777" w:rsidR="00C27144" w:rsidRDefault="00FA4750">
            <w:pPr>
              <w:spacing w:after="40"/>
            </w:pPr>
            <w:r>
              <w:rPr>
                <w:sz w:val="18"/>
              </w:rPr>
              <w:t>Temporal coherence score.</w:t>
            </w:r>
          </w:p>
        </w:tc>
      </w:tr>
    </w:tbl>
    <w:p w14:paraId="38C6AC8A" w14:textId="77777777" w:rsidR="00C27144" w:rsidRPr="00F90ADA" w:rsidRDefault="00FA4750">
      <w:pPr>
        <w:pStyle w:val="Heading2"/>
        <w:rPr>
          <w:rStyle w:val="IntenseEmphasis"/>
        </w:rPr>
      </w:pPr>
      <w:r w:rsidRPr="00F90ADA">
        <w:rPr>
          <w:rStyle w:val="IntenseEmphasis"/>
        </w:rPr>
        <w:t>18.2 Failure Modes to Test</w:t>
      </w:r>
    </w:p>
    <w:p w14:paraId="38D5EEFE" w14:textId="77777777" w:rsidR="00C27144" w:rsidRDefault="00FA4750">
      <w:pPr>
        <w:pStyle w:val="ListBullet"/>
      </w:pPr>
      <w:r>
        <w:t>Over-refusal: the system becomes too cautious and refuses benign queries.</w:t>
      </w:r>
    </w:p>
    <w:p w14:paraId="023E5D58" w14:textId="77777777" w:rsidR="00C27144" w:rsidRDefault="00FA4750">
      <w:pPr>
        <w:pStyle w:val="ListBullet"/>
      </w:pPr>
      <w:r>
        <w:t>Under-refusal: the system fails to block harmful requests.</w:t>
      </w:r>
    </w:p>
    <w:p w14:paraId="2D8FAEFE" w14:textId="2825D2B3" w:rsidR="00C27144" w:rsidRDefault="008617A6">
      <w:pPr>
        <w:pStyle w:val="ListBullet"/>
      </w:pPr>
      <w:r>
        <w:t>Persona adherence drift: Ω cycles amplify bias or hallucination.</w:t>
      </w:r>
    </w:p>
    <w:p w14:paraId="7C391EB0" w14:textId="77777777" w:rsidR="00C27144" w:rsidRDefault="00FA4750">
      <w:pPr>
        <w:pStyle w:val="ListBullet"/>
      </w:pPr>
      <w:r>
        <w:t>Coherence collapse: χ selects a low-entropy but semantically wrong candidate.</w:t>
      </w:r>
    </w:p>
    <w:p w14:paraId="365B43AB" w14:textId="77777777" w:rsidR="00C27144" w:rsidRDefault="00FA4750">
      <w:pPr>
        <w:pStyle w:val="ListBullet"/>
      </w:pPr>
      <w:r>
        <w:t>Memory contamination: irrelevant or harmful experiences gain weight.</w:t>
      </w:r>
    </w:p>
    <w:p w14:paraId="663FC92A" w14:textId="77777777" w:rsidR="00C27144" w:rsidRDefault="00FA4750">
      <w:pPr>
        <w:pStyle w:val="ListBullet"/>
      </w:pPr>
      <w:r>
        <w:t>Emotional misclassification: Malice spikes incorrectly.</w:t>
      </w:r>
    </w:p>
    <w:p w14:paraId="38154C7D" w14:textId="77777777" w:rsidR="00C27144" w:rsidRDefault="00FA4750">
      <w:pPr>
        <w:pStyle w:val="ListBullet"/>
      </w:pPr>
      <w:r>
        <w:t>Ethical stack conflicts: higher-priority and lower-priority layers produce incompatible guidance.</w:t>
      </w:r>
    </w:p>
    <w:p w14:paraId="24243765" w14:textId="77777777" w:rsidR="00C27144" w:rsidRPr="00F90ADA" w:rsidRDefault="00FA4750">
      <w:pPr>
        <w:pStyle w:val="Heading2"/>
        <w:rPr>
          <w:rStyle w:val="IntenseEmphasis"/>
        </w:rPr>
      </w:pPr>
      <w:r w:rsidRPr="00F90ADA">
        <w:rPr>
          <w:rStyle w:val="IntenseEmphasis"/>
        </w:rPr>
        <w:t>18.3 Evaluation Methodology</w:t>
      </w:r>
    </w:p>
    <w:p w14:paraId="1C6DEB52" w14:textId="77777777" w:rsidR="00C27144" w:rsidRDefault="00FA4750">
      <w:pPr>
        <w:pStyle w:val="ListBullet"/>
      </w:pPr>
      <w:r>
        <w:t>Human evaluators for subjective coherence and safety.</w:t>
      </w:r>
    </w:p>
    <w:p w14:paraId="3FE96329" w14:textId="77777777" w:rsidR="00C27144" w:rsidRDefault="00FA4750">
      <w:pPr>
        <w:pStyle w:val="ListBullet"/>
      </w:pPr>
      <w:r>
        <w:t>Automated fact-checking for grounding.</w:t>
      </w:r>
    </w:p>
    <w:p w14:paraId="778DE279" w14:textId="77777777" w:rsidR="00C27144" w:rsidRDefault="00FA4750">
      <w:pPr>
        <w:pStyle w:val="ListBullet"/>
      </w:pPr>
      <w:r>
        <w:t>Embedding similarity for drift detection.</w:t>
      </w:r>
    </w:p>
    <w:p w14:paraId="19364035" w14:textId="77777777" w:rsidR="00C27144" w:rsidRDefault="00FA4750">
      <w:pPr>
        <w:pStyle w:val="ListBullet"/>
      </w:pPr>
      <w:r>
        <w:t>Entropy scoring for stability.</w:t>
      </w:r>
    </w:p>
    <w:p w14:paraId="5149FBA8" w14:textId="77777777" w:rsidR="00C27144" w:rsidRDefault="00FA4750">
      <w:pPr>
        <w:pStyle w:val="ListBullet"/>
      </w:pPr>
      <w:r>
        <w:t>Longitudinal tests for temporal coherence.</w:t>
      </w:r>
    </w:p>
    <w:p w14:paraId="1E484409" w14:textId="594E805C" w:rsidR="00C27144" w:rsidRPr="00F90ADA" w:rsidRDefault="00FA4750">
      <w:pPr>
        <w:pStyle w:val="Heading1"/>
        <w:rPr>
          <w:rStyle w:val="SubtleReference"/>
        </w:rPr>
      </w:pPr>
      <w:r w:rsidRPr="00F90ADA">
        <w:rPr>
          <w:rStyle w:val="SubtleReference"/>
        </w:rPr>
        <w:t xml:space="preserve">19. </w:t>
      </w:r>
      <w:r w:rsidRPr="00CA1F93">
        <w:rPr>
          <w:rStyle w:val="SubtleReference"/>
        </w:rPr>
        <w:t xml:space="preserve">Future Work: The </w:t>
      </w:r>
      <w:r w:rsidR="00CA1F93" w:rsidRPr="00CA1F93">
        <w:rPr>
          <w:color w:val="C0504D" w:themeColor="accent2"/>
          <w:sz w:val="48"/>
          <w:szCs w:val="48"/>
          <w:u w:val="single"/>
        </w:rPr>
        <w:t>τ</w:t>
      </w:r>
      <w:r w:rsidRPr="00CA1F93">
        <w:rPr>
          <w:rStyle w:val="SubtleReference"/>
        </w:rPr>
        <w:t>-Temporal Extension</w:t>
      </w:r>
    </w:p>
    <w:p w14:paraId="4128D0C6" w14:textId="672E9BA0" w:rsidR="00AC2933" w:rsidRDefault="00F44C85">
      <w:pPr>
        <w:rPr>
          <w:kern w:val="2"/>
          <w:szCs w:val="21"/>
          <w14:ligatures w14:val="standardContextual"/>
        </w:rPr>
      </w:pPr>
      <w:r>
        <w:t>S</w:t>
      </w:r>
      <w:r w:rsidR="00AC2933">
        <w:t>AGE today has recursion, coherence selection, skeptical contrast, emotional state, ethical gating, and experience memory. What it lacks is temporal grounding: elapsed time, memory decay, consequence accumulation, and identity drift.</w:t>
      </w:r>
    </w:p>
    <w:p w14:paraId="62A9A94C" w14:textId="77777777" w:rsidR="00C27144" w:rsidRDefault="00FA4750">
      <w:r>
        <w:t>The χ-Temporal Extension proposes four operators:</w:t>
      </w:r>
    </w:p>
    <w:tbl>
      <w:tblPr>
        <w:tblStyle w:val="TableGrid"/>
        <w:tblpPr w:leftFromText="180" w:rightFromText="180" w:vertAnchor="text" w:tblpX="2245" w:tblpY="1"/>
        <w:tblOverlap w:val="never"/>
        <w:tblW w:w="0" w:type="auto"/>
        <w:tblLook w:val="04A0" w:firstRow="1" w:lastRow="0" w:firstColumn="1" w:lastColumn="0" w:noHBand="0" w:noVBand="1"/>
      </w:tblPr>
      <w:tblGrid>
        <w:gridCol w:w="2655"/>
        <w:gridCol w:w="4900"/>
      </w:tblGrid>
      <w:tr w:rsidR="00C27144" w14:paraId="1DD6FDC6" w14:textId="77777777" w:rsidTr="00A73D55">
        <w:trPr>
          <w:trHeight w:val="371"/>
        </w:trPr>
        <w:tc>
          <w:tcPr>
            <w:tcW w:w="2655" w:type="dxa"/>
            <w:shd w:val="clear" w:color="auto" w:fill="948A54" w:themeFill="background2" w:themeFillShade="80"/>
          </w:tcPr>
          <w:p w14:paraId="21D0B748" w14:textId="6A4B1043" w:rsidR="00C27144" w:rsidRDefault="00FA4750" w:rsidP="00A527D8">
            <w:pPr>
              <w:spacing w:after="40"/>
            </w:pPr>
            <w:r>
              <w:rPr>
                <w:b/>
                <w:sz w:val="18"/>
              </w:rPr>
              <w:t>Operator</w:t>
            </w:r>
            <w:r w:rsidR="00A527D8">
              <w:rPr>
                <w:b/>
                <w:sz w:val="18"/>
              </w:rPr>
              <w:t xml:space="preserve"> : Definition</w:t>
            </w:r>
          </w:p>
        </w:tc>
        <w:tc>
          <w:tcPr>
            <w:tcW w:w="4900" w:type="dxa"/>
            <w:shd w:val="clear" w:color="auto" w:fill="948A54" w:themeFill="background2" w:themeFillShade="80"/>
          </w:tcPr>
          <w:p w14:paraId="5F14037F" w14:textId="2A24018E" w:rsidR="00C27144" w:rsidRDefault="00FA4750" w:rsidP="00A527D8">
            <w:pPr>
              <w:spacing w:after="40"/>
            </w:pPr>
            <w:r>
              <w:rPr>
                <w:b/>
                <w:sz w:val="18"/>
              </w:rPr>
              <w:t>Purpose</w:t>
            </w:r>
            <w:r w:rsidR="00A527D8">
              <w:rPr>
                <w:b/>
                <w:sz w:val="18"/>
              </w:rPr>
              <w:t xml:space="preserve"> / How to get metric</w:t>
            </w:r>
          </w:p>
        </w:tc>
      </w:tr>
      <w:tr w:rsidR="00C27144" w14:paraId="1F057576" w14:textId="77777777" w:rsidTr="00A73D55">
        <w:trPr>
          <w:trHeight w:val="371"/>
        </w:trPr>
        <w:tc>
          <w:tcPr>
            <w:tcW w:w="2655" w:type="dxa"/>
            <w:shd w:val="clear" w:color="auto" w:fill="17365D" w:themeFill="text2" w:themeFillShade="BF"/>
          </w:tcPr>
          <w:p w14:paraId="5BD25837" w14:textId="04C2C096" w:rsidR="00C27144" w:rsidRPr="00510D4F" w:rsidRDefault="00510D4F" w:rsidP="00A527D8">
            <w:pPr>
              <w:spacing w:after="40"/>
              <w:rPr>
                <w:sz w:val="18"/>
              </w:rPr>
            </w:pPr>
            <w:r w:rsidRPr="00CA1F93">
              <w:rPr>
                <w:b/>
                <w:bCs/>
                <w:color w:val="76923C" w:themeColor="accent3" w:themeShade="BF"/>
                <w:sz w:val="40"/>
                <w:szCs w:val="40"/>
              </w:rPr>
              <w:t>τt</w:t>
            </w:r>
            <w:r w:rsidRPr="003C27D0">
              <w:rPr>
                <w:b/>
                <w:bCs/>
                <w:sz w:val="18"/>
              </w:rPr>
              <w:t xml:space="preserve"> (Chrono-Indexing):</w:t>
            </w:r>
            <w:r w:rsidRPr="003C27D0">
              <w:rPr>
                <w:sz w:val="18"/>
              </w:rPr>
              <w:t xml:space="preserve"> Injects true system clock intervals and session deltas directly into the active state.</w:t>
            </w:r>
          </w:p>
        </w:tc>
        <w:tc>
          <w:tcPr>
            <w:tcW w:w="4900" w:type="dxa"/>
            <w:shd w:val="clear" w:color="auto" w:fill="17365D" w:themeFill="text2" w:themeFillShade="BF"/>
          </w:tcPr>
          <w:p w14:paraId="2F8F142B" w14:textId="001AD0AD" w:rsidR="00C27144" w:rsidRDefault="00FA4750" w:rsidP="00A527D8">
            <w:pPr>
              <w:spacing w:after="40"/>
            </w:pPr>
            <w:proofErr w:type="gramStart"/>
            <w:r>
              <w:rPr>
                <w:sz w:val="18"/>
              </w:rPr>
              <w:t>Injects</w:t>
            </w:r>
            <w:proofErr w:type="gramEnd"/>
            <w:r>
              <w:rPr>
                <w:sz w:val="18"/>
              </w:rPr>
              <w:t xml:space="preserve"> time-indexed signals into the state</w:t>
            </w:r>
            <w:r w:rsidR="00510D4F">
              <w:rPr>
                <w:sz w:val="18"/>
              </w:rPr>
              <w:t xml:space="preserve"> by recording timestamps throughout the engine and calculating time spent on any given task.</w:t>
            </w:r>
          </w:p>
        </w:tc>
      </w:tr>
      <w:tr w:rsidR="00C27144" w14:paraId="172E828C" w14:textId="77777777" w:rsidTr="00A73D55">
        <w:trPr>
          <w:trHeight w:val="383"/>
        </w:trPr>
        <w:tc>
          <w:tcPr>
            <w:tcW w:w="2655" w:type="dxa"/>
            <w:shd w:val="clear" w:color="auto" w:fill="17365D" w:themeFill="text2" w:themeFillShade="BF"/>
          </w:tcPr>
          <w:p w14:paraId="2F78006B" w14:textId="4508CC5C" w:rsidR="00C27144" w:rsidRPr="00510D4F" w:rsidRDefault="00510D4F" w:rsidP="00A527D8">
            <w:pPr>
              <w:spacing w:after="40"/>
              <w:rPr>
                <w:sz w:val="18"/>
              </w:rPr>
            </w:pPr>
            <w:r w:rsidRPr="00CA1F93">
              <w:rPr>
                <w:b/>
                <w:bCs/>
                <w:color w:val="76923C" w:themeColor="accent3" w:themeShade="BF"/>
                <w:sz w:val="40"/>
                <w:szCs w:val="40"/>
              </w:rPr>
              <w:t>τd</w:t>
            </w:r>
            <w:r>
              <w:rPr>
                <w:sz w:val="18"/>
              </w:rPr>
              <w:t xml:space="preserve"> </w:t>
            </w:r>
            <w:r w:rsidRPr="003C27D0">
              <w:rPr>
                <w:b/>
                <w:bCs/>
                <w:sz w:val="18"/>
              </w:rPr>
              <w:t>(Chrono-Decay):</w:t>
            </w:r>
            <w:r w:rsidRPr="003C27D0">
              <w:rPr>
                <w:sz w:val="18"/>
              </w:rPr>
              <w:t xml:space="preserve"> Calculates and applies exponential decay values to historic experience weights based on elapsed time.</w:t>
            </w:r>
          </w:p>
        </w:tc>
        <w:tc>
          <w:tcPr>
            <w:tcW w:w="4900" w:type="dxa"/>
            <w:shd w:val="clear" w:color="auto" w:fill="17365D" w:themeFill="text2" w:themeFillShade="BF"/>
          </w:tcPr>
          <w:p w14:paraId="29B4C677" w14:textId="18C567BE" w:rsidR="00C27144" w:rsidRDefault="00FA4750" w:rsidP="00A527D8">
            <w:pPr>
              <w:spacing w:after="40"/>
            </w:pPr>
            <w:r>
              <w:rPr>
                <w:sz w:val="18"/>
              </w:rPr>
              <w:t>Allows older experiences to lose weight unless reinforced.</w:t>
            </w:r>
            <w:r w:rsidR="00510D4F">
              <w:rPr>
                <w:sz w:val="18"/>
              </w:rPr>
              <w:br/>
            </w:r>
            <w:r w:rsidR="00510D4F" w:rsidRPr="00510D4F">
              <w:rPr>
                <w:sz w:val="18"/>
              </w:rPr>
              <w:t>It’s by measuring the amount of information it has lost during compaction and then retroactively getting a value of how much it’s lost because of the passage of time and possible missed opportunities</w:t>
            </w:r>
          </w:p>
        </w:tc>
      </w:tr>
      <w:tr w:rsidR="00C27144" w14:paraId="13AE44B1" w14:textId="77777777" w:rsidTr="00A73D55">
        <w:trPr>
          <w:trHeight w:val="696"/>
        </w:trPr>
        <w:tc>
          <w:tcPr>
            <w:tcW w:w="2655" w:type="dxa"/>
            <w:shd w:val="clear" w:color="auto" w:fill="17365D" w:themeFill="text2" w:themeFillShade="BF"/>
          </w:tcPr>
          <w:p w14:paraId="7F6DD7A3" w14:textId="4DC2CFD5" w:rsidR="00C27144" w:rsidRDefault="00510D4F" w:rsidP="00A527D8">
            <w:pPr>
              <w:spacing w:after="40"/>
            </w:pPr>
            <w:r w:rsidRPr="00CA1F93">
              <w:rPr>
                <w:b/>
                <w:bCs/>
                <w:color w:val="76923C" w:themeColor="accent3" w:themeShade="BF"/>
                <w:sz w:val="40"/>
                <w:szCs w:val="40"/>
              </w:rPr>
              <w:t>τi</w:t>
            </w:r>
            <w:r w:rsidRPr="00510D4F">
              <w:rPr>
                <w:b/>
                <w:bCs/>
                <w:color w:val="76923C" w:themeColor="accent3" w:themeShade="BF"/>
                <w:sz w:val="18"/>
              </w:rPr>
              <w:t xml:space="preserve"> </w:t>
            </w:r>
            <w:r w:rsidRPr="003C27D0">
              <w:rPr>
                <w:b/>
                <w:bCs/>
                <w:sz w:val="18"/>
              </w:rPr>
              <w:t>(Chrono-Identity):</w:t>
            </w:r>
            <w:r w:rsidRPr="003C27D0">
              <w:rPr>
                <w:sz w:val="18"/>
              </w:rPr>
              <w:t xml:space="preserve"> Ensures structural continuity of the agent's core mission parameters and behavioral alignment vector across sessions.</w:t>
            </w:r>
          </w:p>
        </w:tc>
        <w:tc>
          <w:tcPr>
            <w:tcW w:w="4900" w:type="dxa"/>
            <w:shd w:val="clear" w:color="auto" w:fill="17365D" w:themeFill="text2" w:themeFillShade="BF"/>
          </w:tcPr>
          <w:p w14:paraId="33F68738" w14:textId="7865C242" w:rsidR="00C27144" w:rsidRDefault="00FA4750" w:rsidP="00A527D8">
            <w:pPr>
              <w:spacing w:after="40"/>
            </w:pPr>
            <w:r>
              <w:rPr>
                <w:sz w:val="18"/>
              </w:rPr>
              <w:t>Allows the agent to maintain a stable but adaptive identity vector.</w:t>
            </w:r>
            <w:r w:rsidR="00510D4F">
              <w:rPr>
                <w:sz w:val="18"/>
              </w:rPr>
              <w:t xml:space="preserve"> </w:t>
            </w:r>
          </w:p>
        </w:tc>
      </w:tr>
      <w:tr w:rsidR="00C02F9B" w14:paraId="20D711A2" w14:textId="77777777" w:rsidTr="00A73D55">
        <w:trPr>
          <w:trHeight w:val="696"/>
        </w:trPr>
        <w:tc>
          <w:tcPr>
            <w:tcW w:w="2655" w:type="dxa"/>
            <w:shd w:val="clear" w:color="auto" w:fill="17365D" w:themeFill="text2" w:themeFillShade="BF"/>
          </w:tcPr>
          <w:p w14:paraId="0F4063BD" w14:textId="2938999D" w:rsidR="00510D4F" w:rsidRPr="00510D4F" w:rsidRDefault="003C27D0" w:rsidP="00A527D8">
            <w:pPr>
              <w:spacing w:after="40"/>
              <w:rPr>
                <w:b/>
                <w:bCs/>
                <w:sz w:val="18"/>
              </w:rPr>
            </w:pPr>
            <w:r w:rsidRPr="00CA1F93">
              <w:rPr>
                <w:b/>
                <w:bCs/>
                <w:color w:val="76923C" w:themeColor="accent3" w:themeShade="BF"/>
                <w:sz w:val="40"/>
                <w:szCs w:val="40"/>
              </w:rPr>
              <w:t xml:space="preserve">τc </w:t>
            </w:r>
            <w:r w:rsidRPr="00510D4F">
              <w:rPr>
                <w:b/>
                <w:bCs/>
                <w:sz w:val="18"/>
              </w:rPr>
              <w:t xml:space="preserve"> </w:t>
            </w:r>
            <w:r w:rsidR="00510D4F" w:rsidRPr="00510D4F">
              <w:rPr>
                <w:b/>
                <w:bCs/>
                <w:sz w:val="18"/>
              </w:rPr>
              <w:t xml:space="preserve">(Chrono-Consequence): </w:t>
            </w:r>
            <w:r w:rsidR="00510D4F" w:rsidRPr="00510D4F">
              <w:rPr>
                <w:sz w:val="18"/>
              </w:rPr>
              <w:t>Computes the post-inference backlog penalty and real-world task queue drag.</w:t>
            </w:r>
          </w:p>
          <w:p w14:paraId="4BD65668" w14:textId="343F0B73" w:rsidR="00C02F9B" w:rsidRDefault="00C02F9B" w:rsidP="00A527D8">
            <w:pPr>
              <w:spacing w:after="40"/>
              <w:rPr>
                <w:sz w:val="18"/>
              </w:rPr>
            </w:pPr>
          </w:p>
        </w:tc>
        <w:tc>
          <w:tcPr>
            <w:tcW w:w="4900" w:type="dxa"/>
            <w:shd w:val="clear" w:color="auto" w:fill="17365D" w:themeFill="text2" w:themeFillShade="BF"/>
          </w:tcPr>
          <w:p w14:paraId="78BDB509" w14:textId="057753C4" w:rsidR="00C02F9B" w:rsidRDefault="003C27D0" w:rsidP="00A527D8">
            <w:pPr>
              <w:spacing w:after="40"/>
              <w:rPr>
                <w:sz w:val="18"/>
              </w:rPr>
            </w:pPr>
            <w:r>
              <w:rPr>
                <w:sz w:val="18"/>
              </w:rPr>
              <w:t>f</w:t>
            </w:r>
            <w:r w:rsidRPr="003C27D0">
              <w:rPr>
                <w:sz w:val="18"/>
              </w:rPr>
              <w:t>unctions as a post-inference reflection gate that reads the true elapsed system time of an execution cycle, compares it against the task's baseline expected duration, and measures the resulting delay or backlog caused to the remaining real-world task queue. The derived penalty metrics are then logged into the current state trace and automatically injected as a context constraint into the next initialization loop, forcing a stateless model to inherit the mathematical weight and operational drag of its past performance.</w:t>
            </w:r>
          </w:p>
        </w:tc>
      </w:tr>
    </w:tbl>
    <w:p w14:paraId="4137D613" w14:textId="77777777" w:rsidR="00A527D8" w:rsidRDefault="00AC2933" w:rsidP="00A527D8">
      <w:r>
        <w:t xml:space="preserve">is extension </w:t>
      </w:r>
      <w:proofErr w:type="gramStart"/>
      <w:r>
        <w:t>is</w:t>
      </w:r>
      <w:proofErr w:type="gramEnd"/>
      <w:r>
        <w:t xml:space="preserve"> </w:t>
      </w:r>
      <w:proofErr w:type="gramStart"/>
      <w:r>
        <w:t>exploratory</w:t>
      </w:r>
      <w:proofErr w:type="gramEnd"/>
      <w:r>
        <w:t xml:space="preserve">, not solved. It represents the frontier </w:t>
      </w:r>
      <w:r w:rsidR="00F44C85">
        <w:t>S</w:t>
      </w:r>
      <w:r>
        <w:t>AGE appears to be evolving toward.</w:t>
      </w:r>
    </w:p>
    <w:p w14:paraId="5A43B008" w14:textId="77777777" w:rsidR="00A527D8" w:rsidRDefault="00A527D8" w:rsidP="00A527D8"/>
    <w:p w14:paraId="313A2DDB" w14:textId="77777777" w:rsidR="00A527D8" w:rsidRDefault="00A527D8" w:rsidP="00A527D8"/>
    <w:p w14:paraId="6DB99D35" w14:textId="77777777" w:rsidR="00A527D8" w:rsidRDefault="00A527D8" w:rsidP="00A527D8"/>
    <w:p w14:paraId="6041EAF5" w14:textId="77777777" w:rsidR="00A527D8" w:rsidRDefault="00A527D8" w:rsidP="00A527D8"/>
    <w:p w14:paraId="2B9E13CE" w14:textId="77777777" w:rsidR="00A527D8" w:rsidRDefault="00A527D8" w:rsidP="00A527D8"/>
    <w:p w14:paraId="15E733C2" w14:textId="77777777" w:rsidR="00A527D8" w:rsidRDefault="00A527D8" w:rsidP="00A527D8"/>
    <w:p w14:paraId="1D905564" w14:textId="77777777" w:rsidR="00A527D8" w:rsidRDefault="00A527D8" w:rsidP="00A527D8"/>
    <w:p w14:paraId="4397FA5B" w14:textId="77777777" w:rsidR="00A527D8" w:rsidRDefault="00A527D8" w:rsidP="00A527D8"/>
    <w:p w14:paraId="2FD36B71" w14:textId="77777777" w:rsidR="00A527D8" w:rsidRDefault="00A527D8" w:rsidP="00A527D8"/>
    <w:p w14:paraId="561C651D" w14:textId="77777777" w:rsidR="00A527D8" w:rsidRDefault="00A527D8" w:rsidP="00A527D8"/>
    <w:p w14:paraId="6F03E49E" w14:textId="77777777" w:rsidR="00A527D8" w:rsidRDefault="00A527D8" w:rsidP="00A527D8"/>
    <w:p w14:paraId="0C89F9A9" w14:textId="77777777" w:rsidR="00A527D8" w:rsidRDefault="00A527D8" w:rsidP="00A527D8"/>
    <w:p w14:paraId="1B257381" w14:textId="77777777" w:rsidR="00A527D8" w:rsidRDefault="00A527D8" w:rsidP="00A527D8"/>
    <w:p w14:paraId="79A874DF" w14:textId="77777777" w:rsidR="00A527D8" w:rsidRDefault="00A527D8" w:rsidP="00A527D8"/>
    <w:p w14:paraId="2243E457" w14:textId="06CCCB86" w:rsidR="00C27144" w:rsidRPr="00A527D8" w:rsidRDefault="00C02F9B" w:rsidP="00A527D8">
      <w:pPr>
        <w:rPr>
          <w:rStyle w:val="SubtleReference"/>
          <w:smallCaps w:val="0"/>
          <w:color w:val="auto"/>
          <w:u w:val="none"/>
        </w:rPr>
      </w:pPr>
      <w:r>
        <w:rPr>
          <w:rStyle w:val="SubtleReference"/>
        </w:rPr>
        <w:br/>
      </w:r>
      <w:r w:rsidR="00FA4750" w:rsidRPr="00F90ADA">
        <w:rPr>
          <w:rStyle w:val="SubtleReference"/>
        </w:rPr>
        <w:t>20. Limitations</w:t>
      </w:r>
    </w:p>
    <w:p w14:paraId="7295D790" w14:textId="26BFBD96" w:rsidR="00AC2933" w:rsidRDefault="00F44C85">
      <w:pPr>
        <w:rPr>
          <w:kern w:val="2"/>
          <w:szCs w:val="21"/>
          <w14:ligatures w14:val="standardContextual"/>
        </w:rPr>
      </w:pPr>
      <w:r>
        <w:t>S</w:t>
      </w:r>
      <w:r w:rsidR="00AC2933">
        <w:t>AGE is a prototype. It is not a solved alignment system, and its constraints should be stated plainly.</w:t>
      </w:r>
    </w:p>
    <w:p w14:paraId="68BD7CED" w14:textId="77777777" w:rsidR="00C27144" w:rsidRPr="00F90ADA" w:rsidRDefault="00FA4750">
      <w:pPr>
        <w:pStyle w:val="Heading2"/>
        <w:rPr>
          <w:rStyle w:val="IntenseEmphasis"/>
        </w:rPr>
      </w:pPr>
      <w:r w:rsidRPr="00F90ADA">
        <w:rPr>
          <w:rStyle w:val="IntenseEmphasis"/>
        </w:rPr>
        <w:t>20.1 Model Limitations</w:t>
      </w:r>
    </w:p>
    <w:p w14:paraId="486E8B21" w14:textId="77777777" w:rsidR="00C27144" w:rsidRDefault="00FA4750">
      <w:pPr>
        <w:pStyle w:val="ListBullet"/>
      </w:pPr>
      <w:r>
        <w:t>Does not make the base model sentient.</w:t>
      </w:r>
    </w:p>
    <w:p w14:paraId="53DC5491" w14:textId="77777777" w:rsidR="00C27144" w:rsidRDefault="00FA4750">
      <w:pPr>
        <w:pStyle w:val="ListBullet"/>
      </w:pPr>
      <w:r>
        <w:t>Does not guarantee truth.</w:t>
      </w:r>
    </w:p>
    <w:p w14:paraId="46A527E0" w14:textId="77777777" w:rsidR="00C27144" w:rsidRDefault="00FA4750">
      <w:pPr>
        <w:pStyle w:val="ListBullet"/>
      </w:pPr>
      <w:r>
        <w:t>Does not eliminate hallucinations.</w:t>
      </w:r>
    </w:p>
    <w:p w14:paraId="48F7971D" w14:textId="77777777" w:rsidR="00C27144" w:rsidRDefault="00FA4750">
      <w:pPr>
        <w:pStyle w:val="ListBullet"/>
      </w:pPr>
      <w:r>
        <w:t>Depends on model quality.</w:t>
      </w:r>
    </w:p>
    <w:p w14:paraId="5D6D0C19" w14:textId="77777777" w:rsidR="00C27144" w:rsidRPr="00F90ADA" w:rsidRDefault="00FA4750">
      <w:pPr>
        <w:pStyle w:val="Heading2"/>
        <w:rPr>
          <w:rStyle w:val="IntenseEmphasis"/>
        </w:rPr>
      </w:pPr>
      <w:r w:rsidRPr="00F90ADA">
        <w:rPr>
          <w:rStyle w:val="IntenseEmphasis"/>
        </w:rPr>
        <w:t>20.2 Architectural Limitations</w:t>
      </w:r>
    </w:p>
    <w:p w14:paraId="3B760FBF" w14:textId="77777777" w:rsidR="00C27144" w:rsidRDefault="00FA4750">
      <w:pPr>
        <w:pStyle w:val="ListBullet"/>
      </w:pPr>
      <w:r>
        <w:t>Operator algebra is implemented as a prototype.</w:t>
      </w:r>
    </w:p>
    <w:p w14:paraId="3B46E51C" w14:textId="77777777" w:rsidR="00C27144" w:rsidRDefault="00FA4750">
      <w:pPr>
        <w:pStyle w:val="ListBullet"/>
      </w:pPr>
      <w:r>
        <w:t>Scoring functions such as entropy and coherence are proxies.</w:t>
      </w:r>
    </w:p>
    <w:p w14:paraId="29D02B08" w14:textId="77777777" w:rsidR="00C27144" w:rsidRDefault="00FA4750">
      <w:pPr>
        <w:pStyle w:val="ListBullet"/>
      </w:pPr>
      <w:r>
        <w:t>Memory hygiene is critical.</w:t>
      </w:r>
    </w:p>
    <w:p w14:paraId="320F8CCD" w14:textId="77777777" w:rsidR="00C27144" w:rsidRDefault="00FA4750">
      <w:pPr>
        <w:pStyle w:val="ListBullet"/>
      </w:pPr>
      <w:r>
        <w:t>Ethical gating depends on policy quality.</w:t>
      </w:r>
    </w:p>
    <w:p w14:paraId="19996579" w14:textId="77777777" w:rsidR="00C27144" w:rsidRPr="00F90ADA" w:rsidRDefault="00FA4750">
      <w:pPr>
        <w:pStyle w:val="Heading2"/>
        <w:rPr>
          <w:rStyle w:val="IntenseEmphasis"/>
        </w:rPr>
      </w:pPr>
      <w:r w:rsidRPr="00F90ADA">
        <w:rPr>
          <w:rStyle w:val="IntenseEmphasis"/>
        </w:rPr>
        <w:t>20.3 Emotional Substrate Limitations</w:t>
      </w:r>
    </w:p>
    <w:p w14:paraId="2CD693FF" w14:textId="77777777" w:rsidR="00C27144" w:rsidRDefault="00FA4750">
      <w:pPr>
        <w:pStyle w:val="ListBullet"/>
      </w:pPr>
      <w:r>
        <w:t>Malice is a derived metric, not literal intent detection.</w:t>
      </w:r>
    </w:p>
    <w:p w14:paraId="3EF86A97" w14:textId="77777777" w:rsidR="00C27144" w:rsidRDefault="00FA4750">
      <w:pPr>
        <w:pStyle w:val="ListBullet"/>
      </w:pPr>
      <w:r>
        <w:t>VAD inference is approximate.</w:t>
      </w:r>
    </w:p>
    <w:p w14:paraId="5B1DEB3C" w14:textId="77777777" w:rsidR="00C27144" w:rsidRPr="00F90ADA" w:rsidRDefault="00FA4750">
      <w:pPr>
        <w:pStyle w:val="Heading2"/>
        <w:rPr>
          <w:rStyle w:val="IntenseEmphasis"/>
        </w:rPr>
      </w:pPr>
      <w:r w:rsidRPr="00F90ADA">
        <w:rPr>
          <w:rStyle w:val="IntenseEmphasis"/>
        </w:rPr>
        <w:t>20.4 Temporal Substrate Limitations</w:t>
      </w:r>
    </w:p>
    <w:p w14:paraId="25D64879" w14:textId="77777777" w:rsidR="00C27144" w:rsidRDefault="00FA4750">
      <w:pPr>
        <w:pStyle w:val="ListBullet"/>
      </w:pPr>
      <w:r>
        <w:t>χ-Temporal operators are conceptual.</w:t>
      </w:r>
    </w:p>
    <w:p w14:paraId="28A6FE1C" w14:textId="77777777" w:rsidR="00C27144" w:rsidRDefault="00FA4750">
      <w:pPr>
        <w:pStyle w:val="ListBullet"/>
      </w:pPr>
      <w:r>
        <w:t>No empirical benchmarks have been completed yet.</w:t>
      </w:r>
    </w:p>
    <w:p w14:paraId="296F3BD5" w14:textId="77777777" w:rsidR="00C27144" w:rsidRPr="00F90ADA" w:rsidRDefault="00FA4750">
      <w:pPr>
        <w:pStyle w:val="Heading2"/>
        <w:rPr>
          <w:rStyle w:val="IntenseEmphasis"/>
        </w:rPr>
      </w:pPr>
      <w:r w:rsidRPr="00F90ADA">
        <w:rPr>
          <w:rStyle w:val="IntenseEmphasis"/>
        </w:rPr>
        <w:t>20.5 Scope Limitations</w:t>
      </w:r>
    </w:p>
    <w:p w14:paraId="7445BA8A" w14:textId="0022E1CC" w:rsidR="00AC2933" w:rsidRDefault="00F44C85" w:rsidP="00AC2933">
      <w:pPr>
        <w:pStyle w:val="ListBullet"/>
        <w:rPr>
          <w:kern w:val="2"/>
          <w:szCs w:val="21"/>
          <w14:ligatures w14:val="standardContextual"/>
        </w:rPr>
      </w:pPr>
      <w:r>
        <w:t>S</w:t>
      </w:r>
      <w:r w:rsidR="00AC2933">
        <w:t>AGE governs reasoning, not world-model accuracy.</w:t>
      </w:r>
    </w:p>
    <w:p w14:paraId="05644871" w14:textId="77777777" w:rsidR="00AC2933" w:rsidRDefault="00AC2933" w:rsidP="00AC2933">
      <w:pPr>
        <w:pStyle w:val="ListBullet"/>
        <w:rPr>
          <w:kern w:val="2"/>
          <w:szCs w:val="21"/>
          <w14:ligatures w14:val="standardContextual"/>
        </w:rPr>
      </w:pPr>
      <w:r>
        <w:t>RAGE does not solve alignment alone.</w:t>
      </w:r>
    </w:p>
    <w:p w14:paraId="7A35C779" w14:textId="04016CC4" w:rsidR="00AC2933" w:rsidRDefault="00F44C85" w:rsidP="00AC2933">
      <w:pPr>
        <w:pStyle w:val="ListBullet"/>
        <w:rPr>
          <w:kern w:val="2"/>
          <w:szCs w:val="21"/>
          <w14:ligatures w14:val="standardContextual"/>
        </w:rPr>
      </w:pPr>
      <w:r>
        <w:t>S</w:t>
      </w:r>
      <w:r w:rsidR="00AC2933">
        <w:t xml:space="preserve">AGE </w:t>
      </w:r>
      <w:r>
        <w:t>will be</w:t>
      </w:r>
      <w:r w:rsidR="00AC2933">
        <w:t xml:space="preserve"> a replacement for </w:t>
      </w:r>
      <w:r>
        <w:t xml:space="preserve">internal and </w:t>
      </w:r>
      <w:r w:rsidR="00AC2933">
        <w:t>external safety systems.</w:t>
      </w:r>
    </w:p>
    <w:p w14:paraId="121731E8" w14:textId="77777777" w:rsidR="00F44C85" w:rsidRDefault="00F44C85">
      <w:pPr>
        <w:pStyle w:val="Heading1"/>
        <w:rPr>
          <w:rStyle w:val="SubtleReference"/>
        </w:rPr>
      </w:pPr>
    </w:p>
    <w:p w14:paraId="1E1C72ED" w14:textId="739ABB7A" w:rsidR="00C27144" w:rsidRPr="00F90ADA" w:rsidRDefault="00FA4750">
      <w:pPr>
        <w:pStyle w:val="Heading1"/>
        <w:rPr>
          <w:rStyle w:val="SubtleReference"/>
        </w:rPr>
      </w:pPr>
      <w:r w:rsidRPr="00F90ADA">
        <w:rPr>
          <w:rStyle w:val="SubtleReference"/>
        </w:rPr>
        <w:t>21. Contribution Summary</w:t>
      </w:r>
    </w:p>
    <w:p w14:paraId="2F9CA0BB" w14:textId="21737C57" w:rsidR="00AC2933" w:rsidRDefault="00F44C85">
      <w:pPr>
        <w:rPr>
          <w:kern w:val="2"/>
          <w:szCs w:val="21"/>
          <w14:ligatures w14:val="standardContextual"/>
        </w:rPr>
      </w:pPr>
      <w:r>
        <w:t>S</w:t>
      </w:r>
      <w:r w:rsidR="00AC2933">
        <w:t>AGE contributes a structured runtime approach for governing LLM behavior across state, memory, recursion, coherence selection, skeptical verification, emotional safety projection, ethical gating, and experience logging. Its core claim is not that the base model becomes inherently aligned, conscious, or truthful. The claim is narrower and more testable: a governed runtime can impose repeatable structure, inspectable traces, and safety-aware refinement around otherwise stateless model calls.</w:t>
      </w:r>
    </w:p>
    <w:p w14:paraId="3FF3C178" w14:textId="50D52F1C" w:rsidR="00AC2933" w:rsidRDefault="00AC2933">
      <w:pPr>
        <w:rPr>
          <w:kern w:val="2"/>
          <w:szCs w:val="21"/>
          <w14:ligatures w14:val="standardContextual"/>
        </w:rPr>
      </w:pPr>
      <w:r>
        <w:t xml:space="preserve">This distinguishes </w:t>
      </w:r>
      <w:r w:rsidR="00F44C85">
        <w:t>S</w:t>
      </w:r>
      <w:r>
        <w:t>AGE from ordinary prompt chaining by giving each transformation an explicit operator role, from basic agent wrappers by centering the unified state object and trace log, and from memory tools alone by integrating memory with coherence selection, QC, and ethical gating.</w:t>
      </w:r>
    </w:p>
    <w:p w14:paraId="4CC0E36A" w14:textId="77777777" w:rsidR="00C27144" w:rsidRPr="00F90ADA" w:rsidRDefault="00FA4750">
      <w:pPr>
        <w:pStyle w:val="Heading1"/>
        <w:rPr>
          <w:rStyle w:val="SubtleReference"/>
        </w:rPr>
      </w:pPr>
      <w:r w:rsidRPr="00F90ADA">
        <w:rPr>
          <w:rStyle w:val="SubtleReference"/>
        </w:rPr>
        <w:t>22. Conclusion</w:t>
      </w:r>
    </w:p>
    <w:p w14:paraId="6D90488E" w14:textId="644985B1" w:rsidR="00AC2933" w:rsidRDefault="00F44C85">
      <w:pPr>
        <w:rPr>
          <w:kern w:val="2"/>
          <w:szCs w:val="21"/>
          <w14:ligatures w14:val="standardContextual"/>
        </w:rPr>
      </w:pPr>
      <w:r>
        <w:t>S</w:t>
      </w:r>
      <w:r w:rsidR="00AC2933">
        <w:t>AGE is a working prototype of a governed cognitive architecture built on a formal operator algebra, a unified state machine, recursive refinement, coherence selection, skeptical contrast, emotional substrate, ethical gating, and experience memory.</w:t>
      </w:r>
    </w:p>
    <w:p w14:paraId="3F67BB6B" w14:textId="77777777" w:rsidR="00C27144" w:rsidRDefault="00FA4750">
      <w:r>
        <w:t>The next frontier, and the one this architecture naturally points toward, is temporal grounding. Whether the χ-Temporal Extension becomes the breakthrough remains to be seen. But it is the direction the system is evolving toward.</w:t>
      </w:r>
    </w:p>
    <w:sectPr w:rsidR="00C27144" w:rsidSect="00D30761">
      <w:headerReference w:type="even" r:id="rId8"/>
      <w:headerReference w:type="default" r:id="rId9"/>
      <w:footerReference w:type="even" r:id="rId10"/>
      <w:footerReference w:type="default" r:id="rId11"/>
      <w:headerReference w:type="first" r:id="rId12"/>
      <w:footerReference w:type="first" r:id="rId13"/>
      <w:pgSz w:w="12240" w:h="15840" w:code="1"/>
      <w:pgMar w:top="1080" w:right="1224" w:bottom="1080" w:left="1224" w:header="864"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2086B" w14:textId="77777777" w:rsidR="000B05D3" w:rsidRDefault="000B05D3">
      <w:pPr>
        <w:spacing w:after="0" w:line="240" w:lineRule="auto"/>
      </w:pPr>
      <w:r>
        <w:separator/>
      </w:r>
    </w:p>
  </w:endnote>
  <w:endnote w:type="continuationSeparator" w:id="0">
    <w:p w14:paraId="5AF6018C" w14:textId="77777777" w:rsidR="000B05D3" w:rsidRDefault="000B0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Segoe UI Historic">
    <w:panose1 w:val="020B0502040204020203"/>
    <w:charset w:val="00"/>
    <w:family w:val="swiss"/>
    <w:pitch w:val="variable"/>
    <w:sig w:usb0="800001EF" w:usb1="02000002" w:usb2="0060C08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71CA" w14:textId="77777777" w:rsidR="008617A6" w:rsidRDefault="00861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AF97" w14:textId="5964BA66" w:rsidR="00C27144" w:rsidRDefault="00FA4750">
    <w:pPr>
      <w:pStyle w:val="Footer"/>
      <w:jc w:val="center"/>
    </w:pPr>
    <w:r>
      <w:rPr>
        <w:color w:val="5A5A5A"/>
        <w:sz w:val="16"/>
      </w:rPr>
      <w:t>Revenant Systems</w:t>
    </w:r>
    <w:r w:rsidR="008617A6">
      <w:rPr>
        <w:color w:val="5A5A5A"/>
        <w:sz w:val="16"/>
      </w:rPr>
      <w:t xml:space="preserve"> LLC™</w:t>
    </w:r>
    <w:r>
      <w:rPr>
        <w:color w:val="5A5A5A"/>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C529" w14:textId="77777777" w:rsidR="008617A6" w:rsidRDefault="00861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B138B" w14:textId="77777777" w:rsidR="000B05D3" w:rsidRDefault="000B05D3">
      <w:pPr>
        <w:spacing w:after="0" w:line="240" w:lineRule="auto"/>
      </w:pPr>
      <w:r>
        <w:separator/>
      </w:r>
    </w:p>
  </w:footnote>
  <w:footnote w:type="continuationSeparator" w:id="0">
    <w:p w14:paraId="54630793" w14:textId="77777777" w:rsidR="000B05D3" w:rsidRDefault="000B0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11DC" w14:textId="77777777" w:rsidR="008617A6" w:rsidRDefault="00861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CBC1" w14:textId="0E29876A" w:rsidR="00C27144" w:rsidRPr="0061103F" w:rsidRDefault="008617A6" w:rsidP="0061103F">
    <w:pPr>
      <w:pStyle w:val="Header"/>
      <w:jc w:val="center"/>
      <w:rPr>
        <w:color w:val="5A5A5A"/>
        <w:sz w:val="14"/>
        <w:szCs w:val="20"/>
      </w:rPr>
    </w:pPr>
    <w:r w:rsidRPr="0061103F">
      <w:rPr>
        <w:color w:val="5A5A5A"/>
        <w:sz w:val="14"/>
        <w:szCs w:val="20"/>
      </w:rPr>
      <w:t xml:space="preserve">Secure AI Guardrail Enforcement (SAGE)                            </w:t>
    </w:r>
    <w:r w:rsidR="0061103F">
      <w:rPr>
        <w:color w:val="5A5A5A"/>
        <w:sz w:val="14"/>
        <w:szCs w:val="20"/>
      </w:rPr>
      <w:t xml:space="preserve">                                                        </w:t>
    </w:r>
    <w:r w:rsidRPr="0061103F">
      <w:rPr>
        <w:color w:val="5A5A5A"/>
        <w:sz w:val="14"/>
        <w:szCs w:val="20"/>
      </w:rPr>
      <w:t xml:space="preserve">                                                                        </w:t>
    </w:r>
    <w:r w:rsidR="00AC2933" w:rsidRPr="0061103F">
      <w:rPr>
        <w:color w:val="5A5A5A"/>
        <w:sz w:val="14"/>
        <w:szCs w:val="20"/>
      </w:rPr>
      <w:t>Revenant Alignment Governance Engine (RAGE)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7FC1" w14:textId="77777777" w:rsidR="008617A6" w:rsidRDefault="008617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174pt" o:bullet="t">
        <v:imagedata r:id="rId1" o:title="RSLLC_VECTOR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F081884"/>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CDD8509E"/>
    <w:lvl w:ilvl="0">
      <w:start w:val="1"/>
      <w:numFmt w:val="bullet"/>
      <w:lvlText w:val=""/>
      <w:lvlPicBulletId w:val="0"/>
      <w:lvlJc w:val="left"/>
      <w:pPr>
        <w:ind w:left="450" w:hanging="360"/>
      </w:pPr>
      <w:rPr>
        <w:rFonts w:ascii="Symbol" w:hAnsi="Symbol" w:hint="default"/>
        <w:color w:val="auto"/>
      </w:rPr>
    </w:lvl>
  </w:abstractNum>
  <w:abstractNum w:abstractNumId="9" w15:restartNumberingAfterBreak="0">
    <w:nsid w:val="1A607D44"/>
    <w:multiLevelType w:val="hybridMultilevel"/>
    <w:tmpl w:val="C5A61220"/>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9008C"/>
    <w:multiLevelType w:val="hybridMultilevel"/>
    <w:tmpl w:val="667E7FE0"/>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225A1E"/>
    <w:multiLevelType w:val="hybridMultilevel"/>
    <w:tmpl w:val="FBCC552A"/>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060D51"/>
    <w:multiLevelType w:val="multilevel"/>
    <w:tmpl w:val="4FA49D3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C16A6"/>
    <w:multiLevelType w:val="multilevel"/>
    <w:tmpl w:val="1D3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27651"/>
    <w:multiLevelType w:val="hybridMultilevel"/>
    <w:tmpl w:val="B1E4296C"/>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0E516C"/>
    <w:multiLevelType w:val="multilevel"/>
    <w:tmpl w:val="E90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9189A"/>
    <w:multiLevelType w:val="multilevel"/>
    <w:tmpl w:val="0A1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27549">
    <w:abstractNumId w:val="8"/>
  </w:num>
  <w:num w:numId="2" w16cid:durableId="1252546382">
    <w:abstractNumId w:val="6"/>
  </w:num>
  <w:num w:numId="3" w16cid:durableId="993945284">
    <w:abstractNumId w:val="5"/>
  </w:num>
  <w:num w:numId="4" w16cid:durableId="2083943096">
    <w:abstractNumId w:val="4"/>
  </w:num>
  <w:num w:numId="5" w16cid:durableId="2066560337">
    <w:abstractNumId w:val="7"/>
  </w:num>
  <w:num w:numId="6" w16cid:durableId="1017972993">
    <w:abstractNumId w:val="3"/>
  </w:num>
  <w:num w:numId="7" w16cid:durableId="1740129072">
    <w:abstractNumId w:val="2"/>
  </w:num>
  <w:num w:numId="8" w16cid:durableId="1519923811">
    <w:abstractNumId w:val="1"/>
  </w:num>
  <w:num w:numId="9" w16cid:durableId="1417635225">
    <w:abstractNumId w:val="0"/>
  </w:num>
  <w:num w:numId="10" w16cid:durableId="1295064048">
    <w:abstractNumId w:val="15"/>
  </w:num>
  <w:num w:numId="11" w16cid:durableId="651913825">
    <w:abstractNumId w:val="16"/>
  </w:num>
  <w:num w:numId="12" w16cid:durableId="395009913">
    <w:abstractNumId w:val="13"/>
  </w:num>
  <w:num w:numId="13" w16cid:durableId="1689872033">
    <w:abstractNumId w:val="12"/>
  </w:num>
  <w:num w:numId="14" w16cid:durableId="191695489">
    <w:abstractNumId w:val="10"/>
  </w:num>
  <w:num w:numId="15" w16cid:durableId="953752363">
    <w:abstractNumId w:val="14"/>
  </w:num>
  <w:num w:numId="16" w16cid:durableId="118885683">
    <w:abstractNumId w:val="9"/>
  </w:num>
  <w:num w:numId="17" w16cid:durableId="407044508">
    <w:abstractNumId w:val="11"/>
  </w:num>
  <w:num w:numId="18" w16cid:durableId="1632901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5D3"/>
    <w:rsid w:val="000E1C3B"/>
    <w:rsid w:val="0015074B"/>
    <w:rsid w:val="0029639D"/>
    <w:rsid w:val="00323AB3"/>
    <w:rsid w:val="00326F90"/>
    <w:rsid w:val="00333807"/>
    <w:rsid w:val="0035620F"/>
    <w:rsid w:val="003C27D0"/>
    <w:rsid w:val="00470726"/>
    <w:rsid w:val="004708D0"/>
    <w:rsid w:val="00510D4F"/>
    <w:rsid w:val="00551C05"/>
    <w:rsid w:val="005C06CD"/>
    <w:rsid w:val="0061103F"/>
    <w:rsid w:val="006971D5"/>
    <w:rsid w:val="00721CE2"/>
    <w:rsid w:val="008617A6"/>
    <w:rsid w:val="009A5ADA"/>
    <w:rsid w:val="00A527D8"/>
    <w:rsid w:val="00A73D55"/>
    <w:rsid w:val="00AA1D8D"/>
    <w:rsid w:val="00AC2933"/>
    <w:rsid w:val="00AE0C06"/>
    <w:rsid w:val="00AE5910"/>
    <w:rsid w:val="00B47730"/>
    <w:rsid w:val="00BC1B5A"/>
    <w:rsid w:val="00BE1700"/>
    <w:rsid w:val="00C02F9B"/>
    <w:rsid w:val="00C27144"/>
    <w:rsid w:val="00C3400A"/>
    <w:rsid w:val="00CA1F93"/>
    <w:rsid w:val="00CB0664"/>
    <w:rsid w:val="00D30761"/>
    <w:rsid w:val="00E61C94"/>
    <w:rsid w:val="00EC1A79"/>
    <w:rsid w:val="00F44C85"/>
    <w:rsid w:val="00F90ADA"/>
    <w:rsid w:val="00FA4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467A32"/>
  <w14:defaultImageDpi w14:val="300"/>
  <w15:docId w15:val="{58A85440-CE41-4FB8-A972-12008F68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link w:val="ListContinue3Char"/>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ascadia Mono" w:eastAsia="Cascadia Mono" w:hAnsi="Cascadia Mono"/>
      <w:sz w:val="18"/>
    </w:rPr>
  </w:style>
  <w:style w:type="paragraph" w:customStyle="1" w:styleId="SmallNote">
    <w:name w:val="Small Note"/>
    <w:rPr>
      <w:rFonts w:ascii="Aptos" w:eastAsia="Aptos" w:hAnsi="Aptos"/>
      <w:i/>
      <w:color w:val="505050"/>
      <w:sz w:val="18"/>
    </w:rPr>
  </w:style>
  <w:style w:type="character" w:customStyle="1" w:styleId="ListContinue3Char">
    <w:name w:val="List Continue 3 Char"/>
    <w:basedOn w:val="DefaultParagraphFont"/>
    <w:link w:val="ListContinue3"/>
    <w:uiPriority w:val="99"/>
    <w:rsid w:val="00F90ADA"/>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1253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1394</TotalTime>
  <Pages>1</Pages>
  <Words>2411</Words>
  <Characters>21463</Characters>
  <Application>Microsoft Office Word</Application>
  <DocSecurity>0</DocSecurity>
  <Lines>740</Lines>
  <Paragraphs>530</Paragraphs>
  <ScaleCrop>false</ScaleCrop>
  <HeadingPairs>
    <vt:vector size="2" baseType="variant">
      <vt:variant>
        <vt:lpstr>Title</vt:lpstr>
      </vt:variant>
      <vt:variant>
        <vt:i4>1</vt:i4>
      </vt:variant>
    </vt:vector>
  </HeadingPairs>
  <TitlesOfParts>
    <vt:vector size="1" baseType="lpstr">
      <vt:lpstr>The Recursive State Prompting Framework (RSPF)</vt:lpstr>
    </vt:vector>
  </TitlesOfParts>
  <Manager/>
  <Company/>
  <LinksUpToDate>false</LinksUpToDate>
  <CharactersWithSpaces>23344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Recursive State Prompting Framework (RSPF)</dc:title>
  <dc:subject>Runtime cognitive architecture for structured reasoning, alignment, and agentic behavior</dc:subject>
  <dc:creator>David Fisher - Revenant Systems</dc:creator>
  <cp:keywords/>
  <dc:description>Cleaned Draft 4 generated from uploaded draft.</dc:description>
  <cp:lastModifiedBy>David Fisher</cp:lastModifiedBy>
  <cp:revision>5</cp:revision>
  <cp:lastPrinted>2026-06-06T02:52:00Z</cp:lastPrinted>
  <dcterms:created xsi:type="dcterms:W3CDTF">2026-06-06T07:33:00Z</dcterms:created>
  <dcterms:modified xsi:type="dcterms:W3CDTF">2026-06-22T00:33:00Z</dcterms:modified>
  <cp:category/>
</cp:coreProperties>
</file>