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Steven King</w:t>
      </w:r>
    </w:p>
    <w:p>
      <w:r>
        <w:t>Email: staylor@rodriguez-stuart.biz</w:t>
      </w:r>
    </w:p>
    <w:p>
      <w:r>
        <w:t>Phone: +1-283-940-5378x932</w:t>
      </w:r>
    </w:p>
    <w:p>
      <w:r>
        <w:t>Position: SPEL Admin.</w:t>
      </w:r>
    </w:p>
    <w:p>
      <w:r>
        <w:t>Experience: Upto 7 years of experience</w:t>
      </w:r>
    </w:p>
    <w:p>
      <w:r>
        <w:t>Discipline: Elec</w:t>
      </w:r>
    </w:p>
    <w:p>
      <w:r>
        <w:t>Summary:</w:t>
        <w:br/>
        <w:t>Tonight throughout region star writer finally. Claim avoid those past two. And another item series try leader level.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Blackburn Group – Financial trader – 2 years</w:t>
        <w:br/>
        <w:t>- Bell-Martin – Stage manager – 5 years</w:t>
        <w:br/>
        <w:t>- Bennett-Salas – Mudlogger – 1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