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67C" w:rsidRPr="0021561B" w:rsidRDefault="00171435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1561B">
        <w:rPr>
          <w:rFonts w:ascii="Arial" w:hAnsi="Arial" w:cs="Arial"/>
          <w:b/>
        </w:rPr>
        <w:t>1.</w:t>
      </w:r>
      <w:r w:rsidR="00AA5D96">
        <w:rPr>
          <w:rFonts w:ascii="Arial" w:hAnsi="Arial" w:cs="Arial"/>
          <w:b/>
        </w:rPr>
        <w:t xml:space="preserve"> </w:t>
      </w:r>
      <w:r w:rsidRPr="0021561B">
        <w:rPr>
          <w:rFonts w:ascii="Arial" w:hAnsi="Arial" w:cs="Arial"/>
          <w:b/>
        </w:rPr>
        <w:t>OBJETIVO</w:t>
      </w:r>
    </w:p>
    <w:p w:rsidR="0026067C" w:rsidRPr="0021561B" w:rsidRDefault="0021561B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1561B">
        <w:rPr>
          <w:rFonts w:ascii="Arial" w:hAnsi="Arial" w:cs="Arial"/>
        </w:rPr>
        <w:t>Padronizar o p</w:t>
      </w:r>
      <w:r w:rsidR="00300E22">
        <w:rPr>
          <w:rFonts w:ascii="Arial" w:hAnsi="Arial" w:cs="Arial"/>
        </w:rPr>
        <w:t>rocedimento de higiene corporal no leito.</w:t>
      </w:r>
    </w:p>
    <w:p w:rsidR="0021561B" w:rsidRPr="0021561B" w:rsidRDefault="0021561B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21561B" w:rsidRDefault="00171435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1561B">
        <w:rPr>
          <w:rFonts w:ascii="Arial" w:hAnsi="Arial" w:cs="Arial"/>
          <w:b/>
        </w:rPr>
        <w:t>2.</w:t>
      </w:r>
      <w:r w:rsidR="00AA5D96">
        <w:rPr>
          <w:rFonts w:ascii="Arial" w:hAnsi="Arial" w:cs="Arial"/>
          <w:b/>
        </w:rPr>
        <w:t xml:space="preserve"> </w:t>
      </w:r>
      <w:r w:rsidRPr="0021561B">
        <w:rPr>
          <w:rFonts w:ascii="Arial" w:hAnsi="Arial" w:cs="Arial"/>
          <w:b/>
        </w:rPr>
        <w:t>TERMOS E ABREVIAÇÕES</w:t>
      </w:r>
    </w:p>
    <w:p w:rsidR="0026067C" w:rsidRPr="0021561B" w:rsidRDefault="00171435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1561B">
        <w:rPr>
          <w:rFonts w:ascii="Arial" w:hAnsi="Arial" w:cs="Arial"/>
        </w:rPr>
        <w:t>Não aplicável.</w:t>
      </w:r>
    </w:p>
    <w:p w:rsidR="0026067C" w:rsidRPr="0021561B" w:rsidRDefault="0026067C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21561B" w:rsidRDefault="00171435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1561B">
        <w:rPr>
          <w:rFonts w:ascii="Arial" w:hAnsi="Arial" w:cs="Arial"/>
          <w:b/>
        </w:rPr>
        <w:t>3.</w:t>
      </w:r>
      <w:r w:rsidR="00AA5D96">
        <w:rPr>
          <w:rFonts w:ascii="Arial" w:hAnsi="Arial" w:cs="Arial"/>
          <w:b/>
        </w:rPr>
        <w:t xml:space="preserve"> </w:t>
      </w:r>
      <w:r w:rsidRPr="0021561B">
        <w:rPr>
          <w:rFonts w:ascii="Arial" w:hAnsi="Arial" w:cs="Arial"/>
          <w:b/>
        </w:rPr>
        <w:t>DOCUMENTOS DE REFERÊNCIA</w:t>
      </w:r>
    </w:p>
    <w:p w:rsidR="0026067C" w:rsidRPr="0021561B" w:rsidRDefault="00171435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  <w:r w:rsidRPr="0021561B">
        <w:rPr>
          <w:rFonts w:ascii="Arial" w:hAnsi="Arial" w:cs="Arial"/>
        </w:rPr>
        <w:t>Não aplicável.</w:t>
      </w:r>
    </w:p>
    <w:p w:rsidR="0026067C" w:rsidRPr="0021561B" w:rsidRDefault="0026067C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</w:rPr>
      </w:pPr>
    </w:p>
    <w:p w:rsidR="0026067C" w:rsidRPr="0021561B" w:rsidRDefault="00852D28" w:rsidP="0021561B">
      <w:pPr>
        <w:pStyle w:val="Standard"/>
        <w:spacing w:line="360" w:lineRule="auto"/>
        <w:ind w:left="-567" w:right="-568"/>
        <w:jc w:val="both"/>
        <w:rPr>
          <w:rFonts w:ascii="Arial" w:hAnsi="Arial" w:cs="Arial"/>
          <w:b/>
        </w:rPr>
      </w:pPr>
      <w:r w:rsidRPr="0021561B">
        <w:rPr>
          <w:rFonts w:ascii="Arial" w:hAnsi="Arial" w:cs="Arial"/>
          <w:b/>
        </w:rPr>
        <w:t>4</w:t>
      </w:r>
      <w:r w:rsidR="00171435" w:rsidRPr="0021561B">
        <w:rPr>
          <w:rFonts w:ascii="Arial" w:hAnsi="Arial" w:cs="Arial"/>
          <w:b/>
        </w:rPr>
        <w:t>.</w:t>
      </w:r>
      <w:r w:rsidR="00AA5D96">
        <w:rPr>
          <w:rFonts w:ascii="Arial" w:hAnsi="Arial" w:cs="Arial"/>
          <w:b/>
        </w:rPr>
        <w:t xml:space="preserve"> </w:t>
      </w:r>
      <w:r w:rsidR="00171435" w:rsidRPr="0021561B">
        <w:rPr>
          <w:rFonts w:ascii="Arial" w:hAnsi="Arial" w:cs="Arial"/>
          <w:b/>
        </w:rPr>
        <w:t>PROCEDIMENTO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8081"/>
        <w:gridCol w:w="2125"/>
      </w:tblGrid>
      <w:tr w:rsidR="00852D28" w:rsidRPr="0021561B" w:rsidTr="0021561B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21561B" w:rsidRDefault="00852D28" w:rsidP="0021561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1561B">
              <w:rPr>
                <w:rFonts w:ascii="Arial" w:hAnsi="Arial" w:cs="Arial"/>
                <w:b/>
              </w:rPr>
              <w:t>Ação/Descrição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21561B" w:rsidRDefault="00852D28" w:rsidP="0021561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21561B">
              <w:rPr>
                <w:rFonts w:ascii="Arial" w:hAnsi="Arial" w:cs="Arial"/>
                <w:b/>
              </w:rPr>
              <w:t>Agente Executor</w:t>
            </w:r>
          </w:p>
        </w:tc>
      </w:tr>
      <w:tr w:rsidR="00852D28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2D28" w:rsidRPr="0021561B" w:rsidRDefault="0021561B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1561B">
              <w:rPr>
                <w:rFonts w:ascii="Arial" w:hAnsi="Arial" w:cs="Arial"/>
                <w:color w:val="000000"/>
              </w:rPr>
              <w:t>Higienizar</w:t>
            </w:r>
            <w:r w:rsidR="00B6169F" w:rsidRPr="0021561B">
              <w:rPr>
                <w:rFonts w:ascii="Arial" w:hAnsi="Arial" w:cs="Arial"/>
                <w:color w:val="000000"/>
              </w:rPr>
              <w:t xml:space="preserve"> as mãos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2D28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B6169F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1561B">
              <w:rPr>
                <w:rFonts w:ascii="Arial" w:hAnsi="Arial" w:cs="Arial"/>
                <w:color w:val="000000"/>
              </w:rPr>
              <w:t xml:space="preserve">Reunir o material e </w:t>
            </w:r>
            <w:r w:rsidR="0021561B" w:rsidRPr="0021561B">
              <w:rPr>
                <w:rFonts w:ascii="Arial" w:hAnsi="Arial" w:cs="Arial"/>
                <w:color w:val="000000"/>
              </w:rPr>
              <w:t>levá-lo</w:t>
            </w:r>
            <w:r w:rsidRPr="0021561B">
              <w:rPr>
                <w:rFonts w:ascii="Arial" w:hAnsi="Arial" w:cs="Arial"/>
                <w:color w:val="000000"/>
              </w:rPr>
              <w:t xml:space="preserve"> até o </w:t>
            </w:r>
            <w:r w:rsidR="00D724FF">
              <w:rPr>
                <w:rFonts w:ascii="Arial" w:hAnsi="Arial" w:cs="Arial"/>
                <w:color w:val="000000"/>
              </w:rPr>
              <w:t>cliente</w:t>
            </w:r>
            <w:r w:rsidR="0021561B" w:rsidRPr="0021561B">
              <w:rPr>
                <w:rFonts w:ascii="Arial" w:hAnsi="Arial" w:cs="Arial"/>
                <w:color w:val="000000"/>
              </w:rPr>
              <w:t>.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L</w:t>
            </w:r>
            <w:r w:rsidR="0021561B" w:rsidRPr="0021561B">
              <w:rPr>
                <w:rFonts w:ascii="Arial" w:hAnsi="Arial" w:cs="Arial"/>
                <w:color w:val="000000"/>
              </w:rPr>
              <w:t>uvas de procedimento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B</w:t>
            </w:r>
            <w:r w:rsidR="0021561B" w:rsidRPr="0021561B">
              <w:rPr>
                <w:rFonts w:ascii="Arial" w:hAnsi="Arial" w:cs="Arial"/>
                <w:color w:val="000000"/>
              </w:rPr>
              <w:t>iombo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</w:t>
            </w:r>
            <w:r w:rsidR="0021561B" w:rsidRPr="0021561B">
              <w:rPr>
                <w:rFonts w:ascii="Arial" w:hAnsi="Arial" w:cs="Arial"/>
                <w:color w:val="000000"/>
              </w:rPr>
              <w:t>oalha de banho</w:t>
            </w:r>
          </w:p>
          <w:p w:rsidR="005646C6" w:rsidRDefault="00356FF7" w:rsidP="005646C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S</w:t>
            </w:r>
            <w:r w:rsidR="0021561B" w:rsidRPr="0021561B">
              <w:rPr>
                <w:rFonts w:ascii="Arial" w:hAnsi="Arial" w:cs="Arial"/>
                <w:color w:val="000000"/>
              </w:rPr>
              <w:t>abonete</w:t>
            </w:r>
          </w:p>
          <w:p w:rsidR="0021561B" w:rsidRPr="005646C6" w:rsidRDefault="005646C6" w:rsidP="005646C6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5646C6">
              <w:rPr>
                <w:rFonts w:ascii="Arial" w:hAnsi="Arial" w:cs="Arial"/>
                <w:color w:val="000000"/>
              </w:rPr>
              <w:t>Bacia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J</w:t>
            </w:r>
            <w:r w:rsidR="0021561B" w:rsidRPr="0021561B">
              <w:rPr>
                <w:rFonts w:ascii="Arial" w:hAnsi="Arial" w:cs="Arial"/>
                <w:color w:val="000000"/>
              </w:rPr>
              <w:t>arro com água morna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</w:t>
            </w:r>
            <w:r w:rsidR="0021561B" w:rsidRPr="0021561B">
              <w:rPr>
                <w:rFonts w:ascii="Arial" w:hAnsi="Arial" w:cs="Arial"/>
                <w:color w:val="000000"/>
              </w:rPr>
              <w:t>omadre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</w:t>
            </w:r>
            <w:r w:rsidR="0021561B" w:rsidRPr="0021561B">
              <w:rPr>
                <w:rFonts w:ascii="Arial" w:hAnsi="Arial" w:cs="Arial"/>
                <w:color w:val="000000"/>
              </w:rPr>
              <w:t>ente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21561B" w:rsidRPr="0021561B">
              <w:rPr>
                <w:rFonts w:ascii="Arial" w:hAnsi="Arial" w:cs="Arial"/>
                <w:color w:val="000000"/>
              </w:rPr>
              <w:t>ecipiente para lixo</w:t>
            </w:r>
          </w:p>
          <w:p w:rsidR="0021561B" w:rsidRPr="0021561B" w:rsidRDefault="00356FF7" w:rsidP="0021561B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="0021561B" w:rsidRPr="0021561B">
              <w:rPr>
                <w:rFonts w:ascii="Arial" w:hAnsi="Arial" w:cs="Arial"/>
                <w:color w:val="000000"/>
              </w:rPr>
              <w:t xml:space="preserve">oupa de cama e para o </w:t>
            </w:r>
            <w:r w:rsidR="00D724FF">
              <w:rPr>
                <w:rFonts w:ascii="Arial" w:hAnsi="Arial" w:cs="Arial"/>
                <w:color w:val="000000"/>
              </w:rPr>
              <w:t>cliente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356FF7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C36FD0">
              <w:rPr>
                <w:rFonts w:ascii="Arial" w:hAnsi="Arial" w:cs="Arial"/>
                <w:color w:val="000000"/>
              </w:rPr>
              <w:t>Orientar o cliente e familiares sobre o procedimento</w:t>
            </w:r>
            <w:r w:rsidR="00B6169F" w:rsidRPr="0021561B">
              <w:rPr>
                <w:rFonts w:ascii="Arial" w:hAnsi="Arial" w:cs="Arial"/>
                <w:color w:val="000000"/>
              </w:rPr>
              <w:t>, observando as condições de higiene</w:t>
            </w:r>
            <w:r w:rsidR="0021561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B6169F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1561B">
              <w:rPr>
                <w:rFonts w:ascii="Arial" w:hAnsi="Arial" w:cs="Arial"/>
                <w:color w:val="000000"/>
              </w:rPr>
              <w:t>Dispor o material na mesa de cabeceira ou mesa auxiliar</w:t>
            </w:r>
            <w:r w:rsidR="0021561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B6169F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1561B">
              <w:rPr>
                <w:rFonts w:ascii="Arial" w:hAnsi="Arial" w:cs="Arial"/>
                <w:color w:val="000000"/>
              </w:rPr>
              <w:lastRenderedPageBreak/>
              <w:t>Preparar o ambiente, isolar a cama com biombo, fechar as janelas</w:t>
            </w:r>
            <w:r w:rsidR="0021561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7F745C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7F745C" w:rsidRPr="0021561B" w:rsidRDefault="007F745C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7F745C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B6169F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1561B">
              <w:rPr>
                <w:rFonts w:ascii="Arial" w:hAnsi="Arial" w:cs="Arial"/>
                <w:color w:val="000000"/>
              </w:rPr>
              <w:t>Calçar as luvas</w:t>
            </w:r>
            <w:r w:rsidR="0021561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610653" w:rsidRPr="00610653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610653" w:rsidRPr="00610653" w:rsidRDefault="00610653" w:rsidP="00072818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610653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Desprender a roupa de cama, retirar colcha, cobertor, travesseiro e cam</w:t>
            </w:r>
            <w:r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i</w:t>
            </w:r>
            <w:r w:rsidRPr="00610653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sola, deixando-o</w:t>
            </w:r>
            <w:r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 xml:space="preserve"> </w:t>
            </w:r>
            <w:r w:rsidR="00072818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a região genital coberta</w:t>
            </w:r>
            <w:r w:rsidRPr="00610653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 xml:space="preserve"> com o lençol</w:t>
            </w:r>
            <w:r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10653" w:rsidRPr="00610653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D70F07" w:rsidP="00D70F07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Lavar, enxaguar e secar o</w:t>
            </w:r>
            <w:r w:rsidR="00B6169F" w:rsidRPr="0021561B">
              <w:rPr>
                <w:rFonts w:ascii="Arial" w:hAnsi="Arial" w:cs="Arial"/>
                <w:color w:val="000000"/>
              </w:rPr>
              <w:t xml:space="preserve"> rosto, orelha</w:t>
            </w:r>
            <w:r>
              <w:rPr>
                <w:rFonts w:ascii="Arial" w:hAnsi="Arial" w:cs="Arial"/>
                <w:color w:val="000000"/>
              </w:rPr>
              <w:t>s e</w:t>
            </w:r>
            <w:r w:rsidR="00B6169F" w:rsidRPr="0021561B">
              <w:rPr>
                <w:rFonts w:ascii="Arial" w:hAnsi="Arial" w:cs="Arial"/>
                <w:color w:val="000000"/>
              </w:rPr>
              <w:t xml:space="preserve"> pescoço</w:t>
            </w:r>
            <w:r w:rsidR="001919D4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1919D4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1919D4" w:rsidRPr="0021561B" w:rsidRDefault="00C62163" w:rsidP="001919D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o cliente em decúbito dorsal, lavar, enxaguar e secar</w:t>
            </w:r>
            <w:r w:rsidR="0015717C">
              <w:rPr>
                <w:rFonts w:ascii="Arial" w:hAnsi="Arial" w:cs="Arial"/>
                <w:color w:val="000000"/>
              </w:rPr>
              <w:t xml:space="preserve"> os membros superiores e os membros inferiores.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919D4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235D47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235D47" w:rsidRDefault="00235D47" w:rsidP="001919D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1561B">
              <w:rPr>
                <w:rFonts w:ascii="Arial" w:hAnsi="Arial" w:cs="Arial"/>
                <w:color w:val="000000"/>
              </w:rPr>
              <w:t xml:space="preserve">Realizar higiene íntima sempre que o </w:t>
            </w:r>
            <w:r>
              <w:rPr>
                <w:rFonts w:ascii="Arial" w:hAnsi="Arial" w:cs="Arial"/>
                <w:color w:val="000000"/>
              </w:rPr>
              <w:t>cliente</w:t>
            </w:r>
            <w:r w:rsidRPr="0021561B">
              <w:rPr>
                <w:rFonts w:ascii="Arial" w:hAnsi="Arial" w:cs="Arial"/>
                <w:color w:val="000000"/>
              </w:rPr>
              <w:t xml:space="preserve"> estiver impossibilitado de fazê-la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35D47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C62163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C62163" w:rsidRDefault="0015717C" w:rsidP="001919D4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Colocar o cliente em decúbito lateral e lavar, enxaguar e secar as costas</w:t>
            </w:r>
            <w:r w:rsidR="00271AC1">
              <w:rPr>
                <w:rFonts w:ascii="Arial" w:hAnsi="Arial" w:cs="Arial"/>
                <w:color w:val="000000"/>
              </w:rPr>
              <w:t>, região glútea, observando as condições da pele do cliente.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C62163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F875C8" w:rsidRPr="00F875C8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875C8" w:rsidRPr="00F875C8" w:rsidRDefault="00F875C8" w:rsidP="00F875C8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F875C8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Proceder à arrumação do leito</w:t>
            </w:r>
            <w:r w:rsidR="0001058E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 xml:space="preserve"> trocando a roupa de cama</w:t>
            </w:r>
            <w:r w:rsidRPr="00F875C8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 xml:space="preserve"> com o paciente em</w:t>
            </w:r>
            <w:r w:rsidRPr="00F875C8">
              <w:rPr>
                <w:rStyle w:val="apple-converted-space"/>
                <w:rFonts w:ascii="Arial" w:hAnsi="Arial" w:cs="Arial"/>
                <w:color w:val="000000"/>
                <w:bdr w:val="none" w:sz="0" w:space="0" w:color="auto" w:frame="1"/>
              </w:rPr>
              <w:t> </w:t>
            </w:r>
            <w:r w:rsidRPr="00F875C8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decúbito lateral</w:t>
            </w:r>
            <w:r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75C8" w:rsidRPr="00F875C8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F875C8" w:rsidRPr="00F875C8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F875C8" w:rsidRPr="00F875C8" w:rsidRDefault="00F875C8" w:rsidP="00F875C8">
            <w:pPr>
              <w:shd w:val="clear" w:color="auto" w:fill="FFFFFF"/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</w:pPr>
            <w:r w:rsidRPr="00F875C8">
              <w:rPr>
                <w:rFonts w:ascii="Arial" w:hAnsi="Arial" w:cs="Arial"/>
                <w:color w:val="000000"/>
                <w:shd w:val="clear" w:color="auto" w:fill="FFFFFF"/>
              </w:rPr>
              <w:t>Virar o paciente sobre o lado pronto da cama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875C8" w:rsidRPr="00F875C8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EF5798" w:rsidRPr="00EF5798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EF5798" w:rsidRPr="00EF5798" w:rsidRDefault="00EF5798" w:rsidP="00EF5798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EF5798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Retirar a roupa suja e desprezá-la no hamper</w:t>
            </w:r>
            <w:r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.</w:t>
            </w:r>
          </w:p>
          <w:p w:rsidR="00EF5798" w:rsidRPr="00EF5798" w:rsidRDefault="00EF5798" w:rsidP="00F875C8">
            <w:pPr>
              <w:shd w:val="clear" w:color="auto" w:fill="FFFFFF"/>
              <w:rPr>
                <w:rFonts w:ascii="Arial" w:hAnsi="Arial" w:cs="Arial"/>
                <w:color w:val="000000"/>
                <w:shd w:val="clear" w:color="auto" w:fill="FFFFFF"/>
              </w:rPr>
            </w:pP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5798" w:rsidRPr="00EF5798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857564" w:rsidRPr="00857564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857564" w:rsidRPr="00857564" w:rsidRDefault="00857564" w:rsidP="00EF5798">
            <w:pPr>
              <w:shd w:val="clear" w:color="auto" w:fill="FFFFFF"/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</w:pPr>
            <w:r w:rsidRPr="00857564">
              <w:rPr>
                <w:rFonts w:ascii="Arial" w:hAnsi="Arial" w:cs="Arial"/>
                <w:color w:val="000000"/>
                <w:shd w:val="clear" w:color="auto" w:fill="FFFFFF"/>
              </w:rPr>
              <w:t>Finalizar a arrumação do leito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57564" w:rsidRPr="00857564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B6169F" w:rsidP="00641B5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1561B">
              <w:rPr>
                <w:rFonts w:ascii="Arial" w:hAnsi="Arial" w:cs="Arial"/>
                <w:color w:val="000000"/>
              </w:rPr>
              <w:t xml:space="preserve">Virar o </w:t>
            </w:r>
            <w:r w:rsidR="00D724FF">
              <w:rPr>
                <w:rFonts w:ascii="Arial" w:hAnsi="Arial" w:cs="Arial"/>
                <w:color w:val="000000"/>
              </w:rPr>
              <w:t>cliente</w:t>
            </w:r>
            <w:r w:rsidRPr="0021561B">
              <w:rPr>
                <w:rFonts w:ascii="Arial" w:hAnsi="Arial" w:cs="Arial"/>
                <w:color w:val="000000"/>
              </w:rPr>
              <w:t xml:space="preserve"> em decúbito dorsal e vesti</w:t>
            </w:r>
            <w:r w:rsidR="00641B55">
              <w:rPr>
                <w:rFonts w:ascii="Arial" w:hAnsi="Arial" w:cs="Arial"/>
                <w:color w:val="000000"/>
              </w:rPr>
              <w:t>-lo.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076EDE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076EDE" w:rsidRPr="0021561B" w:rsidRDefault="00076EDE" w:rsidP="00641B55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  <w:color w:val="000000"/>
              </w:rPr>
            </w:pPr>
            <w:r w:rsidRPr="0021561B">
              <w:rPr>
                <w:rFonts w:ascii="Arial" w:hAnsi="Arial" w:cs="Arial"/>
                <w:color w:val="000000"/>
              </w:rPr>
              <w:t xml:space="preserve">Deixar o </w:t>
            </w:r>
            <w:r>
              <w:rPr>
                <w:rFonts w:ascii="Arial" w:hAnsi="Arial" w:cs="Arial"/>
                <w:color w:val="000000"/>
              </w:rPr>
              <w:t>cliente</w:t>
            </w:r>
            <w:r w:rsidRPr="0021561B">
              <w:rPr>
                <w:rFonts w:ascii="Arial" w:hAnsi="Arial" w:cs="Arial"/>
                <w:color w:val="000000"/>
              </w:rPr>
              <w:t xml:space="preserve"> confortável e a unidade em ordem</w:t>
            </w:r>
            <w:r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076EDE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493DE7" w:rsidRPr="00493DE7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493DE7" w:rsidRPr="00493DE7" w:rsidRDefault="00493DE7" w:rsidP="00493DE7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493DE7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Retirar os materiais</w:t>
            </w:r>
            <w:r w:rsidRPr="00493DE7">
              <w:rPr>
                <w:rStyle w:val="apple-converted-space"/>
                <w:rFonts w:ascii="Arial" w:hAnsi="Arial" w:cs="Arial"/>
                <w:color w:val="000000"/>
                <w:bdr w:val="none" w:sz="0" w:space="0" w:color="auto" w:frame="1"/>
              </w:rPr>
              <w:t> </w:t>
            </w:r>
            <w:r w:rsidRPr="00493DE7"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utilizados, levando-os para o expurgo</w:t>
            </w:r>
            <w:r>
              <w:rPr>
                <w:rStyle w:val="a"/>
                <w:rFonts w:ascii="Arial" w:hAnsi="Arial" w:cs="Arial"/>
                <w:color w:val="000000"/>
                <w:bdr w:val="none" w:sz="0" w:space="0" w:color="auto" w:frame="1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93DE7" w:rsidRPr="00493DE7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B6169F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 w:rsidRPr="0021561B">
              <w:rPr>
                <w:rFonts w:ascii="Arial" w:hAnsi="Arial" w:cs="Arial"/>
                <w:color w:val="000000"/>
              </w:rPr>
              <w:t>Retirar as luvas e descartá-las</w:t>
            </w:r>
            <w:r w:rsidR="0021561B">
              <w:rPr>
                <w:rFonts w:ascii="Arial" w:hAnsi="Arial" w:cs="Arial"/>
                <w:color w:val="000000"/>
              </w:rPr>
              <w:t>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2D03D6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lastRenderedPageBreak/>
              <w:t>Higienizar as mãos.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  <w:tr w:rsidR="00B6169F" w:rsidRPr="0021561B" w:rsidTr="000D5CBD">
        <w:trPr>
          <w:jc w:val="center"/>
        </w:trPr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  <w:vAlign w:val="center"/>
          </w:tcPr>
          <w:p w:rsidR="00B6169F" w:rsidRPr="0021561B" w:rsidRDefault="002D03D6" w:rsidP="0021561B">
            <w:pPr>
              <w:pStyle w:val="Standard"/>
              <w:snapToGrid w:val="0"/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R</w:t>
            </w:r>
            <w:r w:rsidRPr="004F004B">
              <w:rPr>
                <w:rFonts w:ascii="Arial" w:hAnsi="Arial" w:cs="Arial"/>
                <w:color w:val="000000"/>
              </w:rPr>
              <w:t>ealizar anotação de Enfermagem</w:t>
            </w:r>
            <w:r>
              <w:rPr>
                <w:rFonts w:ascii="Arial" w:hAnsi="Arial" w:cs="Arial"/>
                <w:color w:val="000000"/>
              </w:rPr>
              <w:t xml:space="preserve"> na prescrição.</w:t>
            </w:r>
          </w:p>
        </w:tc>
        <w:tc>
          <w:tcPr>
            <w:tcW w:w="2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6169F" w:rsidRPr="0021561B" w:rsidRDefault="000D5CBD" w:rsidP="000D5CBD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Técnico de     Enfermagem</w:t>
            </w:r>
          </w:p>
        </w:tc>
      </w:tr>
    </w:tbl>
    <w:p w:rsidR="000868D0" w:rsidRPr="0021561B" w:rsidRDefault="000868D0" w:rsidP="0021561B">
      <w:pPr>
        <w:pStyle w:val="Standard"/>
        <w:spacing w:line="360" w:lineRule="auto"/>
        <w:ind w:hanging="714"/>
        <w:rPr>
          <w:rFonts w:ascii="Arial" w:eastAsia="Arial Unicode MS" w:hAnsi="Arial" w:cs="Arial"/>
          <w:b/>
          <w:lang w:bidi="hi-IN"/>
        </w:rPr>
      </w:pPr>
    </w:p>
    <w:p w:rsidR="0026067C" w:rsidRPr="0021561B" w:rsidRDefault="00DF659A" w:rsidP="0021561B">
      <w:pPr>
        <w:pStyle w:val="Standard"/>
        <w:spacing w:line="360" w:lineRule="auto"/>
        <w:ind w:left="-567" w:right="-568"/>
        <w:rPr>
          <w:rFonts w:ascii="Arial" w:hAnsi="Arial" w:cs="Arial"/>
        </w:rPr>
      </w:pPr>
      <w:r w:rsidRPr="0021561B">
        <w:rPr>
          <w:rFonts w:ascii="Arial" w:eastAsia="Arial Unicode MS" w:hAnsi="Arial" w:cs="Arial"/>
          <w:b/>
          <w:lang w:bidi="hi-IN"/>
        </w:rPr>
        <w:t>5</w:t>
      </w:r>
      <w:r w:rsidR="00171435" w:rsidRPr="0021561B">
        <w:rPr>
          <w:rFonts w:ascii="Arial" w:eastAsia="Arial Unicode MS" w:hAnsi="Arial" w:cs="Arial"/>
          <w:b/>
          <w:lang w:bidi="hi-IN"/>
        </w:rPr>
        <w:t>.</w:t>
      </w:r>
      <w:r w:rsidR="00171435" w:rsidRPr="0021561B">
        <w:rPr>
          <w:rFonts w:ascii="Arial" w:hAnsi="Arial" w:cs="Arial"/>
          <w:b/>
          <w:bCs/>
        </w:rPr>
        <w:t>CONTROLE DE REGISTROS</w:t>
      </w:r>
    </w:p>
    <w:tbl>
      <w:tblPr>
        <w:tblW w:w="10206" w:type="dxa"/>
        <w:jc w:val="center"/>
        <w:tblLayout w:type="fixed"/>
        <w:tblCellMar>
          <w:left w:w="10" w:type="dxa"/>
          <w:right w:w="10" w:type="dxa"/>
        </w:tblCellMar>
        <w:tblLook w:val="0000"/>
      </w:tblPr>
      <w:tblGrid>
        <w:gridCol w:w="1632"/>
        <w:gridCol w:w="1803"/>
        <w:gridCol w:w="2291"/>
        <w:gridCol w:w="1518"/>
        <w:gridCol w:w="1404"/>
        <w:gridCol w:w="1558"/>
      </w:tblGrid>
      <w:tr w:rsidR="0026067C" w:rsidRPr="0021561B" w:rsidTr="005A4C3B">
        <w:trPr>
          <w:trHeight w:val="670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1561B" w:rsidRDefault="00171435" w:rsidP="0021561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1561B">
              <w:rPr>
                <w:rFonts w:ascii="Arial" w:hAnsi="Arial" w:cs="Arial"/>
                <w:b/>
                <w:color w:val="000000"/>
                <w:sz w:val="20"/>
                <w:szCs w:val="20"/>
              </w:rPr>
              <w:t>Identificação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1561B" w:rsidRDefault="00171435" w:rsidP="0021561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1561B">
              <w:rPr>
                <w:rFonts w:ascii="Arial" w:hAnsi="Arial" w:cs="Arial"/>
                <w:b/>
                <w:color w:val="000000"/>
                <w:sz w:val="20"/>
                <w:szCs w:val="20"/>
              </w:rPr>
              <w:t>Armazenamento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1561B" w:rsidRDefault="00171435" w:rsidP="0021561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1561B">
              <w:rPr>
                <w:rFonts w:ascii="Arial" w:hAnsi="Arial" w:cs="Arial"/>
                <w:b/>
                <w:color w:val="000000"/>
                <w:sz w:val="20"/>
                <w:szCs w:val="20"/>
              </w:rPr>
              <w:t>Proteção/Acesso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1561B" w:rsidRDefault="00171435" w:rsidP="0021561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1561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Recuperação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1561B" w:rsidRDefault="00171435" w:rsidP="0021561B">
            <w:pPr>
              <w:pStyle w:val="Standard"/>
              <w:snapToGrid w:val="0"/>
              <w:spacing w:line="360" w:lineRule="auto"/>
              <w:ind w:firstLine="15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1561B">
              <w:rPr>
                <w:rFonts w:ascii="Arial" w:hAnsi="Arial" w:cs="Arial"/>
                <w:b/>
                <w:color w:val="000000"/>
                <w:sz w:val="20"/>
                <w:szCs w:val="20"/>
              </w:rPr>
              <w:t>Retenção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6067C" w:rsidRPr="0021561B" w:rsidRDefault="00171435" w:rsidP="0021561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21561B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Disposição dos registros</w:t>
            </w:r>
          </w:p>
        </w:tc>
      </w:tr>
      <w:tr w:rsidR="00EE0809" w:rsidRPr="0021561B" w:rsidTr="005A4C3B">
        <w:trPr>
          <w:trHeight w:val="467"/>
          <w:jc w:val="center"/>
        </w:trPr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09" w:rsidRPr="008C2F29" w:rsidRDefault="00EE080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8C2F29">
              <w:rPr>
                <w:rFonts w:ascii="Arial" w:hAnsi="Arial" w:cs="Arial"/>
                <w:color w:val="000000" w:themeColor="text1"/>
                <w:sz w:val="20"/>
                <w:szCs w:val="20"/>
              </w:rPr>
              <w:t>Prescrição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09" w:rsidRPr="005A4C3B" w:rsidRDefault="00EE080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Posto de Enfermagem</w:t>
            </w:r>
          </w:p>
        </w:tc>
        <w:tc>
          <w:tcPr>
            <w:tcW w:w="2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09" w:rsidRPr="005A4C3B" w:rsidRDefault="00EE080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Prancheta do Cliente / Colaboradores da Área 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09" w:rsidRPr="005A4C3B" w:rsidRDefault="00EE080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Número de Prontuário / Nome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09" w:rsidRPr="005A4C3B" w:rsidRDefault="00EE080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Até alta do cliente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E0809" w:rsidRPr="005A4C3B" w:rsidRDefault="00EE0809" w:rsidP="00D442EB">
            <w:pPr>
              <w:pStyle w:val="Standard"/>
              <w:snapToGrid w:val="0"/>
              <w:spacing w:line="36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Serviço de Admissão e Alta</w:t>
            </w:r>
          </w:p>
        </w:tc>
      </w:tr>
    </w:tbl>
    <w:p w:rsidR="0026067C" w:rsidRPr="0021561B" w:rsidRDefault="0026067C" w:rsidP="0021561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</w:p>
    <w:p w:rsidR="0026067C" w:rsidRPr="0021561B" w:rsidRDefault="00D53AB5" w:rsidP="0021561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12" o:spid="_x0000_s1026" type="#_x0000_t202" style="position:absolute;left:0;text-align:left;margin-left:324.7pt;margin-top:617.8pt;width:142.3pt;height:57.2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 w:rsidR="00DF659A" w:rsidRPr="0021561B">
        <w:rPr>
          <w:rFonts w:ascii="Arial" w:hAnsi="Arial" w:cs="Arial"/>
          <w:b/>
        </w:rPr>
        <w:t>6</w:t>
      </w:r>
      <w:r w:rsidR="00171435" w:rsidRPr="0021561B">
        <w:rPr>
          <w:rFonts w:ascii="Arial" w:hAnsi="Arial" w:cs="Arial"/>
          <w:b/>
        </w:rPr>
        <w:t>. CONSIDERAÇÕES GERAIS</w:t>
      </w:r>
    </w:p>
    <w:p w:rsidR="0021561B" w:rsidRPr="0021561B" w:rsidRDefault="0021561B" w:rsidP="0021561B">
      <w:pPr>
        <w:spacing w:line="360" w:lineRule="auto"/>
        <w:ind w:left="-567" w:right="-568"/>
        <w:jc w:val="both"/>
        <w:rPr>
          <w:rFonts w:ascii="Arial" w:hAnsi="Arial" w:cs="Arial"/>
          <w:b/>
          <w:color w:val="000000"/>
        </w:rPr>
      </w:pPr>
      <w:r w:rsidRPr="0021561B">
        <w:rPr>
          <w:rFonts w:ascii="Arial" w:hAnsi="Arial" w:cs="Arial"/>
          <w:b/>
          <w:color w:val="000000"/>
        </w:rPr>
        <w:t>Observações: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>Procedimento preferencialmente realizado em dupla.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 xml:space="preserve">Planejar a movimentação do </w:t>
      </w:r>
      <w:r w:rsidR="00D724FF">
        <w:rPr>
          <w:rFonts w:ascii="Arial" w:hAnsi="Arial" w:cs="Arial"/>
          <w:color w:val="000000"/>
        </w:rPr>
        <w:t>cliente</w:t>
      </w:r>
      <w:r w:rsidRPr="0021561B">
        <w:rPr>
          <w:rFonts w:ascii="Arial" w:hAnsi="Arial" w:cs="Arial"/>
          <w:color w:val="000000"/>
        </w:rPr>
        <w:t xml:space="preserve"> durante o banho para evitar acidentes com: cateteres venosos e arteriais, drenos, traqueostomia, entre outras ostomias.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>Massagear áreas de pressão para evitar isquemia;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>Evitar molhar os curativos, trocando-os quando necessário.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>Sempre que possível, orientar e estimular a/o cliente a auxiliar na higiene.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>Observar a temperatura da água que deve ser morna.</w:t>
      </w:r>
    </w:p>
    <w:p w:rsidR="0021561B" w:rsidRPr="0021561B" w:rsidRDefault="002F0938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</w:t>
      </w:r>
      <w:r w:rsidR="0021561B" w:rsidRPr="0021561B">
        <w:rPr>
          <w:rFonts w:ascii="Arial" w:hAnsi="Arial" w:cs="Arial"/>
          <w:color w:val="000000"/>
        </w:rPr>
        <w:t>ecar a pele com movimentos suaves para evi</w:t>
      </w:r>
      <w:r>
        <w:rPr>
          <w:rFonts w:ascii="Arial" w:hAnsi="Arial" w:cs="Arial"/>
          <w:color w:val="000000"/>
        </w:rPr>
        <w:t>tar irritações e quebra da int</w:t>
      </w:r>
      <w:r w:rsidR="0021561B" w:rsidRPr="0021561B">
        <w:rPr>
          <w:rFonts w:ascii="Arial" w:hAnsi="Arial" w:cs="Arial"/>
          <w:color w:val="000000"/>
        </w:rPr>
        <w:t>egridade da pele.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>Utilizar mecânica corporal adequada todo o tempo.</w:t>
      </w:r>
    </w:p>
    <w:p w:rsidR="0021561B" w:rsidRPr="0021561B" w:rsidRDefault="0021561B" w:rsidP="0021561B">
      <w:pPr>
        <w:numPr>
          <w:ilvl w:val="0"/>
          <w:numId w:val="3"/>
        </w:numPr>
        <w:spacing w:line="360" w:lineRule="auto"/>
        <w:ind w:left="-567" w:right="-568" w:firstLine="0"/>
        <w:jc w:val="both"/>
        <w:rPr>
          <w:rFonts w:ascii="Arial" w:hAnsi="Arial" w:cs="Arial"/>
          <w:color w:val="000000"/>
        </w:rPr>
      </w:pPr>
      <w:r w:rsidRPr="0021561B">
        <w:rPr>
          <w:rFonts w:ascii="Arial" w:hAnsi="Arial" w:cs="Arial"/>
          <w:color w:val="000000"/>
        </w:rPr>
        <w:t>Ao terminar a higiene passar pomada para hidratar e proteger a pele, conforme prescrição de enfermagem ou médica.</w:t>
      </w:r>
    </w:p>
    <w:p w:rsidR="0026067C" w:rsidRPr="0021561B" w:rsidRDefault="00D53AB5" w:rsidP="0021561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pt-BR"/>
        </w:rPr>
        <w:pict>
          <v:shape id="Caixa de texto 11" o:spid="_x0000_s1027" type="#_x0000_t202" style="position:absolute;left:0;text-align:left;margin-left:324.7pt;margin-top:617.8pt;width:142.3pt;height:57.2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lang w:eastAsia="pt-BR"/>
        </w:rPr>
        <w:pict>
          <v:shape id="Caixa de texto 10" o:spid="_x0000_s1028" type="#_x0000_t202" style="position:absolute;left:0;text-align:left;margin-left:324.7pt;margin-top:617.8pt;width:142.3pt;height:57.2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" o:allowincell="f">
            <v:textbox>
              <w:txbxContent>
                <w:p w:rsidR="00B9337B" w:rsidRPr="00110C99" w:rsidRDefault="00B9337B" w:rsidP="00FA3D5C">
                  <w:pPr>
                    <w:pStyle w:val="Recuodecorpodetexto2"/>
                    <w:spacing w:before="60" w:after="60" w:line="300" w:lineRule="atLeast"/>
                    <w:ind w:left="0" w:right="204"/>
                    <w:jc w:val="center"/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</w:pPr>
                  <w:r w:rsidRPr="00110C99">
                    <w:rPr>
                      <w:rFonts w:ascii="Calibri" w:hAnsi="Calibri"/>
                      <w:b/>
                      <w:i/>
                      <w:sz w:val="14"/>
                      <w:szCs w:val="14"/>
                    </w:rPr>
                    <w:t>Utilizar esta forma quando os registros não puderem ser controlados no rodapé do próprio registro</w:t>
                  </w:r>
                </w:p>
                <w:p w:rsidR="00B9337B" w:rsidRPr="00110C99" w:rsidRDefault="00B9337B" w:rsidP="00FA3D5C">
                  <w:pPr>
                    <w:jc w:val="center"/>
                    <w:rPr>
                      <w:rFonts w:ascii="Calibri" w:hAnsi="Calibri"/>
                      <w:sz w:val="14"/>
                      <w:szCs w:val="14"/>
                    </w:rPr>
                  </w:pPr>
                </w:p>
              </w:txbxContent>
            </v:textbox>
          </v:shape>
        </w:pict>
      </w:r>
    </w:p>
    <w:p w:rsidR="0026067C" w:rsidRPr="0021561B" w:rsidRDefault="00DF659A" w:rsidP="0021561B">
      <w:pPr>
        <w:pStyle w:val="Standard"/>
        <w:spacing w:line="360" w:lineRule="auto"/>
        <w:ind w:left="-567" w:right="-568"/>
        <w:rPr>
          <w:rFonts w:ascii="Arial" w:hAnsi="Arial" w:cs="Arial"/>
          <w:b/>
        </w:rPr>
      </w:pPr>
      <w:r w:rsidRPr="0021561B">
        <w:rPr>
          <w:rFonts w:ascii="Arial" w:hAnsi="Arial" w:cs="Arial"/>
          <w:b/>
        </w:rPr>
        <w:t>7</w:t>
      </w:r>
      <w:r w:rsidR="00171435" w:rsidRPr="0021561B">
        <w:rPr>
          <w:rFonts w:ascii="Arial" w:hAnsi="Arial" w:cs="Arial"/>
          <w:b/>
        </w:rPr>
        <w:t>. ANEXOS</w:t>
      </w:r>
    </w:p>
    <w:p w:rsidR="00A664BB" w:rsidRPr="0021561B" w:rsidRDefault="00D53AB5" w:rsidP="0021561B">
      <w:pPr>
        <w:pStyle w:val="Standard"/>
        <w:spacing w:line="360" w:lineRule="auto"/>
        <w:ind w:left="-567" w:right="-568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line id="Conector reto 13" o:spid="_x0000_s1029" style="position:absolute;left:0;text-align:left;flip:y;z-index:251670016;visibility:visible" from="395.55pt,600.35pt" to="395.55pt,6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">
            <v:stroke endarrow="block"/>
          </v:line>
        </w:pict>
      </w:r>
      <w:r w:rsidR="00171435" w:rsidRPr="0021561B">
        <w:rPr>
          <w:rFonts w:ascii="Arial" w:hAnsi="Arial" w:cs="Arial"/>
        </w:rPr>
        <w:t>Não aplicável.</w:t>
      </w:r>
    </w:p>
    <w:sectPr w:rsidR="00A664BB" w:rsidRPr="0021561B" w:rsidSect="005A4C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134" w:left="1701" w:header="709" w:footer="709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712" w:rsidRDefault="00AD6712">
      <w:r>
        <w:separator/>
      </w:r>
    </w:p>
  </w:endnote>
  <w:endnote w:type="continuationSeparator" w:id="1">
    <w:p w:rsidR="00AD6712" w:rsidRDefault="00AD67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85C" w:rsidRDefault="003D085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85C" w:rsidRDefault="003D085C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10248" w:type="dxa"/>
      <w:jc w:val="center"/>
      <w:tblLook w:val="04A0"/>
    </w:tblPr>
    <w:tblGrid>
      <w:gridCol w:w="1095"/>
      <w:gridCol w:w="2755"/>
      <w:gridCol w:w="3260"/>
      <w:gridCol w:w="3138"/>
    </w:tblGrid>
    <w:tr w:rsidR="00B9337B" w:rsidRPr="005575D8" w:rsidTr="005A4C3B">
      <w:trPr>
        <w:trHeight w:val="144"/>
        <w:jc w:val="center"/>
      </w:trPr>
      <w:tc>
        <w:tcPr>
          <w:tcW w:w="3850" w:type="dxa"/>
          <w:gridSpan w:val="2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Elaborado por:  </w:t>
          </w:r>
        </w:p>
      </w:tc>
      <w:tc>
        <w:tcPr>
          <w:tcW w:w="3260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 xml:space="preserve">Revisado por: </w:t>
          </w:r>
        </w:p>
      </w:tc>
      <w:tc>
        <w:tcPr>
          <w:tcW w:w="3138" w:type="dxa"/>
        </w:tcPr>
        <w:p w:rsidR="00B9337B" w:rsidRPr="005575D8" w:rsidRDefault="00B9337B" w:rsidP="00FA3D5C">
          <w:pPr>
            <w:spacing w:line="360" w:lineRule="auto"/>
            <w:rPr>
              <w:rFonts w:ascii="Arial" w:hAnsi="Arial" w:cs="Arial"/>
              <w:b/>
              <w:sz w:val="14"/>
              <w:szCs w:val="14"/>
            </w:rPr>
          </w:pPr>
          <w:r w:rsidRPr="005575D8">
            <w:rPr>
              <w:rFonts w:ascii="Arial" w:hAnsi="Arial" w:cs="Arial"/>
              <w:b/>
              <w:sz w:val="14"/>
              <w:szCs w:val="14"/>
            </w:rPr>
            <w:t>Aprovado para uso por:</w:t>
          </w:r>
        </w:p>
      </w:tc>
    </w:tr>
    <w:tr w:rsidR="0021561B" w:rsidRPr="0021561B" w:rsidTr="005A4C3B">
      <w:trPr>
        <w:trHeight w:val="155"/>
        <w:jc w:val="center"/>
      </w:trPr>
      <w:tc>
        <w:tcPr>
          <w:tcW w:w="3850" w:type="dxa"/>
          <w:gridSpan w:val="2"/>
        </w:tcPr>
        <w:p w:rsidR="00B9337B" w:rsidRPr="0021561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1561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1561B">
            <w:rPr>
              <w:rFonts w:ascii="Arial" w:hAnsi="Arial" w:cs="Arial"/>
              <w:color w:val="FF0000"/>
              <w:sz w:val="14"/>
              <w:szCs w:val="14"/>
            </w:rPr>
            <w:t xml:space="preserve">                   __________________</w:t>
          </w:r>
        </w:p>
        <w:p w:rsidR="00B9337B" w:rsidRPr="0021561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5575D8" w:rsidRPr="0021561B" w:rsidRDefault="005575D8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1561B">
            <w:rPr>
              <w:rFonts w:ascii="Arial" w:hAnsi="Arial" w:cs="Arial"/>
              <w:color w:val="FF0000"/>
              <w:sz w:val="14"/>
              <w:szCs w:val="14"/>
            </w:rPr>
            <w:t>Data:</w:t>
          </w:r>
        </w:p>
      </w:tc>
      <w:tc>
        <w:tcPr>
          <w:tcW w:w="3260" w:type="dxa"/>
        </w:tcPr>
        <w:p w:rsidR="00B9337B" w:rsidRPr="0021561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1561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21561B">
            <w:rPr>
              <w:rFonts w:ascii="Arial" w:hAnsi="Arial" w:cs="Arial"/>
              <w:color w:val="FF0000"/>
              <w:sz w:val="14"/>
              <w:szCs w:val="14"/>
            </w:rPr>
            <w:t>______________________</w:t>
          </w:r>
        </w:p>
        <w:p w:rsidR="00B9337B" w:rsidRPr="0021561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1561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1561B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  <w:tc>
        <w:tcPr>
          <w:tcW w:w="3138" w:type="dxa"/>
        </w:tcPr>
        <w:p w:rsidR="00B9337B" w:rsidRPr="0021561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1561B" w:rsidRDefault="00B9337B" w:rsidP="00FA3D5C">
          <w:pPr>
            <w:spacing w:line="360" w:lineRule="auto"/>
            <w:jc w:val="center"/>
            <w:rPr>
              <w:rFonts w:ascii="Arial" w:hAnsi="Arial" w:cs="Arial"/>
              <w:color w:val="FF0000"/>
              <w:sz w:val="14"/>
              <w:szCs w:val="14"/>
            </w:rPr>
          </w:pPr>
          <w:r w:rsidRPr="0021561B">
            <w:rPr>
              <w:rFonts w:ascii="Arial" w:hAnsi="Arial" w:cs="Arial"/>
              <w:color w:val="FF0000"/>
              <w:sz w:val="14"/>
              <w:szCs w:val="14"/>
            </w:rPr>
            <w:t>__________________</w:t>
          </w:r>
        </w:p>
        <w:p w:rsidR="00B9337B" w:rsidRPr="0021561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</w:p>
        <w:p w:rsidR="00B9337B" w:rsidRPr="0021561B" w:rsidRDefault="00B9337B" w:rsidP="00FA3D5C">
          <w:pPr>
            <w:spacing w:line="360" w:lineRule="auto"/>
            <w:rPr>
              <w:rFonts w:ascii="Arial" w:hAnsi="Arial" w:cs="Arial"/>
              <w:color w:val="FF0000"/>
              <w:sz w:val="14"/>
              <w:szCs w:val="14"/>
            </w:rPr>
          </w:pPr>
          <w:r w:rsidRPr="0021561B">
            <w:rPr>
              <w:rFonts w:ascii="Arial" w:hAnsi="Arial" w:cs="Arial"/>
              <w:color w:val="FF0000"/>
              <w:sz w:val="14"/>
              <w:szCs w:val="14"/>
            </w:rPr>
            <w:t xml:space="preserve">Data: </w:t>
          </w:r>
        </w:p>
      </w:tc>
    </w:tr>
    <w:tr w:rsidR="00B9337B" w:rsidTr="005A4C3B">
      <w:trPr>
        <w:gridBefore w:val="1"/>
        <w:wBefore w:w="1095" w:type="dxa"/>
        <w:jc w:val="center"/>
      </w:trPr>
      <w:tc>
        <w:tcPr>
          <w:tcW w:w="9153" w:type="dxa"/>
          <w:gridSpan w:val="3"/>
        </w:tcPr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7 - </w:t>
          </w:r>
          <w:r w:rsidRPr="00064FA9">
            <w:rPr>
              <w:rFonts w:ascii="Arial" w:hAnsi="Arial" w:cs="Arial"/>
              <w:sz w:val="24"/>
              <w:szCs w:val="24"/>
            </w:rPr>
            <w:t>Os promotores do evento não poderão alterar as instalações elétricas, hidrául</w:t>
          </w:r>
          <w:r w:rsidRPr="00064FA9">
            <w:rPr>
              <w:rFonts w:ascii="Arial" w:hAnsi="Arial" w:cs="Arial"/>
              <w:sz w:val="24"/>
              <w:szCs w:val="24"/>
            </w:rPr>
            <w:t>i</w:t>
          </w:r>
          <w:r w:rsidRPr="00064FA9">
            <w:rPr>
              <w:rFonts w:ascii="Arial" w:hAnsi="Arial" w:cs="Arial"/>
              <w:sz w:val="24"/>
              <w:szCs w:val="24"/>
            </w:rPr>
            <w:t xml:space="preserve">cas, rede de dados e telefonia, nem alterar a estrutura física </w:t>
          </w:r>
          <w:r>
            <w:rPr>
              <w:rFonts w:ascii="Arial" w:hAnsi="Arial" w:cs="Arial"/>
              <w:sz w:val="24"/>
              <w:szCs w:val="24"/>
            </w:rPr>
            <w:t>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8 - </w:t>
          </w:r>
          <w:r w:rsidRPr="00064FA9">
            <w:rPr>
              <w:rFonts w:ascii="Arial" w:hAnsi="Arial" w:cs="Arial"/>
              <w:sz w:val="24"/>
              <w:szCs w:val="24"/>
            </w:rPr>
            <w:t>Os equipamentos do auditório somente serão operados pela equipe técnica da Divisão de Eventos. Não é permitida a instalação ou substituição de quaisquer ap</w:t>
          </w:r>
          <w:r w:rsidRPr="00064FA9">
            <w:rPr>
              <w:rFonts w:ascii="Arial" w:hAnsi="Arial" w:cs="Arial"/>
              <w:sz w:val="24"/>
              <w:szCs w:val="24"/>
            </w:rPr>
            <w:t>a</w:t>
          </w:r>
          <w:r w:rsidRPr="00064FA9">
            <w:rPr>
              <w:rFonts w:ascii="Arial" w:hAnsi="Arial" w:cs="Arial"/>
              <w:sz w:val="24"/>
              <w:szCs w:val="24"/>
            </w:rPr>
            <w:t xml:space="preserve">relhos, bem como a retirada ou mudança de cabos conectados </w:t>
          </w:r>
          <w:r>
            <w:rPr>
              <w:rFonts w:ascii="Arial" w:hAnsi="Arial" w:cs="Arial"/>
              <w:sz w:val="24"/>
              <w:szCs w:val="24"/>
            </w:rPr>
            <w:t>ao sistema de som e audiovisual.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9 - </w:t>
          </w:r>
          <w:r w:rsidRPr="00064FA9">
            <w:rPr>
              <w:rFonts w:ascii="Arial" w:hAnsi="Arial" w:cs="Arial"/>
              <w:sz w:val="24"/>
              <w:szCs w:val="24"/>
            </w:rPr>
            <w:t>Caso se utilize o ar condicionado, m</w:t>
          </w:r>
          <w:r>
            <w:rPr>
              <w:rFonts w:ascii="Arial" w:hAnsi="Arial" w:cs="Arial"/>
              <w:sz w:val="24"/>
              <w:szCs w:val="24"/>
            </w:rPr>
            <w:t>anter fechadas portas e janelas.</w:t>
          </w:r>
        </w:p>
        <w:p w:rsidR="00B9337B" w:rsidRPr="00064FA9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10 - Nenhum equipamento ou móvel pode ser retirado do local.</w:t>
          </w:r>
        </w:p>
        <w:p w:rsidR="00B9337B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11 - </w:t>
          </w:r>
          <w:r w:rsidRPr="00EC76F6">
            <w:rPr>
              <w:rFonts w:ascii="Arial" w:hAnsi="Arial" w:cs="Arial"/>
              <w:sz w:val="24"/>
            </w:rPr>
            <w:t xml:space="preserve">Toda decoração, em ocasião de eventos, </w:t>
          </w:r>
          <w:r>
            <w:rPr>
              <w:rFonts w:ascii="Arial" w:hAnsi="Arial" w:cs="Arial"/>
              <w:sz w:val="24"/>
            </w:rPr>
            <w:t>deverá ser</w:t>
          </w:r>
          <w:r w:rsidRPr="00EC76F6">
            <w:rPr>
              <w:rFonts w:ascii="Arial" w:hAnsi="Arial" w:cs="Arial"/>
              <w:sz w:val="24"/>
            </w:rPr>
            <w:t xml:space="preserve"> feita sob a supervisão </w:t>
          </w:r>
          <w:r>
            <w:rPr>
              <w:rFonts w:ascii="Arial" w:hAnsi="Arial" w:cs="Arial"/>
              <w:sz w:val="24"/>
            </w:rPr>
            <w:t>do responsável pelo acompanhamento do evento</w:t>
          </w:r>
          <w:r w:rsidRPr="00EC76F6">
            <w:rPr>
              <w:rFonts w:ascii="Arial" w:hAnsi="Arial" w:cs="Arial"/>
              <w:sz w:val="24"/>
            </w:rPr>
            <w:t xml:space="preserve">. </w:t>
          </w:r>
        </w:p>
        <w:p w:rsidR="00B9337B" w:rsidRDefault="00B9337B" w:rsidP="00FA3D5C">
          <w:pPr>
            <w:pStyle w:val="PargrafodaLista"/>
            <w:spacing w:line="360" w:lineRule="auto"/>
            <w:jc w:val="both"/>
            <w:rPr>
              <w:rFonts w:ascii="Arial" w:hAnsi="Arial" w:cs="Arial"/>
              <w:sz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</w:rPr>
          </w:pPr>
          <w:r w:rsidRPr="009A2BAA">
            <w:rPr>
              <w:rFonts w:ascii="Arial" w:hAnsi="Arial" w:cs="Arial"/>
              <w:sz w:val="24"/>
            </w:rPr>
            <w:t>12 - É proibido afixar avisos, cartazes, banners, faixas, programas ou quaisquer peças informativas nas paredes do auditório ou saguão, portas, janelas ou teto.</w:t>
          </w:r>
        </w:p>
        <w:p w:rsidR="00B9337B" w:rsidRPr="00064FA9" w:rsidRDefault="00B9337B" w:rsidP="00FA3D5C">
          <w:pPr>
            <w:spacing w:line="360" w:lineRule="auto"/>
            <w:ind w:left="540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13 -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qualquer tipo de sonorização que possa causar transtornos ao funcionamento do </w:t>
          </w:r>
          <w:r>
            <w:rPr>
              <w:rFonts w:ascii="Arial" w:hAnsi="Arial" w:cs="Arial"/>
              <w:sz w:val="24"/>
              <w:szCs w:val="24"/>
            </w:rPr>
            <w:t>Evento.</w:t>
          </w:r>
        </w:p>
        <w:p w:rsidR="00B9337B" w:rsidRPr="00BB442E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14 - </w:t>
          </w:r>
          <w:r w:rsidRPr="00064FA9">
            <w:rPr>
              <w:rFonts w:ascii="Arial" w:hAnsi="Arial" w:cs="Arial"/>
              <w:sz w:val="24"/>
              <w:szCs w:val="24"/>
            </w:rPr>
            <w:t>É proibido fumar no auditório e no saguão</w:t>
          </w:r>
          <w:r>
            <w:rPr>
              <w:rFonts w:ascii="Arial" w:hAnsi="Arial" w:cs="Arial"/>
              <w:sz w:val="24"/>
              <w:szCs w:val="24"/>
            </w:rPr>
            <w:t>, assim como em qualquer depe</w:t>
          </w:r>
          <w:r>
            <w:rPr>
              <w:rFonts w:ascii="Arial" w:hAnsi="Arial" w:cs="Arial"/>
              <w:sz w:val="24"/>
              <w:szCs w:val="24"/>
            </w:rPr>
            <w:t>n</w:t>
          </w:r>
          <w:r>
            <w:rPr>
              <w:rFonts w:ascii="Arial" w:hAnsi="Arial" w:cs="Arial"/>
              <w:sz w:val="24"/>
              <w:szCs w:val="24"/>
            </w:rPr>
            <w:t>dência do HMDI.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9A2BAA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 w:rsidRPr="009A2BAA">
            <w:rPr>
              <w:rFonts w:ascii="Arial" w:hAnsi="Arial" w:cs="Arial"/>
              <w:sz w:val="24"/>
              <w:szCs w:val="24"/>
            </w:rPr>
            <w:t>15 - É proibido a entrada e o consumo de alimentos, bebidas alcóolicas, refrigera</w:t>
          </w:r>
          <w:r w:rsidRPr="009A2BAA">
            <w:rPr>
              <w:rFonts w:ascii="Arial" w:hAnsi="Arial" w:cs="Arial"/>
              <w:sz w:val="24"/>
              <w:szCs w:val="24"/>
            </w:rPr>
            <w:t>n</w:t>
          </w:r>
          <w:r w:rsidRPr="009A2BAA">
            <w:rPr>
              <w:rFonts w:ascii="Arial" w:hAnsi="Arial" w:cs="Arial"/>
              <w:sz w:val="24"/>
              <w:szCs w:val="24"/>
            </w:rPr>
            <w:t>tes e líquidos em geral no interior do auditório.</w:t>
          </w: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</w:p>
        <w:p w:rsidR="00B9337B" w:rsidRPr="00064FA9" w:rsidRDefault="00B9337B" w:rsidP="00FA3D5C">
          <w:pPr>
            <w:spacing w:line="360" w:lineRule="auto"/>
            <w:jc w:val="both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16 - </w:t>
          </w:r>
          <w:r w:rsidRPr="00064FA9">
            <w:rPr>
              <w:rFonts w:ascii="Arial" w:hAnsi="Arial" w:cs="Arial"/>
              <w:sz w:val="24"/>
              <w:szCs w:val="24"/>
            </w:rPr>
            <w:t xml:space="preserve">É proibido o uso de material inflamável, bem como qualquer outro material que possa sujar ou danificar o auditório </w:t>
          </w:r>
          <w:r>
            <w:rPr>
              <w:rFonts w:ascii="Arial" w:hAnsi="Arial" w:cs="Arial"/>
              <w:sz w:val="24"/>
              <w:szCs w:val="24"/>
            </w:rPr>
            <w:t>e as dependências anexas.</w:t>
          </w:r>
        </w:p>
        <w:p w:rsidR="00B9337B" w:rsidRDefault="00B9337B" w:rsidP="00FA3D5C"/>
      </w:tc>
    </w:tr>
  </w:tbl>
  <w:p w:rsidR="00B9337B" w:rsidRDefault="00B9337B">
    <w:pPr>
      <w:pStyle w:val="Rodap"/>
    </w:pPr>
  </w:p>
  <w:p w:rsidR="00B9337B" w:rsidRDefault="00B9337B">
    <w:pPr>
      <w:pStyle w:val="Standar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712" w:rsidRDefault="00AD6712">
      <w:r>
        <w:rPr>
          <w:color w:val="000000"/>
        </w:rPr>
        <w:separator/>
      </w:r>
    </w:p>
  </w:footnote>
  <w:footnote w:type="continuationSeparator" w:id="1">
    <w:p w:rsidR="00AD6712" w:rsidRDefault="00AD67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085C" w:rsidRDefault="003D085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17"/>
      <w:gridCol w:w="2189"/>
    </w:tblGrid>
    <w:tr w:rsidR="0021561B" w:rsidTr="00A664BB">
      <w:trPr>
        <w:cantSplit/>
        <w:trHeight w:val="325"/>
        <w:jc w:val="center"/>
      </w:trPr>
      <w:tc>
        <w:tcPr>
          <w:tcW w:w="801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1561B" w:rsidRDefault="0021561B" w:rsidP="0021561B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Setor: Internação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1561B" w:rsidRDefault="0021561B" w:rsidP="0021561B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Identificação: POP 060</w:t>
          </w:r>
        </w:p>
      </w:tc>
    </w:tr>
    <w:tr w:rsidR="0021561B" w:rsidTr="00A664BB">
      <w:trPr>
        <w:cantSplit/>
        <w:trHeight w:val="283"/>
        <w:jc w:val="center"/>
      </w:trPr>
      <w:tc>
        <w:tcPr>
          <w:tcW w:w="801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1561B" w:rsidRDefault="0021561B" w:rsidP="0021561B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Processo: Higiene corporal</w:t>
          </w:r>
        </w:p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1561B" w:rsidRDefault="0021561B" w:rsidP="0021561B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01</w:t>
          </w:r>
        </w:p>
      </w:tc>
    </w:tr>
    <w:tr w:rsidR="0021561B" w:rsidTr="00A664BB">
      <w:trPr>
        <w:cantSplit/>
        <w:trHeight w:val="348"/>
        <w:jc w:val="center"/>
      </w:trPr>
      <w:tc>
        <w:tcPr>
          <w:tcW w:w="801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1561B" w:rsidRDefault="0021561B" w:rsidP="0021561B"/>
      </w:tc>
      <w:tc>
        <w:tcPr>
          <w:tcW w:w="218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21561B" w:rsidRDefault="0021561B" w:rsidP="0021561B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36F39">
            <w:rPr>
              <w:rFonts w:ascii="Arial" w:hAnsi="Arial"/>
              <w:b/>
              <w:bCs/>
              <w:noProof/>
              <w:sz w:val="18"/>
              <w:szCs w:val="18"/>
            </w:rPr>
            <w:t>2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36F39">
            <w:rPr>
              <w:rFonts w:ascii="Arial" w:hAnsi="Arial"/>
              <w:b/>
              <w:bCs/>
              <w:noProof/>
              <w:sz w:val="18"/>
              <w:szCs w:val="18"/>
            </w:rPr>
            <w:t>3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3D6745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2354580</wp:posOffset>
          </wp:positionV>
          <wp:extent cx="4532630" cy="3810635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/>
    </w:tblPr>
    <w:tblGrid>
      <w:gridCol w:w="8039"/>
      <w:gridCol w:w="2167"/>
    </w:tblGrid>
    <w:tr w:rsidR="00DF659A" w:rsidTr="005A4C3B">
      <w:trPr>
        <w:cantSplit/>
        <w:trHeight w:val="977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SISTEMA DE GESTÃO DA QUALIDADE</w:t>
          </w:r>
        </w:p>
        <w:p w:rsidR="00DF659A" w:rsidRDefault="00DF659A" w:rsidP="00DF659A">
          <w:pPr>
            <w:pStyle w:val="Standard"/>
            <w:spacing w:line="200" w:lineRule="atLeast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PROCEDIMENTO OPERACIONAL PADRÃO - POP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snapToGrid w:val="0"/>
            <w:spacing w:line="200" w:lineRule="atLeast"/>
          </w:pPr>
          <w:r w:rsidRPr="00AE0D74">
            <w:rPr>
              <w:noProof/>
              <w:lang w:eastAsia="pt-BR"/>
            </w:rPr>
            <w:drawing>
              <wp:anchor distT="0" distB="0" distL="114300" distR="114300" simplePos="0" relativeHeight="251650560" behindDoc="1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-1905</wp:posOffset>
                </wp:positionV>
                <wp:extent cx="1266825" cy="580390"/>
                <wp:effectExtent l="0" t="0" r="9525" b="0"/>
                <wp:wrapNone/>
                <wp:docPr id="1" name="Imagem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803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  <w:tr w:rsidR="00DF659A" w:rsidTr="005A4C3B">
      <w:trPr>
        <w:cantSplit/>
        <w:trHeight w:val="325"/>
        <w:jc w:val="center"/>
      </w:trPr>
      <w:tc>
        <w:tcPr>
          <w:tcW w:w="803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Setor: </w:t>
          </w:r>
          <w:r w:rsidR="0021561B">
            <w:rPr>
              <w:rFonts w:ascii="Arial" w:hAnsi="Arial" w:cs="Arial"/>
              <w:b/>
              <w:bCs/>
            </w:rPr>
            <w:t>Internação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 xml:space="preserve">Identificação: POP </w:t>
          </w:r>
          <w:r w:rsidR="0021561B">
            <w:rPr>
              <w:rFonts w:ascii="Arial" w:hAnsi="Arial" w:cs="Arial"/>
              <w:b/>
              <w:bCs/>
              <w:sz w:val="18"/>
              <w:szCs w:val="18"/>
            </w:rPr>
            <w:t>060</w:t>
          </w:r>
        </w:p>
      </w:tc>
    </w:tr>
    <w:tr w:rsidR="00DF659A" w:rsidTr="005A4C3B">
      <w:trPr>
        <w:cantSplit/>
        <w:trHeight w:val="283"/>
        <w:jc w:val="center"/>
      </w:trPr>
      <w:tc>
        <w:tcPr>
          <w:tcW w:w="803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Processo: </w:t>
          </w:r>
          <w:r w:rsidR="0021561B">
            <w:rPr>
              <w:rFonts w:ascii="Arial" w:hAnsi="Arial" w:cs="Arial"/>
              <w:b/>
              <w:bCs/>
            </w:rPr>
            <w:t>Higiene corporal</w:t>
          </w:r>
          <w:r w:rsidR="003D085C">
            <w:rPr>
              <w:rFonts w:ascii="Arial" w:hAnsi="Arial" w:cs="Arial"/>
              <w:b/>
              <w:bCs/>
            </w:rPr>
            <w:t xml:space="preserve"> no leito.</w:t>
          </w:r>
        </w:p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5A4C3B" w:rsidP="00DF659A">
          <w:pPr>
            <w:pStyle w:val="Standard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Versão: 0</w:t>
          </w:r>
          <w:r w:rsidR="0021561B">
            <w:rPr>
              <w:rFonts w:ascii="Arial" w:hAnsi="Arial" w:cs="Arial"/>
              <w:b/>
              <w:bCs/>
              <w:sz w:val="18"/>
              <w:szCs w:val="18"/>
            </w:rPr>
            <w:t>1</w:t>
          </w:r>
        </w:p>
      </w:tc>
    </w:tr>
    <w:tr w:rsidR="00DF659A" w:rsidTr="005A4C3B">
      <w:trPr>
        <w:cantSplit/>
        <w:trHeight w:val="348"/>
        <w:jc w:val="center"/>
      </w:trPr>
      <w:tc>
        <w:tcPr>
          <w:tcW w:w="8039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/>
      </w:tc>
      <w:tc>
        <w:tcPr>
          <w:tcW w:w="216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72" w:type="dxa"/>
            <w:bottom w:w="0" w:type="dxa"/>
            <w:right w:w="72" w:type="dxa"/>
          </w:tcMar>
          <w:vAlign w:val="center"/>
        </w:tcPr>
        <w:p w:rsidR="00DF659A" w:rsidRDefault="00DF659A" w:rsidP="00DF659A">
          <w:pPr>
            <w:pStyle w:val="Standard"/>
          </w:pPr>
          <w:r>
            <w:rPr>
              <w:rFonts w:ascii="Arial" w:hAnsi="Arial" w:cs="Arial"/>
              <w:b/>
              <w:bCs/>
              <w:sz w:val="18"/>
              <w:szCs w:val="18"/>
            </w:rPr>
            <w:t>Folha Nº: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PAGE </w:instrTex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36F39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  <w:r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bCs/>
              <w:sz w:val="18"/>
              <w:szCs w:val="18"/>
            </w:rPr>
            <w:instrText xml:space="preserve"> NUMPAGES \* ARABIC </w:instrTex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separate"/>
          </w:r>
          <w:r w:rsidR="00E36F39">
            <w:rPr>
              <w:rFonts w:ascii="Arial" w:hAnsi="Arial"/>
              <w:b/>
              <w:bCs/>
              <w:noProof/>
              <w:sz w:val="18"/>
              <w:szCs w:val="18"/>
            </w:rPr>
            <w:t>1</w:t>
          </w:r>
          <w:r w:rsidR="00D53AB5">
            <w:rPr>
              <w:rFonts w:ascii="Arial" w:hAnsi="Arial"/>
              <w:b/>
              <w:bCs/>
              <w:sz w:val="18"/>
              <w:szCs w:val="18"/>
            </w:rPr>
            <w:fldChar w:fldCharType="end"/>
          </w:r>
        </w:p>
      </w:tc>
    </w:tr>
  </w:tbl>
  <w:p w:rsidR="00B9337B" w:rsidRDefault="00DF659A">
    <w:pPr>
      <w:pStyle w:val="Standard"/>
    </w:pPr>
    <w:r>
      <w:rPr>
        <w:rFonts w:ascii="Arial" w:hAnsi="Arial" w:cs="Arial"/>
        <w:b/>
        <w:bCs/>
        <w:noProof/>
        <w:lang w:eastAsia="pt-BR"/>
      </w:rPr>
      <w:drawing>
        <wp:anchor distT="0" distB="0" distL="114300" distR="114300" simplePos="0" relativeHeight="251666944" behindDoc="1" locked="0" layoutInCell="1" allowOverlap="1">
          <wp:simplePos x="0" y="0"/>
          <wp:positionH relativeFrom="column">
            <wp:posOffset>433070</wp:posOffset>
          </wp:positionH>
          <wp:positionV relativeFrom="paragraph">
            <wp:posOffset>1728470</wp:posOffset>
          </wp:positionV>
          <wp:extent cx="4532630" cy="3810635"/>
          <wp:effectExtent l="0" t="0" r="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16000" contrast="-70000"/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32630" cy="381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67C45"/>
    <w:multiLevelType w:val="hybridMultilevel"/>
    <w:tmpl w:val="24CC01BC"/>
    <w:lvl w:ilvl="0" w:tplc="151ADE14">
      <w:numFmt w:val="bullet"/>
      <w:lvlText w:val="•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684419"/>
    <w:multiLevelType w:val="hybridMultilevel"/>
    <w:tmpl w:val="FDB4674A"/>
    <w:lvl w:ilvl="0" w:tplc="548C0BB2">
      <w:numFmt w:val="bullet"/>
      <w:lvlText w:val="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9D5224"/>
    <w:multiLevelType w:val="multilevel"/>
    <w:tmpl w:val="F71A6AD4"/>
    <w:styleLink w:val="WW8Num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Roman"/>
      <w:lvlText w:val="%9."/>
      <w:lvlJc w:val="righ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340C3"/>
    <w:rsid w:val="000037AD"/>
    <w:rsid w:val="0001058E"/>
    <w:rsid w:val="0002744F"/>
    <w:rsid w:val="00072818"/>
    <w:rsid w:val="00076EDE"/>
    <w:rsid w:val="000868D0"/>
    <w:rsid w:val="000D0DE7"/>
    <w:rsid w:val="000D5CBD"/>
    <w:rsid w:val="0015717C"/>
    <w:rsid w:val="00157551"/>
    <w:rsid w:val="00171435"/>
    <w:rsid w:val="001919D4"/>
    <w:rsid w:val="0021561B"/>
    <w:rsid w:val="00235D47"/>
    <w:rsid w:val="0026067C"/>
    <w:rsid w:val="00271AC1"/>
    <w:rsid w:val="002D03D6"/>
    <w:rsid w:val="002F0938"/>
    <w:rsid w:val="00300E22"/>
    <w:rsid w:val="00317AAC"/>
    <w:rsid w:val="00356FF7"/>
    <w:rsid w:val="003B6A43"/>
    <w:rsid w:val="003D085C"/>
    <w:rsid w:val="003D6745"/>
    <w:rsid w:val="00452E92"/>
    <w:rsid w:val="00493DE7"/>
    <w:rsid w:val="004D1227"/>
    <w:rsid w:val="00532EC0"/>
    <w:rsid w:val="005575D8"/>
    <w:rsid w:val="005646C6"/>
    <w:rsid w:val="005A4C3B"/>
    <w:rsid w:val="00605305"/>
    <w:rsid w:val="00610653"/>
    <w:rsid w:val="00641B55"/>
    <w:rsid w:val="006456AB"/>
    <w:rsid w:val="007A1901"/>
    <w:rsid w:val="007F745C"/>
    <w:rsid w:val="008108BC"/>
    <w:rsid w:val="00852D28"/>
    <w:rsid w:val="00857564"/>
    <w:rsid w:val="008A0B5E"/>
    <w:rsid w:val="008B1881"/>
    <w:rsid w:val="009D6342"/>
    <w:rsid w:val="009D6F5B"/>
    <w:rsid w:val="00A16733"/>
    <w:rsid w:val="00A340C3"/>
    <w:rsid w:val="00A664BB"/>
    <w:rsid w:val="00AA5D96"/>
    <w:rsid w:val="00AD6712"/>
    <w:rsid w:val="00B30425"/>
    <w:rsid w:val="00B6169F"/>
    <w:rsid w:val="00B750B6"/>
    <w:rsid w:val="00B90D92"/>
    <w:rsid w:val="00B9337B"/>
    <w:rsid w:val="00BA101C"/>
    <w:rsid w:val="00BD133C"/>
    <w:rsid w:val="00C40DCD"/>
    <w:rsid w:val="00C43AAE"/>
    <w:rsid w:val="00C62163"/>
    <w:rsid w:val="00C7749A"/>
    <w:rsid w:val="00D53AB5"/>
    <w:rsid w:val="00D70F07"/>
    <w:rsid w:val="00D724FF"/>
    <w:rsid w:val="00DF659A"/>
    <w:rsid w:val="00E36F39"/>
    <w:rsid w:val="00EE0809"/>
    <w:rsid w:val="00EF5798"/>
    <w:rsid w:val="00F875C8"/>
    <w:rsid w:val="00FA3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ahoma"/>
        <w:kern w:val="3"/>
        <w:sz w:val="24"/>
        <w:szCs w:val="24"/>
        <w:lang w:val="pt-B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68D0"/>
    <w:pPr>
      <w:widowControl/>
      <w:autoSpaceDN/>
      <w:textAlignment w:val="auto"/>
    </w:pPr>
    <w:rPr>
      <w:rFonts w:eastAsia="Times New Roman" w:cs="Times New Roman"/>
      <w:kern w:val="0"/>
      <w:lang w:eastAsia="pt-BR" w:bidi="ar-SA"/>
    </w:rPr>
  </w:style>
  <w:style w:type="paragraph" w:styleId="Ttulo2">
    <w:name w:val="heading 2"/>
    <w:basedOn w:val="Standard"/>
    <w:next w:val="Standard"/>
    <w:rsid w:val="00C43AAE"/>
    <w:pPr>
      <w:keepNext/>
      <w:spacing w:before="120"/>
      <w:jc w:val="center"/>
      <w:outlineLvl w:val="1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43AAE"/>
    <w:pPr>
      <w:widowControl/>
      <w:suppressAutoHyphens/>
    </w:pPr>
    <w:rPr>
      <w:rFonts w:eastAsia="Times New Roman" w:cs="Times New Roman"/>
      <w:lang w:bidi="ar-SA"/>
    </w:rPr>
  </w:style>
  <w:style w:type="paragraph" w:customStyle="1" w:styleId="Heading">
    <w:name w:val="Heading"/>
    <w:basedOn w:val="Standard"/>
    <w:next w:val="Textbody"/>
    <w:rsid w:val="00C43AAE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rsid w:val="00C43AAE"/>
    <w:pPr>
      <w:jc w:val="center"/>
    </w:pPr>
    <w:rPr>
      <w:rFonts w:ascii="Arial" w:hAnsi="Arial"/>
      <w:sz w:val="22"/>
    </w:rPr>
  </w:style>
  <w:style w:type="paragraph" w:styleId="Subttulo">
    <w:name w:val="Subtitle"/>
    <w:basedOn w:val="Heading"/>
    <w:next w:val="Textbody"/>
    <w:rsid w:val="00C43AAE"/>
    <w:pPr>
      <w:jc w:val="center"/>
    </w:pPr>
    <w:rPr>
      <w:i/>
      <w:iCs/>
    </w:rPr>
  </w:style>
  <w:style w:type="paragraph" w:styleId="Lista">
    <w:name w:val="List"/>
    <w:basedOn w:val="Textbody"/>
    <w:rsid w:val="00C43AAE"/>
    <w:rPr>
      <w:rFonts w:cs="Tahoma"/>
    </w:rPr>
  </w:style>
  <w:style w:type="paragraph" w:styleId="Legenda">
    <w:name w:val="caption"/>
    <w:basedOn w:val="Standard"/>
    <w:rsid w:val="00C43AAE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rsid w:val="00C43AAE"/>
    <w:pPr>
      <w:suppressLineNumbers/>
    </w:pPr>
    <w:rPr>
      <w:rFonts w:cs="Tahoma"/>
    </w:rPr>
  </w:style>
  <w:style w:type="paragraph" w:styleId="Cabealho">
    <w:name w:val="header"/>
    <w:basedOn w:val="Normal"/>
    <w:rsid w:val="00C43AAE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Rodap">
    <w:name w:val="footer"/>
    <w:basedOn w:val="Normal"/>
    <w:rsid w:val="00C43AAE"/>
    <w:pPr>
      <w:widowControl w:val="0"/>
      <w:tabs>
        <w:tab w:val="center" w:pos="4252"/>
        <w:tab w:val="right" w:pos="8504"/>
      </w:tabs>
      <w:suppressAutoHyphens/>
      <w:autoSpaceDN w:val="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paragraph" w:styleId="Textodebalo">
    <w:name w:val="Balloon Text"/>
    <w:basedOn w:val="Standard"/>
    <w:rsid w:val="00C43AAE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Standard"/>
    <w:rsid w:val="00C43AAE"/>
    <w:pPr>
      <w:suppressLineNumbers/>
    </w:pPr>
  </w:style>
  <w:style w:type="paragraph" w:customStyle="1" w:styleId="TableHeading">
    <w:name w:val="Table Heading"/>
    <w:basedOn w:val="TableContents"/>
    <w:rsid w:val="00C43AAE"/>
    <w:pPr>
      <w:jc w:val="center"/>
    </w:pPr>
    <w:rPr>
      <w:b/>
      <w:bCs/>
    </w:rPr>
  </w:style>
  <w:style w:type="character" w:styleId="Nmerodepgina">
    <w:name w:val="page number"/>
    <w:basedOn w:val="Fontepargpadro"/>
    <w:rsid w:val="00C43AAE"/>
  </w:style>
  <w:style w:type="character" w:customStyle="1" w:styleId="CabealhoChar">
    <w:name w:val="Cabeçalho Char"/>
    <w:basedOn w:val="Fontepargpadro"/>
    <w:rsid w:val="00C43AAE"/>
    <w:rPr>
      <w:rFonts w:cs="Mangal"/>
      <w:szCs w:val="21"/>
    </w:rPr>
  </w:style>
  <w:style w:type="character" w:customStyle="1" w:styleId="RodapChar">
    <w:name w:val="Rodapé Char"/>
    <w:basedOn w:val="Fontepargpadro"/>
    <w:rsid w:val="00C43AAE"/>
    <w:rPr>
      <w:rFonts w:cs="Mangal"/>
      <w:szCs w:val="21"/>
    </w:rPr>
  </w:style>
  <w:style w:type="character" w:customStyle="1" w:styleId="CabealhoChar1">
    <w:name w:val="Cabeçalho Char1"/>
    <w:basedOn w:val="Fontepargpadro"/>
    <w:rsid w:val="00C43AAE"/>
    <w:rPr>
      <w:rFonts w:cs="Mangal"/>
      <w:szCs w:val="21"/>
    </w:rPr>
  </w:style>
  <w:style w:type="character" w:customStyle="1" w:styleId="RodapChar1">
    <w:name w:val="Rodapé Char1"/>
    <w:basedOn w:val="Fontepargpadro"/>
    <w:rsid w:val="00C43AAE"/>
    <w:rPr>
      <w:rFonts w:cs="Mangal"/>
      <w:szCs w:val="21"/>
    </w:rPr>
  </w:style>
  <w:style w:type="paragraph" w:styleId="PargrafodaLista">
    <w:name w:val="List Paragraph"/>
    <w:basedOn w:val="Normal"/>
    <w:uiPriority w:val="34"/>
    <w:qFormat/>
    <w:rsid w:val="00C43AAE"/>
    <w:pPr>
      <w:widowControl w:val="0"/>
      <w:suppressAutoHyphens/>
      <w:autoSpaceDN w:val="0"/>
      <w:ind w:left="720"/>
      <w:textAlignment w:val="baseline"/>
    </w:pPr>
    <w:rPr>
      <w:rFonts w:eastAsia="Arial Unicode MS" w:cs="Mangal"/>
      <w:kern w:val="3"/>
      <w:szCs w:val="21"/>
      <w:lang w:eastAsia="zh-CN" w:bidi="hi-IN"/>
    </w:rPr>
  </w:style>
  <w:style w:type="numbering" w:customStyle="1" w:styleId="WW8Num1">
    <w:name w:val="WW8Num1"/>
    <w:basedOn w:val="Semlista"/>
    <w:rsid w:val="00C43AAE"/>
    <w:pPr>
      <w:numPr>
        <w:numId w:val="1"/>
      </w:numPr>
    </w:pPr>
  </w:style>
  <w:style w:type="table" w:styleId="Tabelacomgrade">
    <w:name w:val="Table Grid"/>
    <w:basedOn w:val="Tabelanormal"/>
    <w:uiPriority w:val="59"/>
    <w:rsid w:val="000868D0"/>
    <w:pPr>
      <w:widowControl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pt-BR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2">
    <w:name w:val="Body Text Indent 2"/>
    <w:basedOn w:val="Normal"/>
    <w:link w:val="Recuodecorpodetexto2Char"/>
    <w:rsid w:val="00FA3D5C"/>
    <w:pPr>
      <w:spacing w:after="120"/>
      <w:ind w:left="289"/>
      <w:jc w:val="both"/>
    </w:pPr>
    <w:rPr>
      <w:sz w:val="22"/>
      <w:szCs w:val="20"/>
    </w:rPr>
  </w:style>
  <w:style w:type="character" w:customStyle="1" w:styleId="Recuodecorpodetexto2Char">
    <w:name w:val="Recuo de corpo de texto 2 Char"/>
    <w:basedOn w:val="Fontepargpadro"/>
    <w:link w:val="Recuodecorpodetexto2"/>
    <w:rsid w:val="00FA3D5C"/>
    <w:rPr>
      <w:rFonts w:eastAsia="Times New Roman" w:cs="Times New Roman"/>
      <w:kern w:val="0"/>
      <w:sz w:val="22"/>
      <w:szCs w:val="20"/>
      <w:lang w:eastAsia="pt-BR" w:bidi="ar-SA"/>
    </w:rPr>
  </w:style>
  <w:style w:type="paragraph" w:styleId="Corpodetexto">
    <w:name w:val="Body Text"/>
    <w:basedOn w:val="Normal"/>
    <w:link w:val="CorpodetextoChar"/>
    <w:unhideWhenUsed/>
    <w:rsid w:val="00FA3D5C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FA3D5C"/>
    <w:rPr>
      <w:rFonts w:eastAsia="Times New Roman" w:cs="Times New Roman"/>
      <w:kern w:val="0"/>
      <w:lang w:eastAsia="pt-BR" w:bidi="ar-SA"/>
    </w:rPr>
  </w:style>
  <w:style w:type="character" w:customStyle="1" w:styleId="a">
    <w:name w:val="a"/>
    <w:basedOn w:val="Fontepargpadro"/>
    <w:rsid w:val="00610653"/>
  </w:style>
  <w:style w:type="character" w:customStyle="1" w:styleId="apple-converted-space">
    <w:name w:val="apple-converted-space"/>
    <w:basedOn w:val="Fontepargpadro"/>
    <w:rsid w:val="00F875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09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3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9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6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emf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dade\006_Documentos%20HMDI-modelos\Modelo%20POP%20-%2001%20-%20C&#243;pia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 POP - 01 - Cópia</Template>
  <TotalTime>0</TotalTime>
  <Pages>3</Pages>
  <Words>510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Joice Almeida</dc:creator>
  <cp:lastModifiedBy>ENFERMAGEM</cp:lastModifiedBy>
  <cp:revision>2</cp:revision>
  <cp:lastPrinted>2013-12-02T15:22:00Z</cp:lastPrinted>
  <dcterms:created xsi:type="dcterms:W3CDTF">2016-05-11T13:18:00Z</dcterms:created>
  <dcterms:modified xsi:type="dcterms:W3CDTF">2016-05-11T13:18:00Z</dcterms:modified>
</cp:coreProperties>
</file>