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214"/>
        <w:tblW w:w="10343" w:type="dxa"/>
        <w:tblLayout w:type="fixed"/>
        <w:tblCellMar>
          <w:left w:w="10" w:type="dxa"/>
          <w:right w:w="10" w:type="dxa"/>
        </w:tblCellMar>
        <w:tblLook w:val="0000" w:firstRow="0" w:lastRow="0" w:firstColumn="0" w:lastColumn="0" w:noHBand="0" w:noVBand="0"/>
      </w:tblPr>
      <w:tblGrid>
        <w:gridCol w:w="8173"/>
        <w:gridCol w:w="2170"/>
      </w:tblGrid>
      <w:tr w:rsidR="004A1200" w:rsidRPr="00966299" w:rsidTr="007676E7">
        <w:trPr>
          <w:cantSplit/>
          <w:trHeight w:val="894"/>
        </w:trPr>
        <w:tc>
          <w:tcPr>
            <w:tcW w:w="8173"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4A1200" w:rsidRDefault="004A1200" w:rsidP="007676E7">
            <w:pPr>
              <w:pStyle w:val="Standard"/>
              <w:spacing w:line="200" w:lineRule="atLeast"/>
              <w:jc w:val="center"/>
              <w:rPr>
                <w:rFonts w:ascii="Arial" w:hAnsi="Arial" w:cs="Arial"/>
                <w:b/>
                <w:bCs/>
              </w:rPr>
            </w:pPr>
            <w:r>
              <w:rPr>
                <w:rFonts w:ascii="Arial" w:hAnsi="Arial" w:cs="Arial"/>
                <w:b/>
                <w:bCs/>
              </w:rPr>
              <w:t>SISTEMA DE GESTÃO DA QUALIDADE</w:t>
            </w:r>
          </w:p>
          <w:p w:rsidR="004A1200" w:rsidRDefault="004A1200" w:rsidP="007676E7">
            <w:pPr>
              <w:pStyle w:val="Standard"/>
              <w:spacing w:line="200" w:lineRule="atLeast"/>
              <w:jc w:val="center"/>
              <w:rPr>
                <w:rFonts w:ascii="Arial" w:hAnsi="Arial" w:cs="Arial"/>
                <w:b/>
                <w:bCs/>
              </w:rPr>
            </w:pPr>
            <w:r>
              <w:rPr>
                <w:rFonts w:ascii="Arial" w:hAnsi="Arial" w:cs="Arial"/>
                <w:b/>
                <w:bCs/>
              </w:rPr>
              <w:t>DOCUMENTO DE SUPORTE - DS</w:t>
            </w:r>
          </w:p>
        </w:tc>
        <w:tc>
          <w:tcPr>
            <w:tcW w:w="2170" w:type="dxa"/>
            <w:tcBorders>
              <w:top w:val="single" w:sz="4" w:space="0" w:color="000000"/>
              <w:left w:val="single" w:sz="4" w:space="0" w:color="000000"/>
              <w:bottom w:val="single" w:sz="4" w:space="0" w:color="000000"/>
              <w:right w:val="single" w:sz="4" w:space="0" w:color="000000"/>
            </w:tcBorders>
          </w:tcPr>
          <w:p w:rsidR="004A1200" w:rsidRDefault="004A1200" w:rsidP="007676E7">
            <w:pPr>
              <w:pStyle w:val="Standard"/>
              <w:spacing w:line="200" w:lineRule="atLeast"/>
              <w:jc w:val="center"/>
              <w:rPr>
                <w:rFonts w:ascii="Arial" w:hAnsi="Arial" w:cs="Arial"/>
                <w:b/>
                <w:bCs/>
              </w:rPr>
            </w:pPr>
            <w:r w:rsidRPr="00AE0D74">
              <w:rPr>
                <w:noProof/>
                <w:lang w:eastAsia="pt-BR"/>
              </w:rPr>
              <w:drawing>
                <wp:anchor distT="0" distB="0" distL="114300" distR="114300" simplePos="0" relativeHeight="251664896" behindDoc="1" locked="0" layoutInCell="1" allowOverlap="1" wp14:anchorId="4D939332" wp14:editId="3182CF7D">
                  <wp:simplePos x="0" y="0"/>
                  <wp:positionH relativeFrom="column">
                    <wp:posOffset>0</wp:posOffset>
                  </wp:positionH>
                  <wp:positionV relativeFrom="paragraph">
                    <wp:posOffset>7620</wp:posOffset>
                  </wp:positionV>
                  <wp:extent cx="1266825" cy="580390"/>
                  <wp:effectExtent l="0" t="0" r="9525" b="0"/>
                  <wp:wrapNone/>
                  <wp:docPr id="12" name="Imagem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580390"/>
                          </a:xfrm>
                          <a:prstGeom prst="rect">
                            <a:avLst/>
                          </a:prstGeom>
                          <a:noFill/>
                          <a:ln>
                            <a:noFill/>
                          </a:ln>
                        </pic:spPr>
                      </pic:pic>
                    </a:graphicData>
                  </a:graphic>
                </wp:anchor>
              </w:drawing>
            </w:r>
          </w:p>
        </w:tc>
      </w:tr>
      <w:tr w:rsidR="004A1200" w:rsidRPr="00451B02" w:rsidTr="007676E7">
        <w:trPr>
          <w:cantSplit/>
          <w:trHeight w:val="297"/>
        </w:trPr>
        <w:tc>
          <w:tcPr>
            <w:tcW w:w="8173"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4A1200" w:rsidRDefault="004A1200" w:rsidP="007676E7">
            <w:pPr>
              <w:pStyle w:val="Standard"/>
              <w:jc w:val="both"/>
              <w:rPr>
                <w:rFonts w:ascii="Arial" w:hAnsi="Arial" w:cs="Arial"/>
                <w:b/>
                <w:bCs/>
              </w:rPr>
            </w:pPr>
            <w:r>
              <w:rPr>
                <w:rFonts w:ascii="Arial" w:hAnsi="Arial" w:cs="Arial"/>
                <w:b/>
                <w:bCs/>
              </w:rPr>
              <w:t>Setor: Serviço de Controle de Infecção relacionada a Assistência à Saúde - SCIRAS</w:t>
            </w:r>
          </w:p>
        </w:tc>
        <w:tc>
          <w:tcPr>
            <w:tcW w:w="2170" w:type="dxa"/>
            <w:tcBorders>
              <w:top w:val="single" w:sz="4" w:space="0" w:color="000000"/>
              <w:left w:val="single" w:sz="4" w:space="0" w:color="000000"/>
              <w:bottom w:val="single" w:sz="4" w:space="0" w:color="000000"/>
              <w:right w:val="single" w:sz="4" w:space="0" w:color="000000"/>
            </w:tcBorders>
            <w:vAlign w:val="center"/>
          </w:tcPr>
          <w:p w:rsidR="004A1200" w:rsidRDefault="00276AB0" w:rsidP="00602AE9">
            <w:pPr>
              <w:pStyle w:val="Standard"/>
              <w:rPr>
                <w:rFonts w:ascii="Arial" w:hAnsi="Arial" w:cs="Arial"/>
                <w:b/>
                <w:bCs/>
                <w:sz w:val="18"/>
                <w:szCs w:val="18"/>
              </w:rPr>
            </w:pPr>
            <w:r>
              <w:rPr>
                <w:rFonts w:ascii="Arial" w:hAnsi="Arial" w:cs="Arial"/>
                <w:b/>
                <w:bCs/>
                <w:sz w:val="18"/>
                <w:szCs w:val="18"/>
              </w:rPr>
              <w:t>Identificação: DS0</w:t>
            </w:r>
            <w:r w:rsidR="00602AE9">
              <w:rPr>
                <w:rFonts w:ascii="Arial" w:hAnsi="Arial" w:cs="Arial"/>
                <w:b/>
                <w:bCs/>
                <w:sz w:val="18"/>
                <w:szCs w:val="18"/>
              </w:rPr>
              <w:t>07</w:t>
            </w:r>
          </w:p>
        </w:tc>
      </w:tr>
      <w:tr w:rsidR="004A1200" w:rsidRPr="00451B02" w:rsidTr="007676E7">
        <w:trPr>
          <w:cantSplit/>
          <w:trHeight w:val="258"/>
        </w:trPr>
        <w:tc>
          <w:tcPr>
            <w:tcW w:w="817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4A1200" w:rsidRDefault="004A1200" w:rsidP="00345163">
            <w:pPr>
              <w:pStyle w:val="Standard"/>
              <w:rPr>
                <w:rFonts w:ascii="Arial" w:hAnsi="Arial" w:cs="Arial"/>
                <w:b/>
                <w:bCs/>
              </w:rPr>
            </w:pPr>
            <w:r>
              <w:rPr>
                <w:rFonts w:ascii="Arial" w:hAnsi="Arial" w:cs="Arial"/>
                <w:b/>
                <w:bCs/>
              </w:rPr>
              <w:t xml:space="preserve">Processo: </w:t>
            </w:r>
            <w:r w:rsidR="00345163">
              <w:rPr>
                <w:rFonts w:ascii="Arial" w:hAnsi="Arial" w:cs="Arial"/>
                <w:b/>
              </w:rPr>
              <w:t>Biossegurança e Higienização das Mãos</w:t>
            </w:r>
          </w:p>
        </w:tc>
        <w:tc>
          <w:tcPr>
            <w:tcW w:w="2170" w:type="dxa"/>
            <w:tcBorders>
              <w:top w:val="single" w:sz="4" w:space="0" w:color="000000"/>
              <w:left w:val="single" w:sz="4" w:space="0" w:color="000000"/>
              <w:bottom w:val="single" w:sz="4" w:space="0" w:color="000000"/>
              <w:right w:val="single" w:sz="4" w:space="0" w:color="000000"/>
            </w:tcBorders>
            <w:vAlign w:val="center"/>
          </w:tcPr>
          <w:p w:rsidR="004A1200" w:rsidRDefault="00B856A4" w:rsidP="007676E7">
            <w:pPr>
              <w:pStyle w:val="Standard"/>
              <w:rPr>
                <w:rFonts w:ascii="Arial" w:hAnsi="Arial" w:cs="Arial"/>
                <w:b/>
                <w:bCs/>
                <w:sz w:val="18"/>
                <w:szCs w:val="18"/>
              </w:rPr>
            </w:pPr>
            <w:r>
              <w:rPr>
                <w:rFonts w:ascii="Arial" w:hAnsi="Arial" w:cs="Arial"/>
                <w:b/>
                <w:bCs/>
                <w:sz w:val="18"/>
                <w:szCs w:val="18"/>
              </w:rPr>
              <w:t>Versão: 01</w:t>
            </w:r>
          </w:p>
        </w:tc>
      </w:tr>
      <w:tr w:rsidR="004A1200" w:rsidRPr="00451B02" w:rsidTr="007676E7">
        <w:trPr>
          <w:cantSplit/>
          <w:trHeight w:val="317"/>
        </w:trPr>
        <w:tc>
          <w:tcPr>
            <w:tcW w:w="817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4A1200" w:rsidRPr="00451B02" w:rsidRDefault="004A1200" w:rsidP="007676E7">
            <w:pPr>
              <w:rPr>
                <w:lang w:val="pt-BR"/>
              </w:rPr>
            </w:pPr>
          </w:p>
        </w:tc>
        <w:tc>
          <w:tcPr>
            <w:tcW w:w="2170" w:type="dxa"/>
            <w:tcBorders>
              <w:top w:val="single" w:sz="4" w:space="0" w:color="000000"/>
              <w:left w:val="single" w:sz="4" w:space="0" w:color="000000"/>
              <w:bottom w:val="single" w:sz="4" w:space="0" w:color="000000"/>
              <w:right w:val="single" w:sz="4" w:space="0" w:color="000000"/>
            </w:tcBorders>
            <w:vAlign w:val="center"/>
          </w:tcPr>
          <w:p w:rsidR="004A1200" w:rsidRDefault="004A1200" w:rsidP="007676E7">
            <w:pPr>
              <w:pStyle w:val="Standard"/>
            </w:pPr>
            <w:r>
              <w:rPr>
                <w:rFonts w:ascii="Arial" w:hAnsi="Arial" w:cs="Arial"/>
                <w:b/>
                <w:bCs/>
                <w:sz w:val="18"/>
                <w:szCs w:val="18"/>
              </w:rPr>
              <w:t>Folha Nº:</w:t>
            </w: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0B2F6A">
              <w:rPr>
                <w:rFonts w:ascii="Arial" w:hAnsi="Arial"/>
                <w:b/>
                <w:bCs/>
                <w:noProof/>
                <w:sz w:val="18"/>
                <w:szCs w:val="18"/>
              </w:rPr>
              <w:t>1</w:t>
            </w:r>
            <w:r>
              <w:rPr>
                <w:rFonts w:ascii="Arial" w:hAnsi="Arial"/>
                <w:b/>
                <w:bCs/>
                <w:sz w:val="18"/>
                <w:szCs w:val="18"/>
              </w:rPr>
              <w:fldChar w:fldCharType="end"/>
            </w:r>
            <w:r>
              <w:rPr>
                <w:rFonts w:ascii="Arial" w:hAnsi="Arial" w:cs="Arial"/>
                <w:b/>
                <w:bCs/>
                <w:sz w:val="18"/>
                <w:szCs w:val="18"/>
              </w:rPr>
              <w:t>/</w:t>
            </w:r>
            <w:r w:rsidR="00335187">
              <w:rPr>
                <w:rFonts w:ascii="Arial" w:hAnsi="Arial"/>
                <w:b/>
                <w:bCs/>
                <w:sz w:val="18"/>
                <w:szCs w:val="18"/>
              </w:rPr>
              <w:t>16</w:t>
            </w:r>
          </w:p>
        </w:tc>
      </w:tr>
    </w:tbl>
    <w:p w:rsidR="00D93977" w:rsidRDefault="00D93977">
      <w:pPr>
        <w:pStyle w:val="Corpodetexto"/>
        <w:rPr>
          <w:rFonts w:ascii="Times New Roman"/>
          <w:sz w:val="20"/>
        </w:rPr>
      </w:pPr>
    </w:p>
    <w:p w:rsidR="00D93977" w:rsidRDefault="00195B97">
      <w:pPr>
        <w:pStyle w:val="Ttulo1"/>
        <w:numPr>
          <w:ilvl w:val="0"/>
          <w:numId w:val="18"/>
        </w:numPr>
        <w:tabs>
          <w:tab w:val="left" w:pos="384"/>
        </w:tabs>
        <w:ind w:firstLine="0"/>
      </w:pPr>
      <w:r>
        <w:t>INTRODUÇÃO</w:t>
      </w:r>
    </w:p>
    <w:p w:rsidR="00D93977" w:rsidRDefault="008E0542">
      <w:pPr>
        <w:pStyle w:val="Corpodetexto"/>
        <w:spacing w:before="4" w:line="360" w:lineRule="auto"/>
        <w:ind w:left="115" w:right="190" w:firstLine="710"/>
        <w:jc w:val="both"/>
        <w:rPr>
          <w:lang w:val="pt-BR"/>
        </w:rPr>
      </w:pPr>
      <w:r>
        <w:rPr>
          <w:lang w:val="pt-BR"/>
        </w:rPr>
        <w:t xml:space="preserve">Biossegurança é o conjunto de normas e procedimentos considerados seguros e adequados à manutenção da saúde em atividades de risco para aquisição de doenças </w:t>
      </w:r>
      <w:r w:rsidR="00153619">
        <w:rPr>
          <w:lang w:val="pt-BR"/>
        </w:rPr>
        <w:t>profissionais.</w:t>
      </w:r>
    </w:p>
    <w:p w:rsidR="00153619" w:rsidRDefault="00153619">
      <w:pPr>
        <w:pStyle w:val="Corpodetexto"/>
        <w:spacing w:before="4" w:line="360" w:lineRule="auto"/>
        <w:ind w:left="115" w:right="190" w:firstLine="710"/>
        <w:jc w:val="both"/>
        <w:rPr>
          <w:lang w:val="pt-BR"/>
        </w:rPr>
      </w:pPr>
      <w:r>
        <w:rPr>
          <w:lang w:val="pt-BR"/>
        </w:rPr>
        <w:t>A biossegurança nas instituições de saúde é responsável pela construção</w:t>
      </w:r>
      <w:r w:rsidR="00677553">
        <w:rPr>
          <w:lang w:val="pt-BR"/>
        </w:rPr>
        <w:t xml:space="preserve"> e manutenção das me</w:t>
      </w:r>
      <w:r w:rsidR="009A263C">
        <w:rPr>
          <w:lang w:val="pt-BR"/>
        </w:rPr>
        <w:t>didas técnicas, administrativas e normativas para prevenir acidentes, preservando a saúde pública e o meio ambiente, abordando medidas de controle de infecção e conscientizando os colaboradores da importância da preservação do meio ambiente na manipulação e no descarte de resíduos químicos, tóxicos e infectantes levando a redução geral de risco à saúde e acidentes ocupacionais.</w:t>
      </w:r>
    </w:p>
    <w:p w:rsidR="009A263C" w:rsidRDefault="009A263C">
      <w:pPr>
        <w:pStyle w:val="Corpodetexto"/>
        <w:spacing w:before="4" w:line="360" w:lineRule="auto"/>
        <w:ind w:left="115" w:right="190" w:firstLine="710"/>
        <w:jc w:val="both"/>
        <w:rPr>
          <w:lang w:val="pt-BR"/>
        </w:rPr>
      </w:pPr>
      <w:r>
        <w:rPr>
          <w:lang w:val="pt-BR"/>
        </w:rPr>
        <w:t>O trabalho na área da saúde, direta ou indiretamente, envolve o risco</w:t>
      </w:r>
      <w:r w:rsidR="00175641">
        <w:rPr>
          <w:lang w:val="pt-BR"/>
        </w:rPr>
        <w:t xml:space="preserve"> do contato com materiais biológicos, como sangue, secreções e excreções tipo vômitos, urina, fezes, sêmen, leite materno, escarro, saliva e outros fluidos corporais. Esses materiais biológicos podem conter micro-organismos transmissores de doenças, e nem sempre é possível identificar a origem desse material. Diante dessa situação todo material deve ser considerado contaminado.</w:t>
      </w:r>
    </w:p>
    <w:p w:rsidR="00175641" w:rsidRDefault="00175641">
      <w:pPr>
        <w:pStyle w:val="Corpodetexto"/>
        <w:spacing w:before="4" w:line="360" w:lineRule="auto"/>
        <w:ind w:left="115" w:right="190" w:firstLine="710"/>
        <w:jc w:val="both"/>
        <w:rPr>
          <w:lang w:val="pt-BR"/>
        </w:rPr>
      </w:pPr>
      <w:r>
        <w:rPr>
          <w:lang w:val="pt-BR"/>
        </w:rPr>
        <w:t>A transmissão de micro-organismos no ambiente do serviço de saúde pode acontecer de pacientes colonizados ou infectados para pacientes suscetíveis, profissionais de saúde e visitantes. O contato pode ocorrer por vias aéreas (gotículas ou aerossóis) ou por contato direto e indireto.</w:t>
      </w:r>
    </w:p>
    <w:p w:rsidR="00175641" w:rsidRDefault="00175641">
      <w:pPr>
        <w:pStyle w:val="Corpodetexto"/>
        <w:spacing w:before="4" w:line="360" w:lineRule="auto"/>
        <w:ind w:left="115" w:right="190" w:firstLine="710"/>
        <w:jc w:val="both"/>
        <w:rPr>
          <w:lang w:val="pt-BR"/>
        </w:rPr>
      </w:pPr>
      <w:r>
        <w:rPr>
          <w:lang w:val="pt-BR"/>
        </w:rPr>
        <w:t>Para a proteção dos profissionais de saúde são recomendados cuidados específicos de acordo com o tipo de exposição do trabalhador.</w:t>
      </w:r>
    </w:p>
    <w:p w:rsidR="00175641" w:rsidRDefault="00175641">
      <w:pPr>
        <w:pStyle w:val="Corpodetexto"/>
        <w:spacing w:before="4" w:line="360" w:lineRule="auto"/>
        <w:ind w:left="115" w:right="190" w:firstLine="710"/>
        <w:jc w:val="both"/>
        <w:rPr>
          <w:lang w:val="pt-BR"/>
        </w:rPr>
      </w:pPr>
      <w:r>
        <w:rPr>
          <w:lang w:val="pt-BR"/>
        </w:rPr>
        <w:t xml:space="preserve">As precauções para prevenção </w:t>
      </w:r>
      <w:r w:rsidR="00E9559B">
        <w:rPr>
          <w:lang w:val="pt-BR"/>
        </w:rPr>
        <w:t>são classificadas em: precauções padrão que incluem higienização das mãos, uso de EPI, controle do ambiente e das roupas e descarte de resíduos; e precauções baseadas nas vias de transmissão que são precauções para aerossóis, precauções para gotículas e precauções para contato.</w:t>
      </w:r>
    </w:p>
    <w:p w:rsidR="00691E44" w:rsidRDefault="00524776" w:rsidP="00267445">
      <w:pPr>
        <w:pStyle w:val="Corpodetexto"/>
        <w:spacing w:before="4" w:line="360" w:lineRule="auto"/>
        <w:ind w:left="115" w:right="190" w:firstLine="710"/>
        <w:jc w:val="both"/>
        <w:rPr>
          <w:lang w:val="pt-BR"/>
        </w:rPr>
      </w:pPr>
      <w:r>
        <w:rPr>
          <w:lang w:val="pt-BR"/>
        </w:rPr>
        <w:t xml:space="preserve">As mãos dos profissionais de saúde constituem o principal veículo de transmissão de micro-organismos nos serviços de saúde. Funcionam como condutores que circulam entre os pacientes e os profissionais de saúde. </w:t>
      </w:r>
      <w:r w:rsidR="0001678C">
        <w:rPr>
          <w:lang w:val="pt-BR"/>
        </w:rPr>
        <w:t xml:space="preserve">Assim, as mãos podem propagar a infecção de um </w:t>
      </w:r>
    </w:p>
    <w:tbl>
      <w:tblPr>
        <w:tblStyle w:val="Tabelacomgrade"/>
        <w:tblpPr w:leftFromText="141" w:rightFromText="141" w:vertAnchor="text" w:horzAnchor="margin" w:tblpY="142"/>
        <w:tblW w:w="10248" w:type="dxa"/>
        <w:tblLook w:val="04A0" w:firstRow="1" w:lastRow="0" w:firstColumn="1" w:lastColumn="0" w:noHBand="0" w:noVBand="1"/>
      </w:tblPr>
      <w:tblGrid>
        <w:gridCol w:w="3812"/>
        <w:gridCol w:w="3315"/>
        <w:gridCol w:w="3121"/>
      </w:tblGrid>
      <w:tr w:rsidR="00691E44" w:rsidRPr="005575D8" w:rsidTr="00691E44">
        <w:trPr>
          <w:trHeight w:val="144"/>
        </w:trPr>
        <w:tc>
          <w:tcPr>
            <w:tcW w:w="3812" w:type="dxa"/>
          </w:tcPr>
          <w:p w:rsidR="00691E44" w:rsidRPr="005575D8" w:rsidRDefault="00691E44" w:rsidP="00691E44">
            <w:pPr>
              <w:spacing w:line="360" w:lineRule="auto"/>
              <w:rPr>
                <w:b/>
                <w:sz w:val="14"/>
                <w:szCs w:val="14"/>
              </w:rPr>
            </w:pPr>
            <w:r w:rsidRPr="005575D8">
              <w:rPr>
                <w:b/>
                <w:sz w:val="14"/>
                <w:szCs w:val="14"/>
              </w:rPr>
              <w:t xml:space="preserve">Elaborado por:  </w:t>
            </w:r>
          </w:p>
        </w:tc>
        <w:tc>
          <w:tcPr>
            <w:tcW w:w="3315" w:type="dxa"/>
          </w:tcPr>
          <w:p w:rsidR="00691E44" w:rsidRPr="005575D8" w:rsidRDefault="00691E44" w:rsidP="00691E44">
            <w:pPr>
              <w:spacing w:line="360" w:lineRule="auto"/>
              <w:rPr>
                <w:b/>
                <w:sz w:val="14"/>
                <w:szCs w:val="14"/>
              </w:rPr>
            </w:pPr>
            <w:r w:rsidRPr="005575D8">
              <w:rPr>
                <w:b/>
                <w:sz w:val="14"/>
                <w:szCs w:val="14"/>
              </w:rPr>
              <w:t xml:space="preserve">Revisado por: </w:t>
            </w:r>
          </w:p>
        </w:tc>
        <w:tc>
          <w:tcPr>
            <w:tcW w:w="3121" w:type="dxa"/>
          </w:tcPr>
          <w:p w:rsidR="00691E44" w:rsidRPr="005575D8" w:rsidRDefault="00691E44" w:rsidP="00691E44">
            <w:pPr>
              <w:spacing w:line="360" w:lineRule="auto"/>
              <w:rPr>
                <w:b/>
                <w:sz w:val="14"/>
                <w:szCs w:val="14"/>
              </w:rPr>
            </w:pPr>
            <w:r w:rsidRPr="005575D8">
              <w:rPr>
                <w:b/>
                <w:sz w:val="14"/>
                <w:szCs w:val="14"/>
              </w:rPr>
              <w:t>Aprovado para uso por:</w:t>
            </w:r>
          </w:p>
        </w:tc>
      </w:tr>
      <w:tr w:rsidR="00691E44" w:rsidRPr="00966299" w:rsidTr="00691E44">
        <w:trPr>
          <w:trHeight w:val="155"/>
        </w:trPr>
        <w:tc>
          <w:tcPr>
            <w:tcW w:w="3812" w:type="dxa"/>
          </w:tcPr>
          <w:p w:rsidR="00691E44" w:rsidRDefault="00691E44" w:rsidP="00691E44">
            <w:pPr>
              <w:spacing w:line="360" w:lineRule="auto"/>
              <w:rPr>
                <w:sz w:val="14"/>
                <w:szCs w:val="14"/>
              </w:rPr>
            </w:pPr>
          </w:p>
          <w:p w:rsidR="00691E44" w:rsidRPr="007358C9" w:rsidRDefault="00691E44" w:rsidP="00FE3EBC">
            <w:pPr>
              <w:spacing w:line="360" w:lineRule="auto"/>
              <w:rPr>
                <w:color w:val="FF0000"/>
                <w:sz w:val="14"/>
                <w:szCs w:val="14"/>
              </w:rPr>
            </w:pPr>
            <w:r>
              <w:rPr>
                <w:sz w:val="14"/>
                <w:szCs w:val="14"/>
              </w:rPr>
              <w:t xml:space="preserve">Mayara Soares Peixoto __________________________ Data: </w:t>
            </w:r>
            <w:r w:rsidR="00FE3EBC">
              <w:rPr>
                <w:sz w:val="14"/>
                <w:szCs w:val="14"/>
              </w:rPr>
              <w:t>07</w:t>
            </w:r>
            <w:r>
              <w:rPr>
                <w:sz w:val="14"/>
                <w:szCs w:val="14"/>
              </w:rPr>
              <w:t>/0</w:t>
            </w:r>
            <w:r w:rsidR="00FE3EBC">
              <w:rPr>
                <w:sz w:val="14"/>
                <w:szCs w:val="14"/>
              </w:rPr>
              <w:t>7</w:t>
            </w:r>
            <w:r>
              <w:rPr>
                <w:sz w:val="14"/>
                <w:szCs w:val="14"/>
              </w:rPr>
              <w:t>/17</w:t>
            </w:r>
          </w:p>
        </w:tc>
        <w:tc>
          <w:tcPr>
            <w:tcW w:w="3315" w:type="dxa"/>
          </w:tcPr>
          <w:p w:rsidR="00691E44" w:rsidRPr="00A56947" w:rsidRDefault="00691E44" w:rsidP="00691E44">
            <w:pPr>
              <w:spacing w:line="360" w:lineRule="auto"/>
              <w:rPr>
                <w:color w:val="FF0000"/>
                <w:sz w:val="4"/>
                <w:szCs w:val="4"/>
              </w:rPr>
            </w:pPr>
          </w:p>
          <w:p w:rsidR="00691E44" w:rsidRDefault="00691E44" w:rsidP="00691E44">
            <w:pPr>
              <w:spacing w:line="360" w:lineRule="auto"/>
              <w:rPr>
                <w:sz w:val="14"/>
                <w:szCs w:val="14"/>
              </w:rPr>
            </w:pPr>
            <w:r>
              <w:rPr>
                <w:sz w:val="14"/>
                <w:szCs w:val="14"/>
              </w:rPr>
              <w:t xml:space="preserve">Gabriela A. P. Fonseca ____________________ </w:t>
            </w:r>
          </w:p>
          <w:p w:rsidR="00691E44" w:rsidRPr="00A56947" w:rsidRDefault="00691E44" w:rsidP="00691E44">
            <w:pPr>
              <w:spacing w:line="360" w:lineRule="auto"/>
              <w:rPr>
                <w:sz w:val="8"/>
                <w:szCs w:val="8"/>
              </w:rPr>
            </w:pPr>
          </w:p>
          <w:p w:rsidR="00691E44" w:rsidRPr="007358C9" w:rsidRDefault="00691E44" w:rsidP="00FE3EBC">
            <w:pPr>
              <w:spacing w:line="360" w:lineRule="auto"/>
              <w:rPr>
                <w:color w:val="FF0000"/>
                <w:sz w:val="14"/>
                <w:szCs w:val="14"/>
              </w:rPr>
            </w:pPr>
            <w:r>
              <w:rPr>
                <w:sz w:val="14"/>
                <w:szCs w:val="14"/>
              </w:rPr>
              <w:t xml:space="preserve">Data: </w:t>
            </w:r>
            <w:r w:rsidR="00FE3EBC">
              <w:rPr>
                <w:sz w:val="14"/>
                <w:szCs w:val="14"/>
              </w:rPr>
              <w:t>10</w:t>
            </w:r>
            <w:r>
              <w:rPr>
                <w:sz w:val="14"/>
                <w:szCs w:val="14"/>
              </w:rPr>
              <w:t>/07/17</w:t>
            </w:r>
          </w:p>
        </w:tc>
        <w:tc>
          <w:tcPr>
            <w:tcW w:w="3121" w:type="dxa"/>
          </w:tcPr>
          <w:p w:rsidR="00691E44" w:rsidRDefault="00691E44" w:rsidP="00691E44">
            <w:pPr>
              <w:spacing w:line="360" w:lineRule="auto"/>
              <w:jc w:val="center"/>
              <w:rPr>
                <w:sz w:val="14"/>
                <w:szCs w:val="14"/>
              </w:rPr>
            </w:pPr>
            <w:r>
              <w:rPr>
                <w:sz w:val="14"/>
                <w:szCs w:val="14"/>
              </w:rPr>
              <w:t>_________________________</w:t>
            </w:r>
          </w:p>
          <w:p w:rsidR="00691E44" w:rsidRDefault="00691E44" w:rsidP="00691E44">
            <w:pPr>
              <w:spacing w:line="360" w:lineRule="auto"/>
              <w:jc w:val="center"/>
              <w:rPr>
                <w:sz w:val="14"/>
                <w:szCs w:val="14"/>
              </w:rPr>
            </w:pPr>
            <w:proofErr w:type="spellStart"/>
            <w:r>
              <w:rPr>
                <w:sz w:val="14"/>
                <w:szCs w:val="14"/>
              </w:rPr>
              <w:t>Valney</w:t>
            </w:r>
            <w:proofErr w:type="spellEnd"/>
            <w:r>
              <w:rPr>
                <w:sz w:val="14"/>
                <w:szCs w:val="14"/>
              </w:rPr>
              <w:t xml:space="preserve"> Luiz da Rocha</w:t>
            </w:r>
          </w:p>
          <w:p w:rsidR="00691E44" w:rsidRPr="007358C9" w:rsidRDefault="00691E44" w:rsidP="00FE3EBC">
            <w:pPr>
              <w:spacing w:line="360" w:lineRule="auto"/>
              <w:rPr>
                <w:color w:val="FF0000"/>
                <w:sz w:val="14"/>
                <w:szCs w:val="14"/>
              </w:rPr>
            </w:pPr>
            <w:r>
              <w:rPr>
                <w:sz w:val="14"/>
                <w:szCs w:val="14"/>
              </w:rPr>
              <w:t xml:space="preserve">Data: </w:t>
            </w:r>
            <w:r w:rsidR="00FE3EBC">
              <w:rPr>
                <w:sz w:val="14"/>
                <w:szCs w:val="14"/>
              </w:rPr>
              <w:t>13</w:t>
            </w:r>
            <w:r>
              <w:rPr>
                <w:sz w:val="14"/>
                <w:szCs w:val="14"/>
              </w:rPr>
              <w:t>/07/17</w:t>
            </w:r>
          </w:p>
        </w:tc>
      </w:tr>
    </w:tbl>
    <w:p w:rsidR="00691E44" w:rsidRDefault="00691E44" w:rsidP="00267445">
      <w:pPr>
        <w:pStyle w:val="Corpodetexto"/>
        <w:spacing w:before="4" w:line="360" w:lineRule="auto"/>
        <w:ind w:left="115" w:right="190" w:firstLine="710"/>
        <w:jc w:val="both"/>
        <w:rPr>
          <w:lang w:val="pt-BR"/>
        </w:rPr>
      </w:pP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9E0FCA" w:rsidRPr="00451B02" w:rsidTr="00AD0CD5">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9E0FCA" w:rsidRDefault="009E0FCA" w:rsidP="00AD0CD5">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9E0FCA" w:rsidRDefault="009E0FCA" w:rsidP="00B856A4">
            <w:pPr>
              <w:pStyle w:val="Standard"/>
              <w:rPr>
                <w:rFonts w:ascii="Arial" w:hAnsi="Arial" w:cs="Arial"/>
                <w:b/>
                <w:bCs/>
                <w:sz w:val="18"/>
                <w:szCs w:val="18"/>
              </w:rPr>
            </w:pPr>
            <w:r>
              <w:rPr>
                <w:rFonts w:ascii="Arial" w:hAnsi="Arial" w:cs="Arial"/>
                <w:b/>
                <w:bCs/>
                <w:sz w:val="18"/>
                <w:szCs w:val="18"/>
              </w:rPr>
              <w:t>Identificação: DS00</w:t>
            </w:r>
            <w:r w:rsidR="00B856A4">
              <w:rPr>
                <w:rFonts w:ascii="Arial" w:hAnsi="Arial" w:cs="Arial"/>
                <w:b/>
                <w:bCs/>
                <w:sz w:val="18"/>
                <w:szCs w:val="18"/>
              </w:rPr>
              <w:t>7</w:t>
            </w:r>
          </w:p>
        </w:tc>
      </w:tr>
      <w:tr w:rsidR="009E0FCA" w:rsidRPr="00451B02" w:rsidTr="00AD0CD5">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9E0FCA" w:rsidRDefault="009E0FCA" w:rsidP="00932B26">
            <w:pPr>
              <w:pStyle w:val="Standard"/>
              <w:rPr>
                <w:rFonts w:ascii="Arial" w:hAnsi="Arial" w:cs="Arial"/>
                <w:b/>
                <w:bCs/>
              </w:rPr>
            </w:pPr>
            <w:r>
              <w:rPr>
                <w:rFonts w:ascii="Arial" w:hAnsi="Arial" w:cs="Arial"/>
                <w:b/>
                <w:bCs/>
              </w:rPr>
              <w:t>Processo:</w:t>
            </w:r>
            <w:r w:rsidR="00A922FA">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9E0FCA" w:rsidRDefault="009E0FCA" w:rsidP="00AD0CD5">
            <w:pPr>
              <w:pStyle w:val="Standard"/>
              <w:rPr>
                <w:rFonts w:ascii="Arial" w:hAnsi="Arial" w:cs="Arial"/>
                <w:b/>
                <w:bCs/>
                <w:sz w:val="18"/>
                <w:szCs w:val="18"/>
              </w:rPr>
            </w:pPr>
            <w:r>
              <w:rPr>
                <w:rFonts w:ascii="Arial" w:hAnsi="Arial" w:cs="Arial"/>
                <w:b/>
                <w:bCs/>
                <w:sz w:val="18"/>
                <w:szCs w:val="18"/>
              </w:rPr>
              <w:t>Versão: 01</w:t>
            </w:r>
          </w:p>
        </w:tc>
      </w:tr>
      <w:tr w:rsidR="009E0FCA" w:rsidRPr="00451B02" w:rsidTr="00AD0CD5">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9E0FCA" w:rsidRPr="00451B02" w:rsidRDefault="009E0FCA" w:rsidP="00AD0CD5">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9E0FCA" w:rsidRDefault="009E0FCA" w:rsidP="00A81165">
            <w:pPr>
              <w:pStyle w:val="Standard"/>
            </w:pPr>
            <w:r>
              <w:rPr>
                <w:rFonts w:ascii="Arial" w:hAnsi="Arial" w:cs="Arial"/>
                <w:b/>
                <w:bCs/>
                <w:sz w:val="18"/>
                <w:szCs w:val="18"/>
              </w:rPr>
              <w:t>Folha Nº:</w:t>
            </w:r>
            <w:r w:rsidR="00A81165">
              <w:rPr>
                <w:rFonts w:ascii="Arial" w:hAnsi="Arial" w:cs="Arial"/>
                <w:b/>
                <w:bCs/>
                <w:sz w:val="18"/>
                <w:szCs w:val="18"/>
              </w:rPr>
              <w:t>2</w:t>
            </w:r>
            <w:r>
              <w:rPr>
                <w:rFonts w:ascii="Arial" w:hAnsi="Arial" w:cs="Arial"/>
                <w:b/>
                <w:bCs/>
                <w:sz w:val="18"/>
                <w:szCs w:val="18"/>
              </w:rPr>
              <w:t>/</w:t>
            </w:r>
            <w:r w:rsidR="00335187">
              <w:rPr>
                <w:rFonts w:ascii="Arial" w:hAnsi="Arial" w:cs="Arial"/>
                <w:b/>
                <w:bCs/>
                <w:sz w:val="18"/>
                <w:szCs w:val="18"/>
              </w:rPr>
              <w:t>16</w:t>
            </w:r>
          </w:p>
        </w:tc>
      </w:tr>
    </w:tbl>
    <w:p w:rsidR="009E0FCA" w:rsidRDefault="009E0FCA" w:rsidP="00655057">
      <w:pPr>
        <w:pStyle w:val="Corpodetexto"/>
        <w:spacing w:before="4" w:line="360" w:lineRule="auto"/>
        <w:ind w:left="115" w:right="190"/>
        <w:jc w:val="both"/>
        <w:rPr>
          <w:lang w:val="pt-BR"/>
        </w:rPr>
      </w:pPr>
    </w:p>
    <w:p w:rsidR="00691E44" w:rsidRDefault="00691E44" w:rsidP="00655057">
      <w:pPr>
        <w:pStyle w:val="Corpodetexto"/>
        <w:spacing w:before="4" w:line="360" w:lineRule="auto"/>
        <w:ind w:left="115" w:right="190"/>
        <w:jc w:val="both"/>
        <w:rPr>
          <w:lang w:val="pt-BR"/>
        </w:rPr>
      </w:pPr>
      <w:proofErr w:type="gramStart"/>
      <w:r>
        <w:rPr>
          <w:lang w:val="pt-BR"/>
        </w:rPr>
        <w:t>paciente</w:t>
      </w:r>
      <w:proofErr w:type="gramEnd"/>
      <w:r>
        <w:rPr>
          <w:lang w:val="pt-BR"/>
        </w:rPr>
        <w:t xml:space="preserve"> para outro, de um objeto contaminado para o paciente, ou da equipe do serviço de saúde para os pacientes.</w:t>
      </w:r>
    </w:p>
    <w:p w:rsidR="00440667" w:rsidRDefault="00440667" w:rsidP="00267445">
      <w:pPr>
        <w:pStyle w:val="Corpodetexto"/>
        <w:spacing w:before="4" w:line="360" w:lineRule="auto"/>
        <w:ind w:left="115" w:right="190" w:firstLine="710"/>
        <w:jc w:val="both"/>
        <w:rPr>
          <w:lang w:val="pt-BR"/>
        </w:rPr>
      </w:pPr>
      <w:r>
        <w:rPr>
          <w:lang w:val="pt-BR"/>
        </w:rPr>
        <w:t xml:space="preserve">A flora da pele tem duas populações de micro-organismos: a flora residente e a flora transitória. </w:t>
      </w:r>
      <w:r w:rsidRPr="0082110C">
        <w:rPr>
          <w:lang w:val="pt-BR"/>
        </w:rPr>
        <w:t>A</w:t>
      </w:r>
      <w:r w:rsidRPr="0082110C">
        <w:rPr>
          <w:b/>
          <w:lang w:val="pt-BR"/>
        </w:rPr>
        <w:t xml:space="preserve"> flora residente ou colonizadora</w:t>
      </w:r>
      <w:r>
        <w:rPr>
          <w:lang w:val="pt-BR"/>
        </w:rPr>
        <w:t xml:space="preserve"> é composta mais comumente por micro-organismos gram-positivos, que se multiplicam na pele, ficando estáveis e viáveis por longos períodos de tempo, não facilmente removíveis por escovação, mas inativados por antissépticos. Estes se localizam em maior quantidade em torno das unhas, sendo 10 a 20% nas fendas das mãos ou no interior dos folículos</w:t>
      </w:r>
      <w:r w:rsidR="0082110C">
        <w:rPr>
          <w:lang w:val="pt-BR"/>
        </w:rPr>
        <w:t xml:space="preserve"> pilosos, onde os lipídios e o epitélio superficial podem dificultar sua remoção. Essa flora de baixa virulência, contudo, pode causar Infecções Relacionadas Assistência à Saúde (IRAS) mesmo em pacientes imunocompetentes, após procedimentos invasivos e na presença de solução de continuidade da pele.</w:t>
      </w:r>
    </w:p>
    <w:p w:rsidR="0082110C" w:rsidRDefault="0082110C" w:rsidP="00267445">
      <w:pPr>
        <w:pStyle w:val="Corpodetexto"/>
        <w:spacing w:before="4" w:line="360" w:lineRule="auto"/>
        <w:ind w:left="115" w:right="190" w:firstLine="710"/>
        <w:jc w:val="both"/>
        <w:rPr>
          <w:lang w:val="pt-BR"/>
        </w:rPr>
      </w:pPr>
      <w:r>
        <w:rPr>
          <w:lang w:val="pt-BR"/>
        </w:rPr>
        <w:t xml:space="preserve">A </w:t>
      </w:r>
      <w:r w:rsidRPr="0082110C">
        <w:rPr>
          <w:b/>
          <w:lang w:val="pt-BR"/>
        </w:rPr>
        <w:t>flora transitória ou contaminante</w:t>
      </w:r>
      <w:r>
        <w:rPr>
          <w:lang w:val="pt-BR"/>
        </w:rPr>
        <w:t xml:space="preserve"> é composta por micro-organismos que são considerados os principais causadores da maioria das IRAS. Inclui-se entre eles o </w:t>
      </w:r>
      <w:proofErr w:type="spellStart"/>
      <w:r w:rsidRPr="0082110C">
        <w:rPr>
          <w:i/>
          <w:lang w:val="pt-BR"/>
        </w:rPr>
        <w:t>Staphylococcus</w:t>
      </w:r>
      <w:proofErr w:type="spellEnd"/>
      <w:r w:rsidRPr="0082110C">
        <w:rPr>
          <w:i/>
          <w:lang w:val="pt-BR"/>
        </w:rPr>
        <w:t xml:space="preserve"> aureus</w:t>
      </w:r>
      <w:r>
        <w:rPr>
          <w:lang w:val="pt-BR"/>
        </w:rPr>
        <w:t xml:space="preserve">, </w:t>
      </w:r>
      <w:proofErr w:type="spellStart"/>
      <w:r w:rsidRPr="0082110C">
        <w:rPr>
          <w:i/>
          <w:lang w:val="pt-BR"/>
        </w:rPr>
        <w:t>Streptococcus</w:t>
      </w:r>
      <w:proofErr w:type="spellEnd"/>
      <w:r w:rsidRPr="0082110C">
        <w:rPr>
          <w:i/>
          <w:lang w:val="pt-BR"/>
        </w:rPr>
        <w:t xml:space="preserve"> </w:t>
      </w:r>
      <w:proofErr w:type="spellStart"/>
      <w:r w:rsidRPr="0082110C">
        <w:rPr>
          <w:i/>
          <w:lang w:val="pt-BR"/>
        </w:rPr>
        <w:t>spp</w:t>
      </w:r>
      <w:proofErr w:type="spellEnd"/>
      <w:r>
        <w:rPr>
          <w:lang w:val="pt-BR"/>
        </w:rPr>
        <w:t xml:space="preserve">, </w:t>
      </w:r>
      <w:r w:rsidRPr="0082110C">
        <w:rPr>
          <w:i/>
          <w:lang w:val="pt-BR"/>
        </w:rPr>
        <w:t>Escherichia coli</w:t>
      </w:r>
      <w:r>
        <w:rPr>
          <w:lang w:val="pt-BR"/>
        </w:rPr>
        <w:t xml:space="preserve"> e </w:t>
      </w:r>
      <w:proofErr w:type="spellStart"/>
      <w:r w:rsidRPr="0082110C">
        <w:rPr>
          <w:i/>
          <w:lang w:val="pt-BR"/>
        </w:rPr>
        <w:t>Pseudomonas</w:t>
      </w:r>
      <w:proofErr w:type="spellEnd"/>
      <w:r w:rsidRPr="0082110C">
        <w:rPr>
          <w:i/>
          <w:lang w:val="pt-BR"/>
        </w:rPr>
        <w:t xml:space="preserve"> spp</w:t>
      </w:r>
      <w:r>
        <w:rPr>
          <w:lang w:val="pt-BR"/>
        </w:rPr>
        <w:t xml:space="preserve">. São micro-organismos caracterizados pela inabilidade de multiplicar-se na pele, viáveis por curto período de tempo, encontrados na superfície da pele junto a gorduras e sujidades. Possuem variados graus de patogenicidade que, embora em situação normal não causem infecção, no paciente </w:t>
      </w:r>
      <w:proofErr w:type="spellStart"/>
      <w:r>
        <w:rPr>
          <w:lang w:val="pt-BR"/>
        </w:rPr>
        <w:t>imunocomprometido</w:t>
      </w:r>
      <w:proofErr w:type="spellEnd"/>
      <w:r>
        <w:rPr>
          <w:lang w:val="pt-BR"/>
        </w:rPr>
        <w:t xml:space="preserve"> ou na presença de trauma da pele podem ocasioná-la. A higienização das mãos com água e sabão tem grande eficácia na eliminação dos micro-organismos da flora transitória, e é portanto fator decisivo nesse processo.</w:t>
      </w:r>
    </w:p>
    <w:p w:rsidR="0082110C" w:rsidRDefault="0082110C">
      <w:pPr>
        <w:pStyle w:val="Corpodetexto"/>
        <w:spacing w:before="4" w:line="360" w:lineRule="auto"/>
        <w:ind w:left="115" w:right="190" w:firstLine="710"/>
        <w:jc w:val="both"/>
        <w:rPr>
          <w:lang w:val="pt-BR"/>
        </w:rPr>
      </w:pPr>
    </w:p>
    <w:p w:rsidR="00D93977" w:rsidRDefault="0082110C">
      <w:pPr>
        <w:pStyle w:val="Ttulo1"/>
        <w:numPr>
          <w:ilvl w:val="0"/>
          <w:numId w:val="18"/>
        </w:numPr>
        <w:tabs>
          <w:tab w:val="left" w:pos="384"/>
        </w:tabs>
        <w:spacing w:before="142"/>
        <w:ind w:left="383" w:hanging="267"/>
      </w:pPr>
      <w:r>
        <w:t>PRECAUÇÕES PADRÃO</w:t>
      </w:r>
    </w:p>
    <w:p w:rsidR="0082110C" w:rsidRDefault="00267445" w:rsidP="0082110C">
      <w:pPr>
        <w:pStyle w:val="Ttulo1"/>
        <w:tabs>
          <w:tab w:val="left" w:pos="384"/>
        </w:tabs>
        <w:spacing w:before="142"/>
        <w:ind w:left="383"/>
      </w:pPr>
      <w:r>
        <w:t>2.1 Higienização das Mãos</w:t>
      </w:r>
    </w:p>
    <w:p w:rsidR="00267445" w:rsidRDefault="00267445" w:rsidP="00267445">
      <w:pPr>
        <w:pStyle w:val="Corpodetexto"/>
        <w:spacing w:line="360" w:lineRule="auto"/>
        <w:ind w:firstLine="383"/>
        <w:jc w:val="both"/>
        <w:rPr>
          <w:lang w:val="pt-BR"/>
        </w:rPr>
      </w:pPr>
      <w:r w:rsidRPr="00267445">
        <w:rPr>
          <w:lang w:val="pt-BR"/>
        </w:rPr>
        <w:t>A higienização das mãos é a medida mais importante para o combate de IRAS</w:t>
      </w:r>
      <w:r>
        <w:rPr>
          <w:lang w:val="pt-BR"/>
        </w:rPr>
        <w:t>, é simples e o custo é baixo, porém a adesão do profissional a essa medida de controle ainda não é satisfatória.</w:t>
      </w:r>
    </w:p>
    <w:p w:rsidR="00267445" w:rsidRDefault="00267445" w:rsidP="00267445">
      <w:pPr>
        <w:pStyle w:val="Corpodetexto"/>
        <w:spacing w:line="360" w:lineRule="auto"/>
        <w:ind w:firstLine="383"/>
        <w:jc w:val="both"/>
        <w:rPr>
          <w:lang w:val="pt-BR"/>
        </w:rPr>
      </w:pPr>
      <w:r>
        <w:rPr>
          <w:lang w:val="pt-BR"/>
        </w:rPr>
        <w:t>O profissional de saúde deve ser responsável pela redução do risco de disseminação das infecções entre os pacientes e demais membros da equipe. Por essa razão deve trabalhar de modo a minimizar a disseminação das doenças infecciosas, o que inclui prioritariamente a higienização a higienização das mãos.</w:t>
      </w:r>
    </w:p>
    <w:p w:rsidR="00267445" w:rsidRDefault="00267445" w:rsidP="00267445">
      <w:pPr>
        <w:pStyle w:val="Corpodetexto"/>
        <w:spacing w:line="360" w:lineRule="auto"/>
        <w:ind w:firstLine="383"/>
        <w:jc w:val="both"/>
        <w:rPr>
          <w:lang w:val="pt-BR"/>
        </w:rPr>
      </w:pPr>
      <w:r>
        <w:rPr>
          <w:lang w:val="pt-BR"/>
        </w:rPr>
        <w:t>A higienização das mãos pode ser feita utilizando-se:</w:t>
      </w:r>
    </w:p>
    <w:p w:rsidR="00267445" w:rsidRDefault="00267445" w:rsidP="00267445">
      <w:pPr>
        <w:pStyle w:val="Corpodetexto"/>
        <w:numPr>
          <w:ilvl w:val="0"/>
          <w:numId w:val="24"/>
        </w:numPr>
        <w:spacing w:line="360" w:lineRule="auto"/>
        <w:jc w:val="both"/>
        <w:rPr>
          <w:lang w:val="pt-BR"/>
        </w:rPr>
      </w:pPr>
      <w:r>
        <w:rPr>
          <w:lang w:val="pt-BR"/>
        </w:rPr>
        <w:t>Água e sabão: remoção mecânica da sujidade;</w:t>
      </w:r>
    </w:p>
    <w:p w:rsidR="00267445" w:rsidRDefault="00267445" w:rsidP="00267445">
      <w:pPr>
        <w:pStyle w:val="Corpodetexto"/>
        <w:numPr>
          <w:ilvl w:val="0"/>
          <w:numId w:val="24"/>
        </w:numPr>
        <w:spacing w:line="360" w:lineRule="auto"/>
        <w:jc w:val="both"/>
        <w:rPr>
          <w:lang w:val="pt-BR"/>
        </w:rPr>
      </w:pPr>
      <w:r>
        <w:rPr>
          <w:lang w:val="pt-BR"/>
        </w:rPr>
        <w:t>Preparação alcoólica: eliminação química de micro-organismos;</w:t>
      </w:r>
    </w:p>
    <w:p w:rsidR="00267445" w:rsidRDefault="00267445" w:rsidP="00267445">
      <w:pPr>
        <w:pStyle w:val="Corpodetexto"/>
        <w:numPr>
          <w:ilvl w:val="0"/>
          <w:numId w:val="24"/>
        </w:numPr>
        <w:spacing w:line="360" w:lineRule="auto"/>
        <w:jc w:val="both"/>
        <w:rPr>
          <w:lang w:val="pt-BR"/>
        </w:rPr>
      </w:pPr>
      <w:r>
        <w:rPr>
          <w:lang w:val="pt-BR"/>
        </w:rPr>
        <w:t>Antisséptico: ativo contra a flora da pele.</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603613"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603613" w:rsidRDefault="00603613"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603613" w:rsidRDefault="00603613" w:rsidP="00691B2F">
            <w:pPr>
              <w:pStyle w:val="Standard"/>
              <w:rPr>
                <w:rFonts w:ascii="Arial" w:hAnsi="Arial" w:cs="Arial"/>
                <w:b/>
                <w:bCs/>
                <w:sz w:val="18"/>
                <w:szCs w:val="18"/>
              </w:rPr>
            </w:pPr>
            <w:r>
              <w:rPr>
                <w:rFonts w:ascii="Arial" w:hAnsi="Arial" w:cs="Arial"/>
                <w:b/>
                <w:bCs/>
                <w:sz w:val="18"/>
                <w:szCs w:val="18"/>
              </w:rPr>
              <w:t>Identificação: DS007</w:t>
            </w:r>
          </w:p>
        </w:tc>
      </w:tr>
      <w:tr w:rsidR="00603613"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603613" w:rsidRDefault="00603613" w:rsidP="00932B26">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603613" w:rsidRDefault="00603613" w:rsidP="00691B2F">
            <w:pPr>
              <w:pStyle w:val="Standard"/>
              <w:rPr>
                <w:rFonts w:ascii="Arial" w:hAnsi="Arial" w:cs="Arial"/>
                <w:b/>
                <w:bCs/>
                <w:sz w:val="18"/>
                <w:szCs w:val="18"/>
              </w:rPr>
            </w:pPr>
            <w:r>
              <w:rPr>
                <w:rFonts w:ascii="Arial" w:hAnsi="Arial" w:cs="Arial"/>
                <w:b/>
                <w:bCs/>
                <w:sz w:val="18"/>
                <w:szCs w:val="18"/>
              </w:rPr>
              <w:t>Versão: 01</w:t>
            </w:r>
          </w:p>
        </w:tc>
      </w:tr>
      <w:tr w:rsidR="00603613"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603613" w:rsidRPr="00451B02" w:rsidRDefault="00603613"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603613" w:rsidRDefault="00603613" w:rsidP="00AE1E80">
            <w:pPr>
              <w:pStyle w:val="Standard"/>
            </w:pPr>
            <w:r>
              <w:rPr>
                <w:rFonts w:ascii="Arial" w:hAnsi="Arial" w:cs="Arial"/>
                <w:b/>
                <w:bCs/>
                <w:sz w:val="18"/>
                <w:szCs w:val="18"/>
              </w:rPr>
              <w:t>Folha Nº:</w:t>
            </w:r>
            <w:r w:rsidR="00AE1E80">
              <w:rPr>
                <w:rFonts w:ascii="Arial" w:hAnsi="Arial" w:cs="Arial"/>
                <w:b/>
                <w:bCs/>
                <w:sz w:val="18"/>
                <w:szCs w:val="18"/>
              </w:rPr>
              <w:t xml:space="preserve"> 3</w:t>
            </w:r>
            <w:r>
              <w:rPr>
                <w:rFonts w:ascii="Arial" w:hAnsi="Arial" w:cs="Arial"/>
                <w:b/>
                <w:bCs/>
                <w:sz w:val="18"/>
                <w:szCs w:val="18"/>
              </w:rPr>
              <w:t>/</w:t>
            </w:r>
            <w:r w:rsidR="00335187">
              <w:rPr>
                <w:rFonts w:ascii="Arial" w:hAnsi="Arial" w:cs="Arial"/>
                <w:b/>
                <w:bCs/>
                <w:sz w:val="18"/>
                <w:szCs w:val="18"/>
              </w:rPr>
              <w:t>16</w:t>
            </w:r>
          </w:p>
        </w:tc>
      </w:tr>
    </w:tbl>
    <w:p w:rsidR="00E14A02" w:rsidRDefault="00E14A02" w:rsidP="009D603D">
      <w:pPr>
        <w:pStyle w:val="Corpodetexto"/>
        <w:spacing w:line="360" w:lineRule="auto"/>
        <w:ind w:firstLine="426"/>
        <w:jc w:val="both"/>
        <w:rPr>
          <w:lang w:val="pt-BR"/>
        </w:rPr>
      </w:pPr>
    </w:p>
    <w:p w:rsidR="00267445" w:rsidRDefault="00267445" w:rsidP="009D603D">
      <w:pPr>
        <w:pStyle w:val="Corpodetexto"/>
        <w:spacing w:line="360" w:lineRule="auto"/>
        <w:ind w:firstLine="426"/>
        <w:jc w:val="both"/>
        <w:rPr>
          <w:lang w:val="pt-BR"/>
        </w:rPr>
      </w:pPr>
      <w:r>
        <w:rPr>
          <w:lang w:val="pt-BR"/>
        </w:rPr>
        <w:t>A higienização</w:t>
      </w:r>
      <w:r w:rsidR="009D603D">
        <w:rPr>
          <w:lang w:val="pt-BR"/>
        </w:rPr>
        <w:t xml:space="preserve"> com água e sabão necessita de um tempo de 40 a 60 segundos, é eficaz para remoção de sujidade e matéria orgânica das mãos, porém têm mínima atividade antimicrobiana, reduzindo a flora transitória fracamente aderente e geralmente associa-se a irritação e ressecamento da pele.</w:t>
      </w:r>
    </w:p>
    <w:p w:rsidR="009D603D" w:rsidRDefault="009D603D" w:rsidP="009D603D">
      <w:pPr>
        <w:pStyle w:val="Corpodetexto"/>
        <w:spacing w:line="360" w:lineRule="auto"/>
        <w:ind w:firstLine="426"/>
        <w:jc w:val="both"/>
        <w:rPr>
          <w:lang w:val="pt-BR"/>
        </w:rPr>
      </w:pPr>
      <w:r>
        <w:rPr>
          <w:lang w:val="pt-BR"/>
        </w:rPr>
        <w:t xml:space="preserve">As soluções alcoólicas por sua vez apresentam atividade </w:t>
      </w:r>
      <w:r w:rsidR="00900AE6">
        <w:rPr>
          <w:lang w:val="pt-BR"/>
        </w:rPr>
        <w:t>antimicrobiana por meio da desnaturação de proteínas. Age por eliminação química do micro-organismo, porém não há remoção mecânica. Pode ser indicada quando as mãos não estiverem visivelmente sujas, em substituição à higienização com água e sabão. São suficientes 20 a 30 segundos de fricção. Soluções alcoólicas contendo álcool nas concentrações entre 60-95% são mais efetivas.</w:t>
      </w:r>
    </w:p>
    <w:p w:rsidR="00267445" w:rsidRDefault="00900AE6" w:rsidP="00267445">
      <w:pPr>
        <w:pStyle w:val="Corpodetexto"/>
        <w:spacing w:line="360" w:lineRule="auto"/>
        <w:rPr>
          <w:lang w:val="pt-BR"/>
        </w:rPr>
      </w:pPr>
      <w:r>
        <w:rPr>
          <w:lang w:val="pt-BR"/>
        </w:rPr>
        <w:tab/>
        <w:t xml:space="preserve">O uso de soluções antissépticas com detergente associado destinam-se à </w:t>
      </w:r>
      <w:proofErr w:type="spellStart"/>
      <w:r>
        <w:rPr>
          <w:lang w:val="pt-BR"/>
        </w:rPr>
        <w:t>degermação</w:t>
      </w:r>
      <w:proofErr w:type="spellEnd"/>
      <w:r>
        <w:rPr>
          <w:lang w:val="pt-BR"/>
        </w:rPr>
        <w:t xml:space="preserve"> das mãos. São utilizados a </w:t>
      </w:r>
      <w:proofErr w:type="spellStart"/>
      <w:r>
        <w:rPr>
          <w:lang w:val="pt-BR"/>
        </w:rPr>
        <w:t>clorexidina</w:t>
      </w:r>
      <w:proofErr w:type="spellEnd"/>
      <w:r>
        <w:rPr>
          <w:lang w:val="pt-BR"/>
        </w:rPr>
        <w:t xml:space="preserve"> a 2%. A antissepsia é recomendada em ambiente</w:t>
      </w:r>
      <w:r w:rsidR="00C8341F">
        <w:rPr>
          <w:lang w:val="pt-BR"/>
        </w:rPr>
        <w:t xml:space="preserve"> hospitalar antes de qualquer procedimento cirúrgico e da realização de procedimentos invasivos: inserção de ca</w:t>
      </w:r>
      <w:r w:rsidR="00B6508F">
        <w:rPr>
          <w:lang w:val="pt-BR"/>
        </w:rPr>
        <w:t>teter intravascular central</w:t>
      </w:r>
      <w:r w:rsidR="00C8341F">
        <w:rPr>
          <w:lang w:val="pt-BR"/>
        </w:rPr>
        <w:t>.</w:t>
      </w:r>
    </w:p>
    <w:p w:rsidR="00C8341F" w:rsidRDefault="00C8341F" w:rsidP="00267445">
      <w:pPr>
        <w:pStyle w:val="Corpodetexto"/>
        <w:spacing w:line="360" w:lineRule="auto"/>
        <w:rPr>
          <w:lang w:val="pt-BR"/>
        </w:rPr>
      </w:pPr>
      <w:r>
        <w:rPr>
          <w:lang w:val="pt-BR"/>
        </w:rPr>
        <w:tab/>
        <w:t>Os antissépticos devem ser armazenados em recipientes fechados, que devem ser lavados e secos antes do reabastecimento, rotulados e datados com uma escala de troca a cada 7 dias.</w:t>
      </w:r>
    </w:p>
    <w:p w:rsidR="00C8341F" w:rsidRDefault="00C8341F" w:rsidP="00267445">
      <w:pPr>
        <w:pStyle w:val="Corpodetexto"/>
        <w:spacing w:line="360" w:lineRule="auto"/>
        <w:rPr>
          <w:lang w:val="pt-BR"/>
        </w:rPr>
      </w:pPr>
      <w:r>
        <w:rPr>
          <w:lang w:val="pt-BR"/>
        </w:rPr>
        <w:tab/>
        <w:t>Todos os profissionais que trabalham em instituições de saúde, que mantém contato direto ou indireto com usuários; que manipulam alimentos, medicamentos, materiais biológicos, materiais estéreis e resíduos precisam realizar a higienização das mãos frequentemente.</w:t>
      </w:r>
    </w:p>
    <w:p w:rsidR="00F1339D" w:rsidRDefault="00F1339D" w:rsidP="00267445">
      <w:pPr>
        <w:pStyle w:val="Corpodetexto"/>
        <w:spacing w:line="360" w:lineRule="auto"/>
        <w:rPr>
          <w:lang w:val="pt-BR"/>
        </w:rPr>
      </w:pPr>
    </w:p>
    <w:p w:rsidR="00F1339D" w:rsidRDefault="00F1339D" w:rsidP="00F1339D">
      <w:pPr>
        <w:pStyle w:val="Corpodetexto"/>
        <w:spacing w:line="360" w:lineRule="auto"/>
        <w:ind w:left="426"/>
        <w:rPr>
          <w:b/>
          <w:lang w:val="pt-BR"/>
        </w:rPr>
      </w:pPr>
      <w:r w:rsidRPr="00F1339D">
        <w:rPr>
          <w:b/>
          <w:lang w:val="pt-BR"/>
        </w:rPr>
        <w:t>2.1.1</w:t>
      </w:r>
      <w:r>
        <w:rPr>
          <w:b/>
          <w:lang w:val="pt-BR"/>
        </w:rPr>
        <w:t xml:space="preserve"> Quando higienizar as mãos</w:t>
      </w:r>
    </w:p>
    <w:p w:rsidR="00F939BF" w:rsidRDefault="00F939BF" w:rsidP="00F939BF">
      <w:pPr>
        <w:pStyle w:val="Corpodetexto"/>
        <w:numPr>
          <w:ilvl w:val="0"/>
          <w:numId w:val="27"/>
        </w:numPr>
        <w:spacing w:line="360" w:lineRule="auto"/>
        <w:rPr>
          <w:b/>
          <w:lang w:val="pt-BR"/>
        </w:rPr>
      </w:pPr>
      <w:r>
        <w:rPr>
          <w:lang w:val="pt-BR"/>
        </w:rPr>
        <w:t>Quando as mãos estiverem visivelmente sujas (utilizar água e sabão)</w:t>
      </w:r>
      <w:r w:rsidR="00F3678F">
        <w:rPr>
          <w:lang w:val="pt-BR"/>
        </w:rPr>
        <w:t>;</w:t>
      </w:r>
    </w:p>
    <w:p w:rsidR="00F1339D" w:rsidRPr="00F1339D" w:rsidRDefault="00F1339D" w:rsidP="00F1339D">
      <w:pPr>
        <w:pStyle w:val="Standard"/>
        <w:numPr>
          <w:ilvl w:val="0"/>
          <w:numId w:val="26"/>
        </w:numPr>
        <w:snapToGrid w:val="0"/>
        <w:spacing w:line="360" w:lineRule="auto"/>
        <w:jc w:val="both"/>
        <w:rPr>
          <w:rFonts w:ascii="Arial" w:hAnsi="Arial" w:cs="Arial"/>
        </w:rPr>
      </w:pPr>
      <w:r w:rsidRPr="00F1339D">
        <w:rPr>
          <w:rFonts w:ascii="Arial" w:hAnsi="Arial" w:cs="Arial"/>
        </w:rPr>
        <w:t>Antes do contato com o paciente;</w:t>
      </w:r>
    </w:p>
    <w:p w:rsidR="00F1339D" w:rsidRPr="00F1339D" w:rsidRDefault="00F1339D" w:rsidP="00F1339D">
      <w:pPr>
        <w:pStyle w:val="Standard"/>
        <w:numPr>
          <w:ilvl w:val="0"/>
          <w:numId w:val="26"/>
        </w:numPr>
        <w:snapToGrid w:val="0"/>
        <w:spacing w:line="360" w:lineRule="auto"/>
        <w:jc w:val="both"/>
        <w:rPr>
          <w:rFonts w:ascii="Arial" w:hAnsi="Arial" w:cs="Arial"/>
        </w:rPr>
      </w:pPr>
      <w:r w:rsidRPr="00F1339D">
        <w:rPr>
          <w:rFonts w:ascii="Arial" w:hAnsi="Arial" w:cs="Arial"/>
        </w:rPr>
        <w:t>Antes da realização de procedimentos assépticos;</w:t>
      </w:r>
    </w:p>
    <w:p w:rsidR="00F1339D" w:rsidRPr="00F1339D" w:rsidRDefault="00F1339D" w:rsidP="00F1339D">
      <w:pPr>
        <w:pStyle w:val="Standard"/>
        <w:numPr>
          <w:ilvl w:val="0"/>
          <w:numId w:val="26"/>
        </w:numPr>
        <w:snapToGrid w:val="0"/>
        <w:spacing w:line="360" w:lineRule="auto"/>
        <w:jc w:val="both"/>
        <w:rPr>
          <w:rFonts w:ascii="Arial" w:hAnsi="Arial" w:cs="Arial"/>
        </w:rPr>
      </w:pPr>
      <w:r w:rsidRPr="00F1339D">
        <w:rPr>
          <w:rFonts w:ascii="Arial" w:hAnsi="Arial" w:cs="Arial"/>
        </w:rPr>
        <w:t>Após risco de exposição a fluidos corporais, membranas mucosas, pele não integra ou curativos, ao se mover de um local contaminado do corpo para outro local limpo do mesmo p</w:t>
      </w:r>
      <w:r w:rsidR="00E81935">
        <w:rPr>
          <w:rFonts w:ascii="Arial" w:hAnsi="Arial" w:cs="Arial"/>
        </w:rPr>
        <w:t>aciente</w:t>
      </w:r>
      <w:r w:rsidR="0063390E">
        <w:rPr>
          <w:rFonts w:ascii="Arial" w:hAnsi="Arial" w:cs="Arial"/>
        </w:rPr>
        <w:t>;</w:t>
      </w:r>
    </w:p>
    <w:p w:rsidR="00F1339D" w:rsidRDefault="00F1339D" w:rsidP="00F1339D">
      <w:pPr>
        <w:pStyle w:val="Standard"/>
        <w:numPr>
          <w:ilvl w:val="0"/>
          <w:numId w:val="26"/>
        </w:numPr>
        <w:snapToGrid w:val="0"/>
        <w:spacing w:line="360" w:lineRule="auto"/>
        <w:jc w:val="both"/>
        <w:rPr>
          <w:rFonts w:ascii="Arial" w:hAnsi="Arial" w:cs="Arial"/>
        </w:rPr>
      </w:pPr>
      <w:r w:rsidRPr="00F1339D">
        <w:rPr>
          <w:rFonts w:ascii="Arial" w:hAnsi="Arial" w:cs="Arial"/>
        </w:rPr>
        <w:t>Após contato com o paciente;</w:t>
      </w:r>
    </w:p>
    <w:p w:rsidR="00F1339D" w:rsidRDefault="00F1339D" w:rsidP="00F1339D">
      <w:pPr>
        <w:pStyle w:val="Standard"/>
        <w:numPr>
          <w:ilvl w:val="0"/>
          <w:numId w:val="26"/>
        </w:numPr>
        <w:snapToGrid w:val="0"/>
        <w:spacing w:line="360" w:lineRule="auto"/>
        <w:jc w:val="both"/>
        <w:rPr>
          <w:rFonts w:ascii="Arial" w:hAnsi="Arial" w:cs="Arial"/>
        </w:rPr>
      </w:pPr>
      <w:r>
        <w:rPr>
          <w:rFonts w:ascii="Arial" w:hAnsi="Arial" w:cs="Arial"/>
        </w:rPr>
        <w:t>Após contato com áreas próximas ao paciente, superfícies, objetos e equipamentos (mesmo q</w:t>
      </w:r>
      <w:r w:rsidR="00E81935">
        <w:rPr>
          <w:rFonts w:ascii="Arial" w:hAnsi="Arial" w:cs="Arial"/>
        </w:rPr>
        <w:t>ue não tenha tocado o paciente);</w:t>
      </w:r>
    </w:p>
    <w:p w:rsidR="00E81935" w:rsidRDefault="00E81935" w:rsidP="00F1339D">
      <w:pPr>
        <w:pStyle w:val="Standard"/>
        <w:numPr>
          <w:ilvl w:val="0"/>
          <w:numId w:val="26"/>
        </w:numPr>
        <w:snapToGrid w:val="0"/>
        <w:spacing w:line="360" w:lineRule="auto"/>
        <w:jc w:val="both"/>
        <w:rPr>
          <w:rFonts w:ascii="Arial" w:hAnsi="Arial" w:cs="Arial"/>
        </w:rPr>
      </w:pPr>
      <w:r>
        <w:rPr>
          <w:rFonts w:ascii="Arial" w:hAnsi="Arial" w:cs="Arial"/>
        </w:rPr>
        <w:t>Antes e depois de calçar luvas;</w:t>
      </w:r>
    </w:p>
    <w:p w:rsidR="00E81935" w:rsidRDefault="00E81935" w:rsidP="00F1339D">
      <w:pPr>
        <w:pStyle w:val="Standard"/>
        <w:numPr>
          <w:ilvl w:val="0"/>
          <w:numId w:val="26"/>
        </w:numPr>
        <w:snapToGrid w:val="0"/>
        <w:spacing w:line="360" w:lineRule="auto"/>
        <w:jc w:val="both"/>
        <w:rPr>
          <w:rFonts w:ascii="Arial" w:hAnsi="Arial" w:cs="Arial"/>
        </w:rPr>
      </w:pPr>
      <w:r>
        <w:rPr>
          <w:rFonts w:ascii="Arial" w:hAnsi="Arial" w:cs="Arial"/>
        </w:rPr>
        <w:t>Antes e depois do preparo de medicamentos;</w:t>
      </w:r>
    </w:p>
    <w:p w:rsidR="00E81935" w:rsidRDefault="00E81935" w:rsidP="00F1339D">
      <w:pPr>
        <w:pStyle w:val="Standard"/>
        <w:numPr>
          <w:ilvl w:val="0"/>
          <w:numId w:val="26"/>
        </w:numPr>
        <w:snapToGrid w:val="0"/>
        <w:spacing w:line="360" w:lineRule="auto"/>
        <w:jc w:val="both"/>
        <w:rPr>
          <w:rFonts w:ascii="Arial" w:hAnsi="Arial" w:cs="Arial"/>
        </w:rPr>
      </w:pPr>
      <w:r>
        <w:rPr>
          <w:rFonts w:ascii="Arial" w:hAnsi="Arial" w:cs="Arial"/>
        </w:rPr>
        <w:t>Antes e depois das refeições;</w:t>
      </w:r>
    </w:p>
    <w:p w:rsidR="00E81935" w:rsidRDefault="00E81935" w:rsidP="00F1339D">
      <w:pPr>
        <w:pStyle w:val="Standard"/>
        <w:numPr>
          <w:ilvl w:val="0"/>
          <w:numId w:val="26"/>
        </w:numPr>
        <w:snapToGrid w:val="0"/>
        <w:spacing w:line="360" w:lineRule="auto"/>
        <w:jc w:val="both"/>
        <w:rPr>
          <w:rFonts w:ascii="Arial" w:hAnsi="Arial" w:cs="Arial"/>
        </w:rPr>
      </w:pPr>
      <w:r>
        <w:rPr>
          <w:rFonts w:ascii="Arial" w:hAnsi="Arial" w:cs="Arial"/>
        </w:rPr>
        <w:t>Antes e depois de usar o banheiro.</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AB3AB1"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AB3AB1" w:rsidRDefault="00AB3AB1"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AB3AB1" w:rsidRDefault="00AB3AB1" w:rsidP="00691B2F">
            <w:pPr>
              <w:pStyle w:val="Standard"/>
              <w:rPr>
                <w:rFonts w:ascii="Arial" w:hAnsi="Arial" w:cs="Arial"/>
                <w:b/>
                <w:bCs/>
                <w:sz w:val="18"/>
                <w:szCs w:val="18"/>
              </w:rPr>
            </w:pPr>
            <w:r>
              <w:rPr>
                <w:rFonts w:ascii="Arial" w:hAnsi="Arial" w:cs="Arial"/>
                <w:b/>
                <w:bCs/>
                <w:sz w:val="18"/>
                <w:szCs w:val="18"/>
              </w:rPr>
              <w:t>Identificação: DS007</w:t>
            </w:r>
          </w:p>
        </w:tc>
      </w:tr>
      <w:tr w:rsidR="00AB3AB1"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AB3AB1" w:rsidRDefault="00AB3AB1"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AB3AB1" w:rsidRDefault="00AB3AB1" w:rsidP="00691B2F">
            <w:pPr>
              <w:pStyle w:val="Standard"/>
              <w:rPr>
                <w:rFonts w:ascii="Arial" w:hAnsi="Arial" w:cs="Arial"/>
                <w:b/>
                <w:bCs/>
                <w:sz w:val="18"/>
                <w:szCs w:val="18"/>
              </w:rPr>
            </w:pPr>
            <w:r>
              <w:rPr>
                <w:rFonts w:ascii="Arial" w:hAnsi="Arial" w:cs="Arial"/>
                <w:b/>
                <w:bCs/>
                <w:sz w:val="18"/>
                <w:szCs w:val="18"/>
              </w:rPr>
              <w:t>Versão: 01</w:t>
            </w:r>
          </w:p>
        </w:tc>
      </w:tr>
      <w:tr w:rsidR="00AB3AB1"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AB3AB1" w:rsidRPr="00451B02" w:rsidRDefault="00AB3AB1"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AB3AB1" w:rsidRDefault="00AB3AB1" w:rsidP="00AB3AB1">
            <w:pPr>
              <w:pStyle w:val="Standard"/>
            </w:pPr>
            <w:r>
              <w:rPr>
                <w:rFonts w:ascii="Arial" w:hAnsi="Arial" w:cs="Arial"/>
                <w:b/>
                <w:bCs/>
                <w:sz w:val="18"/>
                <w:szCs w:val="18"/>
              </w:rPr>
              <w:t>Folha Nº: 4/</w:t>
            </w:r>
            <w:r w:rsidR="00335187">
              <w:rPr>
                <w:rFonts w:ascii="Arial" w:hAnsi="Arial" w:cs="Arial"/>
                <w:b/>
                <w:bCs/>
                <w:sz w:val="18"/>
                <w:szCs w:val="18"/>
              </w:rPr>
              <w:t>16</w:t>
            </w:r>
          </w:p>
        </w:tc>
      </w:tr>
    </w:tbl>
    <w:p w:rsidR="00840654" w:rsidRDefault="00840654" w:rsidP="00840654">
      <w:pPr>
        <w:pStyle w:val="Standard"/>
        <w:snapToGrid w:val="0"/>
        <w:spacing w:line="360" w:lineRule="auto"/>
        <w:ind w:left="360"/>
        <w:jc w:val="both"/>
        <w:rPr>
          <w:rFonts w:ascii="Arial" w:hAnsi="Arial" w:cs="Arial"/>
        </w:rPr>
      </w:pPr>
    </w:p>
    <w:p w:rsidR="00840654" w:rsidRDefault="00840654" w:rsidP="00840654">
      <w:pPr>
        <w:pStyle w:val="Standard"/>
        <w:snapToGrid w:val="0"/>
        <w:spacing w:line="360" w:lineRule="auto"/>
        <w:ind w:left="360"/>
        <w:jc w:val="both"/>
        <w:rPr>
          <w:rFonts w:ascii="Arial" w:hAnsi="Arial" w:cs="Arial"/>
          <w:b/>
        </w:rPr>
      </w:pPr>
      <w:r w:rsidRPr="00840654">
        <w:rPr>
          <w:rFonts w:ascii="Arial" w:hAnsi="Arial" w:cs="Arial"/>
          <w:b/>
        </w:rPr>
        <w:t>2.1.2 Técnica para higienização das mãos</w:t>
      </w:r>
    </w:p>
    <w:p w:rsidR="00840654" w:rsidRDefault="00840654" w:rsidP="00840654">
      <w:pPr>
        <w:pStyle w:val="Standard"/>
        <w:snapToGrid w:val="0"/>
        <w:spacing w:line="360" w:lineRule="auto"/>
        <w:ind w:left="360"/>
        <w:jc w:val="both"/>
        <w:rPr>
          <w:rFonts w:ascii="Arial" w:hAnsi="Arial" w:cs="Arial"/>
        </w:rPr>
      </w:pPr>
      <w:r>
        <w:rPr>
          <w:rFonts w:ascii="Arial" w:hAnsi="Arial" w:cs="Arial"/>
        </w:rPr>
        <w:t>A eficácia da higienização das mãos depende de vários fatores, tais como: volume de sabão, tempo de fricção, higienização de toda a superfície das mãos, número de micro-organismos sob as unhas.</w:t>
      </w:r>
    </w:p>
    <w:p w:rsidR="00840654" w:rsidRDefault="00840654" w:rsidP="00840654">
      <w:pPr>
        <w:pStyle w:val="Standard"/>
        <w:snapToGrid w:val="0"/>
        <w:spacing w:line="360" w:lineRule="auto"/>
        <w:ind w:left="360"/>
        <w:jc w:val="both"/>
        <w:rPr>
          <w:rFonts w:ascii="Arial" w:hAnsi="Arial" w:cs="Arial"/>
        </w:rPr>
      </w:pPr>
      <w:r>
        <w:rPr>
          <w:rFonts w:ascii="Arial" w:hAnsi="Arial" w:cs="Arial"/>
        </w:rPr>
        <w:t>A técnica para higienização das mãos é preconizada pelo Ministério da Saúde e se diferencia conforme o tipo de procedimento ou produto a ser utilizado.</w:t>
      </w:r>
    </w:p>
    <w:p w:rsidR="00840654" w:rsidRDefault="00840654" w:rsidP="00840654">
      <w:pPr>
        <w:pStyle w:val="Standard"/>
        <w:snapToGrid w:val="0"/>
        <w:spacing w:line="360" w:lineRule="auto"/>
        <w:ind w:left="360"/>
        <w:jc w:val="both"/>
        <w:rPr>
          <w:rFonts w:ascii="Arial" w:hAnsi="Arial" w:cs="Arial"/>
          <w:b/>
        </w:rPr>
      </w:pPr>
      <w:r w:rsidRPr="00840654">
        <w:rPr>
          <w:rFonts w:ascii="Arial" w:hAnsi="Arial" w:cs="Arial"/>
          <w:b/>
        </w:rPr>
        <w:t>OBSERVAÇÃO: Placa de orientação em anexo</w:t>
      </w:r>
    </w:p>
    <w:p w:rsidR="00840654" w:rsidRDefault="00840654" w:rsidP="00840654">
      <w:pPr>
        <w:pStyle w:val="Standard"/>
        <w:snapToGrid w:val="0"/>
        <w:spacing w:line="360" w:lineRule="auto"/>
        <w:ind w:left="360"/>
        <w:jc w:val="both"/>
        <w:rPr>
          <w:rFonts w:ascii="Arial" w:hAnsi="Arial" w:cs="Arial"/>
          <w:b/>
        </w:rPr>
      </w:pPr>
    </w:p>
    <w:p w:rsidR="00840654" w:rsidRDefault="00840654" w:rsidP="00840654">
      <w:pPr>
        <w:pStyle w:val="Standard"/>
        <w:snapToGrid w:val="0"/>
        <w:spacing w:line="360" w:lineRule="auto"/>
        <w:ind w:left="360"/>
        <w:jc w:val="both"/>
        <w:rPr>
          <w:rFonts w:ascii="Arial" w:hAnsi="Arial" w:cs="Arial"/>
          <w:b/>
        </w:rPr>
      </w:pPr>
      <w:r>
        <w:rPr>
          <w:rFonts w:ascii="Arial" w:hAnsi="Arial" w:cs="Arial"/>
          <w:b/>
        </w:rPr>
        <w:t xml:space="preserve">2.1.3 Cuidados especiais </w:t>
      </w:r>
      <w:r w:rsidR="00E63675">
        <w:rPr>
          <w:rFonts w:ascii="Arial" w:hAnsi="Arial" w:cs="Arial"/>
          <w:b/>
        </w:rPr>
        <w:t>com a higienização das mãos</w:t>
      </w:r>
    </w:p>
    <w:p w:rsidR="00E63675" w:rsidRPr="00E63675" w:rsidRDefault="00E63675" w:rsidP="00E63675">
      <w:pPr>
        <w:pStyle w:val="Standard"/>
        <w:numPr>
          <w:ilvl w:val="0"/>
          <w:numId w:val="28"/>
        </w:numPr>
        <w:snapToGrid w:val="0"/>
        <w:spacing w:line="360" w:lineRule="auto"/>
        <w:jc w:val="both"/>
        <w:rPr>
          <w:rFonts w:ascii="Arial" w:hAnsi="Arial" w:cs="Arial"/>
          <w:b/>
        </w:rPr>
      </w:pPr>
      <w:r>
        <w:rPr>
          <w:rFonts w:ascii="Arial" w:hAnsi="Arial" w:cs="Arial"/>
        </w:rPr>
        <w:t>As unhas devem ser mantidas bem aparadas para evitar acúmulo de sujidades;</w:t>
      </w:r>
    </w:p>
    <w:p w:rsidR="00E63675" w:rsidRPr="00E63675" w:rsidRDefault="00E63675" w:rsidP="00E63675">
      <w:pPr>
        <w:pStyle w:val="Standard"/>
        <w:numPr>
          <w:ilvl w:val="0"/>
          <w:numId w:val="28"/>
        </w:numPr>
        <w:snapToGrid w:val="0"/>
        <w:spacing w:line="360" w:lineRule="auto"/>
        <w:jc w:val="both"/>
        <w:rPr>
          <w:rFonts w:ascii="Arial" w:hAnsi="Arial" w:cs="Arial"/>
          <w:b/>
        </w:rPr>
      </w:pPr>
      <w:r>
        <w:rPr>
          <w:rFonts w:ascii="Arial" w:hAnsi="Arial" w:cs="Arial"/>
        </w:rPr>
        <w:t>Na secagem das mãos, utilizar papel toalha que possibilite o uso individual, folha a folha;</w:t>
      </w:r>
    </w:p>
    <w:p w:rsidR="00E63675" w:rsidRPr="00E63675" w:rsidRDefault="00E63675" w:rsidP="00E63675">
      <w:pPr>
        <w:pStyle w:val="Standard"/>
        <w:numPr>
          <w:ilvl w:val="0"/>
          <w:numId w:val="28"/>
        </w:numPr>
        <w:snapToGrid w:val="0"/>
        <w:spacing w:line="360" w:lineRule="auto"/>
        <w:ind w:left="426" w:hanging="66"/>
        <w:jc w:val="both"/>
        <w:rPr>
          <w:rFonts w:ascii="Arial" w:hAnsi="Arial" w:cs="Arial"/>
          <w:b/>
        </w:rPr>
      </w:pPr>
      <w:r>
        <w:rPr>
          <w:rFonts w:ascii="Arial" w:hAnsi="Arial" w:cs="Arial"/>
        </w:rPr>
        <w:t>A higienização constante das mãos pode levar ao ressecamento, eczema e rachaduras da pele. Tais efeitos podem resultar, também, dos produtos utilizados e do uso prolongado de luvas, principalmente quando possuem talco. Dermatites nas mãos aumentam o risco de infecção para o paciente (e para o profissional), pois as lesões contem grande número de micro-organismos que dificilmente serão reduzidos com a higienização das mãos;</w:t>
      </w:r>
    </w:p>
    <w:p w:rsidR="00E63675" w:rsidRPr="00E63675" w:rsidRDefault="00E63675" w:rsidP="00E63675">
      <w:pPr>
        <w:pStyle w:val="Standard"/>
        <w:numPr>
          <w:ilvl w:val="0"/>
          <w:numId w:val="28"/>
        </w:numPr>
        <w:snapToGrid w:val="0"/>
        <w:spacing w:line="360" w:lineRule="auto"/>
        <w:ind w:left="426" w:hanging="66"/>
        <w:jc w:val="both"/>
        <w:rPr>
          <w:rFonts w:ascii="Arial" w:hAnsi="Arial" w:cs="Arial"/>
          <w:b/>
        </w:rPr>
      </w:pPr>
      <w:r>
        <w:rPr>
          <w:rFonts w:ascii="Arial" w:hAnsi="Arial" w:cs="Arial"/>
        </w:rPr>
        <w:t>Cremes hidratantes e loções podem ser usados entre as higienizações das mãos, desde que acondicionados em recipientes individuais e de uso único, evitando-se o risco de contaminação, o que os tornaria importantes reservatórios em situação de surto;</w:t>
      </w:r>
    </w:p>
    <w:p w:rsidR="00E63675" w:rsidRPr="003B3310" w:rsidRDefault="003B3310" w:rsidP="003B3310">
      <w:pPr>
        <w:pStyle w:val="Standard"/>
        <w:numPr>
          <w:ilvl w:val="0"/>
          <w:numId w:val="28"/>
        </w:numPr>
        <w:snapToGrid w:val="0"/>
        <w:spacing w:line="360" w:lineRule="auto"/>
        <w:ind w:left="426" w:hanging="66"/>
        <w:jc w:val="both"/>
        <w:rPr>
          <w:rFonts w:ascii="Arial" w:hAnsi="Arial" w:cs="Arial"/>
          <w:b/>
        </w:rPr>
      </w:pPr>
      <w:r>
        <w:rPr>
          <w:rFonts w:ascii="Arial" w:hAnsi="Arial" w:cs="Arial"/>
        </w:rPr>
        <w:t>O sabão deve ter PH neutro. Recomenda-se o uso de sabão líquido, tipo refil, devido ao menor risco de contaminação do produto;</w:t>
      </w:r>
    </w:p>
    <w:p w:rsidR="003B3310" w:rsidRPr="003B3310" w:rsidRDefault="003B3310" w:rsidP="00E63675">
      <w:pPr>
        <w:pStyle w:val="Standard"/>
        <w:numPr>
          <w:ilvl w:val="0"/>
          <w:numId w:val="28"/>
        </w:numPr>
        <w:snapToGrid w:val="0"/>
        <w:spacing w:line="360" w:lineRule="auto"/>
        <w:jc w:val="both"/>
        <w:rPr>
          <w:rFonts w:ascii="Arial" w:hAnsi="Arial" w:cs="Arial"/>
          <w:b/>
        </w:rPr>
      </w:pPr>
      <w:r>
        <w:rPr>
          <w:rFonts w:ascii="Arial" w:hAnsi="Arial" w:cs="Arial"/>
        </w:rPr>
        <w:t>Duração do procedimento deve ser de 40 a 60 segundos.</w:t>
      </w:r>
    </w:p>
    <w:p w:rsidR="003B3310" w:rsidRDefault="003B3310" w:rsidP="003B3310">
      <w:pPr>
        <w:pStyle w:val="Standard"/>
        <w:snapToGrid w:val="0"/>
        <w:spacing w:line="360" w:lineRule="auto"/>
        <w:ind w:left="360"/>
        <w:jc w:val="both"/>
        <w:rPr>
          <w:rFonts w:ascii="Arial" w:hAnsi="Arial" w:cs="Arial"/>
        </w:rPr>
      </w:pPr>
    </w:p>
    <w:p w:rsidR="003B3310" w:rsidRDefault="003B3310" w:rsidP="003B3310">
      <w:pPr>
        <w:pStyle w:val="Standard"/>
        <w:snapToGrid w:val="0"/>
        <w:spacing w:line="360" w:lineRule="auto"/>
        <w:ind w:left="360"/>
        <w:jc w:val="both"/>
        <w:rPr>
          <w:rFonts w:ascii="Arial" w:hAnsi="Arial" w:cs="Arial"/>
          <w:b/>
        </w:rPr>
      </w:pPr>
      <w:r w:rsidRPr="003B3310">
        <w:rPr>
          <w:rFonts w:ascii="Arial" w:hAnsi="Arial" w:cs="Arial"/>
          <w:b/>
        </w:rPr>
        <w:t>2.2 Uso de Equipamentos de Proteção Individual (EPI)</w:t>
      </w:r>
    </w:p>
    <w:p w:rsidR="003B3310" w:rsidRDefault="003B3310" w:rsidP="00A244AC">
      <w:pPr>
        <w:pStyle w:val="Standard"/>
        <w:snapToGrid w:val="0"/>
        <w:spacing w:line="360" w:lineRule="auto"/>
        <w:ind w:left="142" w:firstLine="284"/>
        <w:jc w:val="both"/>
        <w:rPr>
          <w:rFonts w:ascii="Arial" w:hAnsi="Arial" w:cs="Arial"/>
        </w:rPr>
      </w:pPr>
      <w:r>
        <w:rPr>
          <w:rFonts w:ascii="Arial" w:hAnsi="Arial" w:cs="Arial"/>
        </w:rPr>
        <w:t xml:space="preserve">Os </w:t>
      </w:r>
      <w:proofErr w:type="spellStart"/>
      <w:r>
        <w:rPr>
          <w:rFonts w:ascii="Arial" w:hAnsi="Arial" w:cs="Arial"/>
        </w:rPr>
        <w:t>EPI’s</w:t>
      </w:r>
      <w:proofErr w:type="spellEnd"/>
      <w:r>
        <w:rPr>
          <w:rFonts w:ascii="Arial" w:hAnsi="Arial" w:cs="Arial"/>
        </w:rPr>
        <w:t xml:space="preserve"> são equipamentos de proteção individual que promovem ao trabalhador uma barreira preventiva ou limitante para o contato com material biológico, infectante. Reduzem a transmissão dos agentes infecciosos, os riscos e danos provocados </w:t>
      </w:r>
      <w:r w:rsidR="00A244AC">
        <w:rPr>
          <w:rFonts w:ascii="Arial" w:hAnsi="Arial" w:cs="Arial"/>
        </w:rPr>
        <w:t>por agentes físicos ou mecânicos, a exposição a produtos químicos tóxicos e a contaminação de ambientes.</w:t>
      </w:r>
    </w:p>
    <w:p w:rsidR="00A244AC" w:rsidRDefault="00A244AC" w:rsidP="00A244AC">
      <w:pPr>
        <w:pStyle w:val="Standard"/>
        <w:snapToGrid w:val="0"/>
        <w:spacing w:line="360" w:lineRule="auto"/>
        <w:ind w:left="142" w:firstLine="284"/>
        <w:jc w:val="both"/>
        <w:rPr>
          <w:rFonts w:ascii="Arial" w:hAnsi="Arial" w:cs="Arial"/>
        </w:rPr>
      </w:pPr>
      <w:r>
        <w:rPr>
          <w:rFonts w:ascii="Arial" w:hAnsi="Arial" w:cs="Arial"/>
        </w:rPr>
        <w:t>Para escolha correta do EPI é preciso avaliar o grau de risco e os agentes envolvidos na exposição.</w:t>
      </w:r>
    </w:p>
    <w:p w:rsidR="00667741" w:rsidRDefault="00667741" w:rsidP="00A244AC">
      <w:pPr>
        <w:pStyle w:val="Standard"/>
        <w:snapToGrid w:val="0"/>
        <w:spacing w:line="360" w:lineRule="auto"/>
        <w:ind w:left="142" w:firstLine="284"/>
        <w:jc w:val="both"/>
        <w:rPr>
          <w:rFonts w:ascii="Arial" w:hAnsi="Arial" w:cs="Arial"/>
        </w:rPr>
      </w:pPr>
    </w:p>
    <w:p w:rsidR="00667741" w:rsidRPr="00667741" w:rsidRDefault="00667741" w:rsidP="00A244AC">
      <w:pPr>
        <w:pStyle w:val="Standard"/>
        <w:snapToGrid w:val="0"/>
        <w:spacing w:line="360" w:lineRule="auto"/>
        <w:ind w:left="142" w:firstLine="284"/>
        <w:jc w:val="both"/>
        <w:rPr>
          <w:rFonts w:ascii="Arial" w:hAnsi="Arial" w:cs="Arial"/>
          <w:b/>
        </w:rPr>
      </w:pPr>
      <w:r w:rsidRPr="00667741">
        <w:rPr>
          <w:rFonts w:ascii="Arial" w:hAnsi="Arial" w:cs="Arial"/>
          <w:b/>
        </w:rPr>
        <w:t>2.2.1 Luvas</w:t>
      </w:r>
    </w:p>
    <w:p w:rsidR="00886181" w:rsidRDefault="00667741" w:rsidP="00EB3C93">
      <w:pPr>
        <w:pStyle w:val="Corpodetexto"/>
        <w:spacing w:before="4" w:line="360" w:lineRule="auto"/>
        <w:ind w:left="142" w:right="195" w:firstLine="284"/>
        <w:jc w:val="both"/>
        <w:rPr>
          <w:lang w:val="pt-BR"/>
        </w:rPr>
      </w:pPr>
      <w:r>
        <w:rPr>
          <w:lang w:val="pt-BR"/>
        </w:rPr>
        <w:t>As luvas</w:t>
      </w:r>
      <w:r w:rsidR="00CB16E2">
        <w:rPr>
          <w:lang w:val="pt-BR"/>
        </w:rPr>
        <w:t xml:space="preserve"> protegem da sujidade grosseira, reduzem a transmissão de micro-organismos do </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886181"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886181" w:rsidRDefault="00886181"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886181" w:rsidRDefault="00886181" w:rsidP="00691B2F">
            <w:pPr>
              <w:pStyle w:val="Standard"/>
              <w:rPr>
                <w:rFonts w:ascii="Arial" w:hAnsi="Arial" w:cs="Arial"/>
                <w:b/>
                <w:bCs/>
                <w:sz w:val="18"/>
                <w:szCs w:val="18"/>
              </w:rPr>
            </w:pPr>
            <w:r>
              <w:rPr>
                <w:rFonts w:ascii="Arial" w:hAnsi="Arial" w:cs="Arial"/>
                <w:b/>
                <w:bCs/>
                <w:sz w:val="18"/>
                <w:szCs w:val="18"/>
              </w:rPr>
              <w:t>Identificação: DS007</w:t>
            </w:r>
          </w:p>
        </w:tc>
      </w:tr>
      <w:tr w:rsidR="00886181"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886181" w:rsidRDefault="00886181"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886181" w:rsidRDefault="00886181" w:rsidP="00691B2F">
            <w:pPr>
              <w:pStyle w:val="Standard"/>
              <w:rPr>
                <w:rFonts w:ascii="Arial" w:hAnsi="Arial" w:cs="Arial"/>
                <w:b/>
                <w:bCs/>
                <w:sz w:val="18"/>
                <w:szCs w:val="18"/>
              </w:rPr>
            </w:pPr>
            <w:r>
              <w:rPr>
                <w:rFonts w:ascii="Arial" w:hAnsi="Arial" w:cs="Arial"/>
                <w:b/>
                <w:bCs/>
                <w:sz w:val="18"/>
                <w:szCs w:val="18"/>
              </w:rPr>
              <w:t>Versão: 01</w:t>
            </w:r>
          </w:p>
        </w:tc>
      </w:tr>
      <w:tr w:rsidR="00886181"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886181" w:rsidRPr="00451B02" w:rsidRDefault="00886181"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886181" w:rsidRDefault="00886181" w:rsidP="00886181">
            <w:pPr>
              <w:pStyle w:val="Standard"/>
            </w:pPr>
            <w:r>
              <w:rPr>
                <w:rFonts w:ascii="Arial" w:hAnsi="Arial" w:cs="Arial"/>
                <w:b/>
                <w:bCs/>
                <w:sz w:val="18"/>
                <w:szCs w:val="18"/>
              </w:rPr>
              <w:t>Folha Nº: 5/</w:t>
            </w:r>
            <w:r w:rsidR="00335187">
              <w:rPr>
                <w:rFonts w:ascii="Arial" w:hAnsi="Arial" w:cs="Arial"/>
                <w:b/>
                <w:bCs/>
                <w:sz w:val="18"/>
                <w:szCs w:val="18"/>
              </w:rPr>
              <w:t>16</w:t>
            </w:r>
          </w:p>
        </w:tc>
      </w:tr>
    </w:tbl>
    <w:p w:rsidR="00886181" w:rsidRDefault="00886181" w:rsidP="00886181">
      <w:pPr>
        <w:pStyle w:val="Corpodetexto"/>
        <w:spacing w:before="4" w:line="360" w:lineRule="auto"/>
        <w:ind w:left="142" w:right="195"/>
        <w:jc w:val="both"/>
        <w:rPr>
          <w:lang w:val="pt-BR"/>
        </w:rPr>
      </w:pPr>
    </w:p>
    <w:p w:rsidR="00F1339D" w:rsidRDefault="00CB16E2" w:rsidP="00886181">
      <w:pPr>
        <w:pStyle w:val="Corpodetexto"/>
        <w:spacing w:before="4" w:line="360" w:lineRule="auto"/>
        <w:ind w:left="142" w:right="195"/>
        <w:jc w:val="both"/>
        <w:rPr>
          <w:lang w:val="pt-BR"/>
        </w:rPr>
      </w:pPr>
      <w:proofErr w:type="gramStart"/>
      <w:r>
        <w:rPr>
          <w:lang w:val="pt-BR"/>
        </w:rPr>
        <w:t>profissional</w:t>
      </w:r>
      <w:proofErr w:type="gramEnd"/>
      <w:r>
        <w:rPr>
          <w:lang w:val="pt-BR"/>
        </w:rPr>
        <w:t xml:space="preserve"> para o cliente e vice e versa, previne a contaminação durante os procedimentos, são barreira de proteção para as mãos em procedimentos que envolvem contato com sangue, hemoderivados, fluidos corporais, secreções, excreções, membranas mucosas, pele não íntegra e durante a manipulação de artigos contaminados. Os tipos de luvas mais encontrados em instituições são:</w:t>
      </w:r>
    </w:p>
    <w:p w:rsidR="00CB16E2" w:rsidRDefault="00CB16E2" w:rsidP="00667741">
      <w:pPr>
        <w:pStyle w:val="Corpodetexto"/>
        <w:spacing w:before="4" w:line="360" w:lineRule="auto"/>
        <w:ind w:left="426" w:right="195"/>
        <w:jc w:val="both"/>
        <w:rPr>
          <w:lang w:val="pt-BR"/>
        </w:rPr>
      </w:pPr>
    </w:p>
    <w:p w:rsidR="00CB16E2" w:rsidRPr="00CB5EDB" w:rsidRDefault="00CB16E2" w:rsidP="00CB16E2">
      <w:pPr>
        <w:pStyle w:val="Corpodetexto"/>
        <w:numPr>
          <w:ilvl w:val="0"/>
          <w:numId w:val="29"/>
        </w:numPr>
        <w:spacing w:before="4" w:line="360" w:lineRule="auto"/>
        <w:ind w:right="195"/>
        <w:jc w:val="both"/>
        <w:rPr>
          <w:b/>
          <w:u w:val="single"/>
          <w:lang w:val="pt-BR"/>
        </w:rPr>
      </w:pPr>
      <w:r w:rsidRPr="00CB5EDB">
        <w:rPr>
          <w:b/>
          <w:u w:val="single"/>
          <w:lang w:val="pt-BR"/>
        </w:rPr>
        <w:t>Luvas de Látex não estéreis</w:t>
      </w:r>
    </w:p>
    <w:p w:rsidR="00CB16E2" w:rsidRDefault="00CB16E2" w:rsidP="00EB3C93">
      <w:pPr>
        <w:pStyle w:val="Corpodetexto"/>
        <w:spacing w:before="4" w:line="360" w:lineRule="auto"/>
        <w:ind w:left="142" w:right="195" w:firstLine="218"/>
        <w:jc w:val="both"/>
        <w:rPr>
          <w:lang w:val="pt-BR"/>
        </w:rPr>
      </w:pPr>
      <w:r>
        <w:rPr>
          <w:lang w:val="pt-BR"/>
        </w:rPr>
        <w:t>As luvas de látex devem ser usadas sempre que houver contato com medicamentos, sangue, hemoderivados ou outros fluidos corporais. Para procedimentos não invasivos não há necessidade de luvas estéreis, mas estas não podem ser reutilizadas. São indicadas para:</w:t>
      </w:r>
    </w:p>
    <w:p w:rsidR="00CB16E2" w:rsidRDefault="00CB16E2" w:rsidP="00CB16E2">
      <w:pPr>
        <w:pStyle w:val="Corpodetexto"/>
        <w:numPr>
          <w:ilvl w:val="0"/>
          <w:numId w:val="30"/>
        </w:numPr>
        <w:spacing w:before="4" w:line="360" w:lineRule="auto"/>
        <w:ind w:right="195"/>
        <w:jc w:val="both"/>
        <w:rPr>
          <w:lang w:val="pt-BR"/>
        </w:rPr>
      </w:pPr>
      <w:r>
        <w:rPr>
          <w:lang w:val="pt-BR"/>
        </w:rPr>
        <w:t>Preparo e administração de medicamentos por qualquer via de administração em qualquer nível de assistência em saúde;</w:t>
      </w:r>
    </w:p>
    <w:p w:rsidR="00CB16E2" w:rsidRDefault="00CB16E2" w:rsidP="00CB16E2">
      <w:pPr>
        <w:pStyle w:val="Corpodetexto"/>
        <w:numPr>
          <w:ilvl w:val="0"/>
          <w:numId w:val="30"/>
        </w:numPr>
        <w:spacing w:before="4" w:line="360" w:lineRule="auto"/>
        <w:ind w:right="195"/>
        <w:jc w:val="both"/>
        <w:rPr>
          <w:lang w:val="pt-BR"/>
        </w:rPr>
      </w:pPr>
      <w:r>
        <w:rPr>
          <w:lang w:val="pt-BR"/>
        </w:rPr>
        <w:t xml:space="preserve">Qualquer procedimento com pacientes que possam proporcionar contato com sangue ou fluidos corporais, incluindo manipulação de materiais e produtos em laboratório de análises clínicas, verificação de </w:t>
      </w:r>
      <w:proofErr w:type="spellStart"/>
      <w:r>
        <w:rPr>
          <w:lang w:val="pt-BR"/>
        </w:rPr>
        <w:t>hemoglicoteste</w:t>
      </w:r>
      <w:proofErr w:type="spellEnd"/>
      <w:r>
        <w:rPr>
          <w:lang w:val="pt-BR"/>
        </w:rPr>
        <w:t xml:space="preserve"> (HGT), e outros;</w:t>
      </w:r>
    </w:p>
    <w:p w:rsidR="00CB16E2" w:rsidRDefault="00CB16E2" w:rsidP="00CB16E2">
      <w:pPr>
        <w:pStyle w:val="Corpodetexto"/>
        <w:numPr>
          <w:ilvl w:val="0"/>
          <w:numId w:val="30"/>
        </w:numPr>
        <w:spacing w:before="4" w:line="360" w:lineRule="auto"/>
        <w:ind w:right="195"/>
        <w:jc w:val="both"/>
        <w:rPr>
          <w:lang w:val="pt-BR"/>
        </w:rPr>
      </w:pPr>
      <w:r>
        <w:rPr>
          <w:lang w:val="pt-BR"/>
        </w:rPr>
        <w:t>Cateterismo vesical intermitente por técnica limpa;</w:t>
      </w:r>
    </w:p>
    <w:p w:rsidR="00CB16E2" w:rsidRDefault="00CB16E2" w:rsidP="00CB16E2">
      <w:pPr>
        <w:pStyle w:val="Corpodetexto"/>
        <w:numPr>
          <w:ilvl w:val="0"/>
          <w:numId w:val="30"/>
        </w:numPr>
        <w:spacing w:before="4" w:line="360" w:lineRule="auto"/>
        <w:ind w:right="195"/>
        <w:jc w:val="both"/>
        <w:rPr>
          <w:lang w:val="pt-BR"/>
        </w:rPr>
      </w:pPr>
      <w:r>
        <w:rPr>
          <w:lang w:val="pt-BR"/>
        </w:rPr>
        <w:t>Contato com paciente, equipamento ou acessórios do paciente em Precaução para Contato;</w:t>
      </w:r>
    </w:p>
    <w:p w:rsidR="00CB16E2" w:rsidRDefault="00CB16E2" w:rsidP="00CB16E2">
      <w:pPr>
        <w:pStyle w:val="Corpodetexto"/>
        <w:numPr>
          <w:ilvl w:val="0"/>
          <w:numId w:val="30"/>
        </w:numPr>
        <w:spacing w:before="4" w:line="360" w:lineRule="auto"/>
        <w:ind w:right="195"/>
        <w:jc w:val="both"/>
        <w:rPr>
          <w:lang w:val="pt-BR"/>
        </w:rPr>
      </w:pPr>
      <w:r>
        <w:rPr>
          <w:lang w:val="pt-BR"/>
        </w:rPr>
        <w:t>Entre outros.</w:t>
      </w:r>
    </w:p>
    <w:p w:rsidR="00CB16E2" w:rsidRDefault="00CB16E2" w:rsidP="00CB16E2">
      <w:pPr>
        <w:pStyle w:val="Corpodetexto"/>
        <w:spacing w:before="4" w:line="360" w:lineRule="auto"/>
        <w:ind w:left="720" w:right="195"/>
        <w:jc w:val="both"/>
        <w:rPr>
          <w:lang w:val="pt-BR"/>
        </w:rPr>
      </w:pPr>
    </w:p>
    <w:p w:rsidR="00CB16E2" w:rsidRPr="00CB5EDB" w:rsidRDefault="00CB16E2" w:rsidP="00CB16E2">
      <w:pPr>
        <w:pStyle w:val="Corpodetexto"/>
        <w:numPr>
          <w:ilvl w:val="0"/>
          <w:numId w:val="29"/>
        </w:numPr>
        <w:spacing w:before="4" w:line="360" w:lineRule="auto"/>
        <w:ind w:right="195"/>
        <w:jc w:val="both"/>
        <w:rPr>
          <w:b/>
          <w:u w:val="single"/>
          <w:lang w:val="pt-BR"/>
        </w:rPr>
      </w:pPr>
      <w:r w:rsidRPr="00CB5EDB">
        <w:rPr>
          <w:b/>
          <w:u w:val="single"/>
          <w:lang w:val="pt-BR"/>
        </w:rPr>
        <w:t>Luvas de Látex de Procedimento Estéril</w:t>
      </w:r>
    </w:p>
    <w:p w:rsidR="00CB16E2" w:rsidRDefault="00CB16E2" w:rsidP="00EB3C93">
      <w:pPr>
        <w:pStyle w:val="Corpodetexto"/>
        <w:spacing w:before="4" w:line="360" w:lineRule="auto"/>
        <w:ind w:left="142" w:right="195" w:firstLine="644"/>
        <w:jc w:val="both"/>
        <w:rPr>
          <w:lang w:val="pt-BR"/>
        </w:rPr>
      </w:pPr>
      <w:r>
        <w:rPr>
          <w:lang w:val="pt-BR"/>
        </w:rPr>
        <w:t>As luvas de látex estéreis são indicadas para procedimentos estéreis e devem ser calçadas com técnica asséptica. São indicadas para:</w:t>
      </w:r>
    </w:p>
    <w:p w:rsidR="00CB16E2" w:rsidRDefault="00CB16E2" w:rsidP="00CB16E2">
      <w:pPr>
        <w:pStyle w:val="Corpodetexto"/>
        <w:numPr>
          <w:ilvl w:val="0"/>
          <w:numId w:val="31"/>
        </w:numPr>
        <w:spacing w:before="4" w:line="360" w:lineRule="auto"/>
        <w:ind w:right="195"/>
        <w:jc w:val="both"/>
        <w:rPr>
          <w:lang w:val="pt-BR"/>
        </w:rPr>
      </w:pPr>
      <w:r>
        <w:rPr>
          <w:lang w:val="pt-BR"/>
        </w:rPr>
        <w:t>Procedimentos cirúrgicos;</w:t>
      </w:r>
    </w:p>
    <w:p w:rsidR="00CB16E2" w:rsidRDefault="00CB16E2" w:rsidP="00CB16E2">
      <w:pPr>
        <w:pStyle w:val="Corpodetexto"/>
        <w:numPr>
          <w:ilvl w:val="0"/>
          <w:numId w:val="31"/>
        </w:numPr>
        <w:spacing w:before="4" w:line="360" w:lineRule="auto"/>
        <w:ind w:right="195"/>
        <w:jc w:val="both"/>
        <w:rPr>
          <w:lang w:val="pt-BR"/>
        </w:rPr>
      </w:pPr>
      <w:proofErr w:type="spellStart"/>
      <w:r>
        <w:rPr>
          <w:lang w:val="pt-BR"/>
        </w:rPr>
        <w:t>Cateterização</w:t>
      </w:r>
      <w:proofErr w:type="spellEnd"/>
      <w:r>
        <w:rPr>
          <w:lang w:val="pt-BR"/>
        </w:rPr>
        <w:t xml:space="preserve"> de artéria ou veia central;</w:t>
      </w:r>
    </w:p>
    <w:p w:rsidR="00CB16E2" w:rsidRDefault="00CB5EDB" w:rsidP="00CB16E2">
      <w:pPr>
        <w:pStyle w:val="Corpodetexto"/>
        <w:numPr>
          <w:ilvl w:val="0"/>
          <w:numId w:val="31"/>
        </w:numPr>
        <w:spacing w:before="4" w:line="360" w:lineRule="auto"/>
        <w:ind w:right="195"/>
        <w:jc w:val="both"/>
        <w:rPr>
          <w:lang w:val="pt-BR"/>
        </w:rPr>
      </w:pPr>
      <w:r>
        <w:rPr>
          <w:lang w:val="pt-BR"/>
        </w:rPr>
        <w:t xml:space="preserve">Intubação </w:t>
      </w:r>
      <w:proofErr w:type="spellStart"/>
      <w:r>
        <w:rPr>
          <w:lang w:val="pt-BR"/>
        </w:rPr>
        <w:t>orotraqueal</w:t>
      </w:r>
      <w:proofErr w:type="spellEnd"/>
      <w:r>
        <w:rPr>
          <w:lang w:val="pt-BR"/>
        </w:rPr>
        <w:t>;</w:t>
      </w:r>
    </w:p>
    <w:p w:rsidR="00CB5EDB" w:rsidRDefault="00CB5EDB" w:rsidP="00CB16E2">
      <w:pPr>
        <w:pStyle w:val="Corpodetexto"/>
        <w:numPr>
          <w:ilvl w:val="0"/>
          <w:numId w:val="31"/>
        </w:numPr>
        <w:spacing w:before="4" w:line="360" w:lineRule="auto"/>
        <w:ind w:right="195"/>
        <w:jc w:val="both"/>
        <w:rPr>
          <w:lang w:val="pt-BR"/>
        </w:rPr>
      </w:pPr>
      <w:r>
        <w:rPr>
          <w:lang w:val="pt-BR"/>
        </w:rPr>
        <w:t>Punção de liquor, líquido pericárdico, pleural ou ascético ou outros fluidos estéreis;</w:t>
      </w:r>
    </w:p>
    <w:p w:rsidR="00CB5EDB" w:rsidRDefault="00CB5EDB" w:rsidP="00CB16E2">
      <w:pPr>
        <w:pStyle w:val="Corpodetexto"/>
        <w:numPr>
          <w:ilvl w:val="0"/>
          <w:numId w:val="31"/>
        </w:numPr>
        <w:spacing w:before="4" w:line="360" w:lineRule="auto"/>
        <w:ind w:right="195"/>
        <w:jc w:val="both"/>
        <w:rPr>
          <w:lang w:val="pt-BR"/>
        </w:rPr>
      </w:pPr>
      <w:r>
        <w:rPr>
          <w:lang w:val="pt-BR"/>
        </w:rPr>
        <w:t>Curativos;</w:t>
      </w:r>
    </w:p>
    <w:p w:rsidR="00CB5EDB" w:rsidRDefault="00CB5EDB" w:rsidP="00CB16E2">
      <w:pPr>
        <w:pStyle w:val="Corpodetexto"/>
        <w:numPr>
          <w:ilvl w:val="0"/>
          <w:numId w:val="31"/>
        </w:numPr>
        <w:spacing w:before="4" w:line="360" w:lineRule="auto"/>
        <w:ind w:right="195"/>
        <w:jc w:val="both"/>
        <w:rPr>
          <w:lang w:val="pt-BR"/>
        </w:rPr>
      </w:pPr>
      <w:r>
        <w:rPr>
          <w:lang w:val="pt-BR"/>
        </w:rPr>
        <w:t>Cateterismo vesical de demora por técnica asséptica;</w:t>
      </w:r>
    </w:p>
    <w:p w:rsidR="00CB5EDB" w:rsidRDefault="00CB5EDB" w:rsidP="00CB16E2">
      <w:pPr>
        <w:pStyle w:val="Corpodetexto"/>
        <w:numPr>
          <w:ilvl w:val="0"/>
          <w:numId w:val="31"/>
        </w:numPr>
        <w:spacing w:before="4" w:line="360" w:lineRule="auto"/>
        <w:ind w:right="195"/>
        <w:jc w:val="both"/>
        <w:rPr>
          <w:lang w:val="pt-BR"/>
        </w:rPr>
      </w:pPr>
      <w:r>
        <w:rPr>
          <w:lang w:val="pt-BR"/>
        </w:rPr>
        <w:t>Cateterismo de alivio por técnica asséptica;</w:t>
      </w:r>
    </w:p>
    <w:p w:rsidR="00CB5EDB" w:rsidRDefault="00CB5EDB" w:rsidP="00CB16E2">
      <w:pPr>
        <w:pStyle w:val="Corpodetexto"/>
        <w:numPr>
          <w:ilvl w:val="0"/>
          <w:numId w:val="31"/>
        </w:numPr>
        <w:spacing w:before="4" w:line="360" w:lineRule="auto"/>
        <w:ind w:right="195"/>
        <w:jc w:val="both"/>
        <w:rPr>
          <w:lang w:val="pt-BR"/>
        </w:rPr>
      </w:pPr>
      <w:r>
        <w:rPr>
          <w:lang w:val="pt-BR"/>
        </w:rPr>
        <w:t>Aspiração ou manipulação dos equipamentos de terapia respiratória estéril;</w:t>
      </w:r>
    </w:p>
    <w:p w:rsidR="00CB5EDB" w:rsidRDefault="00CB5EDB" w:rsidP="00CB16E2">
      <w:pPr>
        <w:pStyle w:val="Corpodetexto"/>
        <w:numPr>
          <w:ilvl w:val="0"/>
          <w:numId w:val="31"/>
        </w:numPr>
        <w:spacing w:before="4" w:line="360" w:lineRule="auto"/>
        <w:ind w:right="195"/>
        <w:jc w:val="both"/>
        <w:rPr>
          <w:lang w:val="pt-BR"/>
        </w:rPr>
      </w:pPr>
      <w:r>
        <w:rPr>
          <w:lang w:val="pt-BR"/>
        </w:rPr>
        <w:t>Entre outros.</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7D541B"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7D541B" w:rsidRDefault="007D541B"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7D541B" w:rsidRDefault="007D541B" w:rsidP="00691B2F">
            <w:pPr>
              <w:pStyle w:val="Standard"/>
              <w:rPr>
                <w:rFonts w:ascii="Arial" w:hAnsi="Arial" w:cs="Arial"/>
                <w:b/>
                <w:bCs/>
                <w:sz w:val="18"/>
                <w:szCs w:val="18"/>
              </w:rPr>
            </w:pPr>
            <w:r>
              <w:rPr>
                <w:rFonts w:ascii="Arial" w:hAnsi="Arial" w:cs="Arial"/>
                <w:b/>
                <w:bCs/>
                <w:sz w:val="18"/>
                <w:szCs w:val="18"/>
              </w:rPr>
              <w:t>Identificação: DS007</w:t>
            </w:r>
          </w:p>
        </w:tc>
      </w:tr>
      <w:tr w:rsidR="007D541B"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7D541B" w:rsidRDefault="007D541B"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7D541B" w:rsidRDefault="007D541B" w:rsidP="00691B2F">
            <w:pPr>
              <w:pStyle w:val="Standard"/>
              <w:rPr>
                <w:rFonts w:ascii="Arial" w:hAnsi="Arial" w:cs="Arial"/>
                <w:b/>
                <w:bCs/>
                <w:sz w:val="18"/>
                <w:szCs w:val="18"/>
              </w:rPr>
            </w:pPr>
            <w:r>
              <w:rPr>
                <w:rFonts w:ascii="Arial" w:hAnsi="Arial" w:cs="Arial"/>
                <w:b/>
                <w:bCs/>
                <w:sz w:val="18"/>
                <w:szCs w:val="18"/>
              </w:rPr>
              <w:t>Versão: 01</w:t>
            </w:r>
          </w:p>
        </w:tc>
      </w:tr>
      <w:tr w:rsidR="007D541B"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7D541B" w:rsidRPr="00451B02" w:rsidRDefault="007D541B"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7D541B" w:rsidRDefault="007D541B" w:rsidP="007D541B">
            <w:pPr>
              <w:pStyle w:val="Standard"/>
            </w:pPr>
            <w:r>
              <w:rPr>
                <w:rFonts w:ascii="Arial" w:hAnsi="Arial" w:cs="Arial"/>
                <w:b/>
                <w:bCs/>
                <w:sz w:val="18"/>
                <w:szCs w:val="18"/>
              </w:rPr>
              <w:t>Folha Nº: 6/</w:t>
            </w:r>
            <w:r w:rsidR="00335187">
              <w:rPr>
                <w:rFonts w:ascii="Arial" w:hAnsi="Arial" w:cs="Arial"/>
                <w:b/>
                <w:bCs/>
                <w:sz w:val="18"/>
                <w:szCs w:val="18"/>
              </w:rPr>
              <w:t>16</w:t>
            </w:r>
          </w:p>
        </w:tc>
      </w:tr>
    </w:tbl>
    <w:p w:rsidR="00CB5EDB" w:rsidRDefault="00CB5EDB" w:rsidP="00CB5EDB">
      <w:pPr>
        <w:pStyle w:val="Corpodetexto"/>
        <w:spacing w:before="4" w:line="360" w:lineRule="auto"/>
        <w:ind w:right="195"/>
        <w:jc w:val="both"/>
        <w:rPr>
          <w:lang w:val="pt-BR"/>
        </w:rPr>
      </w:pPr>
    </w:p>
    <w:p w:rsidR="00CB5EDB" w:rsidRPr="00CB5EDB" w:rsidRDefault="00CB5EDB" w:rsidP="00CB5EDB">
      <w:pPr>
        <w:pStyle w:val="Corpodetexto"/>
        <w:numPr>
          <w:ilvl w:val="0"/>
          <w:numId w:val="29"/>
        </w:numPr>
        <w:spacing w:before="4" w:line="360" w:lineRule="auto"/>
        <w:ind w:right="195"/>
        <w:jc w:val="both"/>
        <w:rPr>
          <w:b/>
          <w:u w:val="single"/>
          <w:lang w:val="pt-BR"/>
        </w:rPr>
      </w:pPr>
      <w:r w:rsidRPr="00CB5EDB">
        <w:rPr>
          <w:b/>
          <w:u w:val="single"/>
          <w:lang w:val="pt-BR"/>
        </w:rPr>
        <w:t>Luvas de Borracha</w:t>
      </w:r>
    </w:p>
    <w:p w:rsidR="00CB5EDB" w:rsidRDefault="00CB5EDB" w:rsidP="00EB3C93">
      <w:pPr>
        <w:pStyle w:val="Corpodetexto"/>
        <w:spacing w:before="4" w:line="360" w:lineRule="auto"/>
        <w:ind w:left="142" w:right="195" w:firstLine="284"/>
        <w:jc w:val="both"/>
        <w:rPr>
          <w:lang w:val="pt-BR"/>
        </w:rPr>
      </w:pPr>
      <w:r>
        <w:rPr>
          <w:lang w:val="pt-BR"/>
        </w:rPr>
        <w:t>As luvas de borracha são utilizadas para a rotina de higienização e para a limpeza de instrumentais em Central de Materiais de Esterilização (CME) e Serviço de Higienização Hospitalar.</w:t>
      </w:r>
    </w:p>
    <w:p w:rsidR="00CB5EDB" w:rsidRDefault="00CB5EDB" w:rsidP="00CB5EDB">
      <w:pPr>
        <w:pStyle w:val="Corpodetexto"/>
        <w:spacing w:before="4" w:line="360" w:lineRule="auto"/>
        <w:ind w:right="195"/>
        <w:jc w:val="both"/>
        <w:rPr>
          <w:lang w:val="pt-BR"/>
        </w:rPr>
      </w:pPr>
    </w:p>
    <w:p w:rsidR="00CB5EDB" w:rsidRPr="00CB5EDB" w:rsidRDefault="00CB5EDB" w:rsidP="00CB5EDB">
      <w:pPr>
        <w:pStyle w:val="Corpodetexto"/>
        <w:numPr>
          <w:ilvl w:val="0"/>
          <w:numId w:val="29"/>
        </w:numPr>
        <w:spacing w:before="4" w:line="360" w:lineRule="auto"/>
        <w:ind w:right="195"/>
        <w:jc w:val="both"/>
        <w:rPr>
          <w:b/>
          <w:u w:val="single"/>
          <w:lang w:val="pt-BR"/>
        </w:rPr>
      </w:pPr>
      <w:r w:rsidRPr="00CB5EDB">
        <w:rPr>
          <w:b/>
          <w:u w:val="single"/>
          <w:lang w:val="pt-BR"/>
        </w:rPr>
        <w:t>Luva Térmica (Alta Temperatura)</w:t>
      </w:r>
    </w:p>
    <w:p w:rsidR="00CB5EDB" w:rsidRDefault="00CB5EDB" w:rsidP="00EB3C93">
      <w:pPr>
        <w:pStyle w:val="Corpodetexto"/>
        <w:spacing w:before="4" w:line="360" w:lineRule="auto"/>
        <w:ind w:left="142" w:right="195" w:firstLine="218"/>
        <w:jc w:val="both"/>
        <w:rPr>
          <w:lang w:val="pt-BR"/>
        </w:rPr>
      </w:pPr>
      <w:r>
        <w:rPr>
          <w:lang w:val="pt-BR"/>
        </w:rPr>
        <w:t>As luvas térmicas devem ser usadas sempre que houver contato com alta temperatura. São indicadas para:</w:t>
      </w:r>
    </w:p>
    <w:p w:rsidR="00CB5EDB" w:rsidRDefault="00CB5EDB" w:rsidP="00CB5EDB">
      <w:pPr>
        <w:pStyle w:val="Corpodetexto"/>
        <w:numPr>
          <w:ilvl w:val="0"/>
          <w:numId w:val="32"/>
        </w:numPr>
        <w:spacing w:before="4" w:line="360" w:lineRule="auto"/>
        <w:ind w:right="195"/>
        <w:jc w:val="both"/>
        <w:rPr>
          <w:lang w:val="pt-BR"/>
        </w:rPr>
      </w:pPr>
      <w:r>
        <w:rPr>
          <w:lang w:val="pt-BR"/>
        </w:rPr>
        <w:t>Retirar alimentos dos fornos;</w:t>
      </w:r>
    </w:p>
    <w:p w:rsidR="00CB5EDB" w:rsidRDefault="00CB5EDB" w:rsidP="00CB5EDB">
      <w:pPr>
        <w:pStyle w:val="Corpodetexto"/>
        <w:numPr>
          <w:ilvl w:val="0"/>
          <w:numId w:val="32"/>
        </w:numPr>
        <w:spacing w:before="4" w:line="360" w:lineRule="auto"/>
        <w:ind w:right="195"/>
        <w:jc w:val="both"/>
        <w:rPr>
          <w:lang w:val="pt-BR"/>
        </w:rPr>
      </w:pPr>
      <w:r>
        <w:rPr>
          <w:lang w:val="pt-BR"/>
        </w:rPr>
        <w:t>Manuseio com as panelas.</w:t>
      </w:r>
    </w:p>
    <w:p w:rsidR="00CB5EDB" w:rsidRDefault="00CB5EDB" w:rsidP="00CB5EDB">
      <w:pPr>
        <w:pStyle w:val="Corpodetexto"/>
        <w:spacing w:before="4" w:line="360" w:lineRule="auto"/>
        <w:ind w:left="360" w:right="195"/>
        <w:jc w:val="both"/>
        <w:rPr>
          <w:lang w:val="pt-BR"/>
        </w:rPr>
      </w:pPr>
    </w:p>
    <w:p w:rsidR="00CB5EDB" w:rsidRDefault="00B42390" w:rsidP="00B42390">
      <w:pPr>
        <w:pStyle w:val="Corpodetexto"/>
        <w:numPr>
          <w:ilvl w:val="0"/>
          <w:numId w:val="33"/>
        </w:numPr>
        <w:spacing w:before="4" w:line="360" w:lineRule="auto"/>
        <w:ind w:right="195"/>
        <w:jc w:val="both"/>
        <w:rPr>
          <w:lang w:val="pt-BR"/>
        </w:rPr>
      </w:pPr>
      <w:r>
        <w:rPr>
          <w:lang w:val="pt-BR"/>
        </w:rPr>
        <w:t>Recomenda-se:</w:t>
      </w:r>
    </w:p>
    <w:p w:rsidR="00B42390" w:rsidRDefault="00B42390" w:rsidP="00B42390">
      <w:pPr>
        <w:pStyle w:val="Corpodetexto"/>
        <w:numPr>
          <w:ilvl w:val="0"/>
          <w:numId w:val="34"/>
        </w:numPr>
        <w:spacing w:before="4" w:line="360" w:lineRule="auto"/>
        <w:ind w:right="195"/>
        <w:jc w:val="both"/>
        <w:rPr>
          <w:lang w:val="pt-BR"/>
        </w:rPr>
      </w:pPr>
      <w:r>
        <w:rPr>
          <w:lang w:val="pt-BR"/>
        </w:rPr>
        <w:t>Higienizar as mãos antes e após calçar as luvas;</w:t>
      </w:r>
    </w:p>
    <w:p w:rsidR="00B42390" w:rsidRDefault="00B42390" w:rsidP="00B42390">
      <w:pPr>
        <w:pStyle w:val="Corpodetexto"/>
        <w:numPr>
          <w:ilvl w:val="0"/>
          <w:numId w:val="34"/>
        </w:numPr>
        <w:spacing w:before="4" w:line="360" w:lineRule="auto"/>
        <w:ind w:right="195"/>
        <w:jc w:val="both"/>
        <w:rPr>
          <w:lang w:val="pt-BR"/>
        </w:rPr>
      </w:pPr>
      <w:r>
        <w:rPr>
          <w:lang w:val="pt-BR"/>
        </w:rPr>
        <w:t>Escolher o número / tamanho adequado para o tamanho da mão, para que as luvas fiquem devidamente ajustadas;</w:t>
      </w:r>
    </w:p>
    <w:p w:rsidR="00B42390" w:rsidRDefault="00B42390" w:rsidP="00B42390">
      <w:pPr>
        <w:pStyle w:val="Corpodetexto"/>
        <w:numPr>
          <w:ilvl w:val="0"/>
          <w:numId w:val="34"/>
        </w:numPr>
        <w:spacing w:before="4" w:line="360" w:lineRule="auto"/>
        <w:ind w:right="195"/>
        <w:jc w:val="both"/>
        <w:rPr>
          <w:lang w:val="pt-BR"/>
        </w:rPr>
      </w:pPr>
      <w:r>
        <w:rPr>
          <w:lang w:val="pt-BR"/>
        </w:rPr>
        <w:t xml:space="preserve">Remover as luvas logo após </w:t>
      </w:r>
      <w:r w:rsidR="00C33836">
        <w:rPr>
          <w:lang w:val="pt-BR"/>
        </w:rPr>
        <w:t>usá-las evitando tocar em superfícies e outros artigos;</w:t>
      </w:r>
    </w:p>
    <w:p w:rsidR="00C33836" w:rsidRDefault="00C33836" w:rsidP="00B42390">
      <w:pPr>
        <w:pStyle w:val="Corpodetexto"/>
        <w:numPr>
          <w:ilvl w:val="0"/>
          <w:numId w:val="34"/>
        </w:numPr>
        <w:spacing w:before="4" w:line="360" w:lineRule="auto"/>
        <w:ind w:right="195"/>
        <w:jc w:val="both"/>
        <w:rPr>
          <w:lang w:val="pt-BR"/>
        </w:rPr>
      </w:pPr>
      <w:r>
        <w:rPr>
          <w:lang w:val="pt-BR"/>
        </w:rPr>
        <w:t>Não tocar maçanetas, bancadas, papeletas, atender telefone com luvas;</w:t>
      </w:r>
    </w:p>
    <w:p w:rsidR="00C33836" w:rsidRDefault="00C33836" w:rsidP="00B42390">
      <w:pPr>
        <w:pStyle w:val="Corpodetexto"/>
        <w:numPr>
          <w:ilvl w:val="0"/>
          <w:numId w:val="34"/>
        </w:numPr>
        <w:spacing w:before="4" w:line="360" w:lineRule="auto"/>
        <w:ind w:right="195"/>
        <w:jc w:val="both"/>
        <w:rPr>
          <w:lang w:val="pt-BR"/>
        </w:rPr>
      </w:pPr>
      <w:r>
        <w:rPr>
          <w:lang w:val="pt-BR"/>
        </w:rPr>
        <w:t>Higienizar as mãos após a retirada das luvas, para evitar a transmissão de micro-organismos para outros pacientes, porque as luvas não impedem totalmente a contaminação das mãos, pois elas podem conter micro furos.</w:t>
      </w:r>
    </w:p>
    <w:p w:rsidR="00C33836" w:rsidRDefault="00C33836" w:rsidP="00C33836">
      <w:pPr>
        <w:pStyle w:val="Corpodetexto"/>
        <w:spacing w:before="4" w:line="360" w:lineRule="auto"/>
        <w:ind w:left="360" w:right="195"/>
        <w:jc w:val="both"/>
        <w:rPr>
          <w:lang w:val="pt-BR"/>
        </w:rPr>
      </w:pPr>
    </w:p>
    <w:p w:rsidR="00C33836" w:rsidRDefault="00C33836" w:rsidP="00C33836">
      <w:pPr>
        <w:pStyle w:val="Corpodetexto"/>
        <w:spacing w:before="4" w:line="360" w:lineRule="auto"/>
        <w:ind w:left="360" w:right="195"/>
        <w:jc w:val="both"/>
        <w:rPr>
          <w:b/>
          <w:lang w:val="pt-BR"/>
        </w:rPr>
      </w:pPr>
      <w:r w:rsidRPr="00C33836">
        <w:rPr>
          <w:b/>
          <w:lang w:val="pt-BR"/>
        </w:rPr>
        <w:t>2.2.2 Máscara</w:t>
      </w:r>
    </w:p>
    <w:p w:rsidR="00346506" w:rsidRDefault="00346506" w:rsidP="00EB3C93">
      <w:pPr>
        <w:pStyle w:val="Corpodetexto"/>
        <w:spacing w:before="4" w:line="360" w:lineRule="auto"/>
        <w:ind w:left="142" w:right="195" w:firstLine="142"/>
        <w:jc w:val="both"/>
        <w:rPr>
          <w:lang w:val="pt-BR"/>
        </w:rPr>
      </w:pPr>
      <w:r>
        <w:rPr>
          <w:lang w:val="pt-BR"/>
        </w:rPr>
        <w:t>As máscaras utilizadas para proteção do trabalhador em serviços de saúde devem ser selecionadas de acordo com a indicação de uso. Os tipos de máscaras são:</w:t>
      </w:r>
    </w:p>
    <w:p w:rsidR="00346506" w:rsidRPr="00346506" w:rsidRDefault="00346506" w:rsidP="00C33836">
      <w:pPr>
        <w:pStyle w:val="Corpodetexto"/>
        <w:spacing w:before="4" w:line="360" w:lineRule="auto"/>
        <w:ind w:left="360" w:right="195"/>
        <w:jc w:val="both"/>
        <w:rPr>
          <w:lang w:val="pt-BR"/>
        </w:rPr>
      </w:pPr>
    </w:p>
    <w:p w:rsidR="00027C70" w:rsidRDefault="00336647" w:rsidP="00027C70">
      <w:pPr>
        <w:pStyle w:val="Corpodetexto"/>
        <w:spacing w:before="4" w:line="360" w:lineRule="auto"/>
        <w:ind w:left="142" w:right="195" w:firstLine="284"/>
        <w:jc w:val="both"/>
        <w:rPr>
          <w:lang w:val="pt-BR"/>
        </w:rPr>
      </w:pPr>
      <w:r>
        <w:rPr>
          <w:lang w:val="pt-BR"/>
        </w:rPr>
        <w:t>A máscara cirúrgica é uma barreira de uso individual que cobre a boca e o nariz do usuário. É indicada</w:t>
      </w:r>
      <w:r w:rsidR="00CC0DD7">
        <w:rPr>
          <w:lang w:val="pt-BR"/>
        </w:rPr>
        <w:t xml:space="preserve"> para proteção do trabalhador das patologias de transmissão aérea por gotículas que são produtos pela fala, tosse e espirros e da projeção de sangue e outros</w:t>
      </w:r>
      <w:r w:rsidR="00F55961">
        <w:rPr>
          <w:lang w:val="pt-BR"/>
        </w:rPr>
        <w:t xml:space="preserve"> fluídos corpóreos que possam atingir as suas vias respiratórias. As gotículas podem percorrer até um metro de distância e levar micro</w:t>
      </w:r>
      <w:r w:rsidR="00027C70">
        <w:rPr>
          <w:lang w:val="pt-BR"/>
        </w:rPr>
        <w:t>-organismos contidos em sangue, hemoderivados, fluidos corporais, excreções ou líquidos produzidos durante higienização de materiais contaminados.</w:t>
      </w:r>
    </w:p>
    <w:p w:rsidR="00A6472B" w:rsidRDefault="00027C70" w:rsidP="00027C70">
      <w:pPr>
        <w:pStyle w:val="Corpodetexto"/>
        <w:spacing w:before="4" w:line="360" w:lineRule="auto"/>
        <w:ind w:left="142" w:right="195" w:firstLine="284"/>
        <w:jc w:val="both"/>
        <w:rPr>
          <w:lang w:val="pt-BR"/>
        </w:rPr>
      </w:pPr>
      <w:r>
        <w:rPr>
          <w:lang w:val="pt-BR"/>
        </w:rPr>
        <w:t>Alguns procedimentos of</w:t>
      </w:r>
      <w:r w:rsidR="00346506">
        <w:rPr>
          <w:lang w:val="pt-BR"/>
        </w:rPr>
        <w:t xml:space="preserve">erecem maior risco e dispersão de respingos: aspiração oral, nasal e endotraqueal, passagem de sonda gástrica, cirurgias, suturas, técnicas laboratoriais de </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A6472B"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A6472B" w:rsidRDefault="00A6472B"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A6472B" w:rsidRDefault="00A6472B" w:rsidP="00691B2F">
            <w:pPr>
              <w:pStyle w:val="Standard"/>
              <w:rPr>
                <w:rFonts w:ascii="Arial" w:hAnsi="Arial" w:cs="Arial"/>
                <w:b/>
                <w:bCs/>
                <w:sz w:val="18"/>
                <w:szCs w:val="18"/>
              </w:rPr>
            </w:pPr>
            <w:r>
              <w:rPr>
                <w:rFonts w:ascii="Arial" w:hAnsi="Arial" w:cs="Arial"/>
                <w:b/>
                <w:bCs/>
                <w:sz w:val="18"/>
                <w:szCs w:val="18"/>
              </w:rPr>
              <w:t>Identificação: DS007</w:t>
            </w:r>
          </w:p>
        </w:tc>
      </w:tr>
      <w:tr w:rsidR="00A6472B"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A6472B" w:rsidRDefault="00A6472B"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A6472B" w:rsidRDefault="00A6472B" w:rsidP="00691B2F">
            <w:pPr>
              <w:pStyle w:val="Standard"/>
              <w:rPr>
                <w:rFonts w:ascii="Arial" w:hAnsi="Arial" w:cs="Arial"/>
                <w:b/>
                <w:bCs/>
                <w:sz w:val="18"/>
                <w:szCs w:val="18"/>
              </w:rPr>
            </w:pPr>
            <w:r>
              <w:rPr>
                <w:rFonts w:ascii="Arial" w:hAnsi="Arial" w:cs="Arial"/>
                <w:b/>
                <w:bCs/>
                <w:sz w:val="18"/>
                <w:szCs w:val="18"/>
              </w:rPr>
              <w:t>Versão: 01</w:t>
            </w:r>
          </w:p>
        </w:tc>
      </w:tr>
      <w:tr w:rsidR="00A6472B"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A6472B" w:rsidRPr="00451B02" w:rsidRDefault="00A6472B"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A6472B" w:rsidRDefault="00A6472B" w:rsidP="00691B2F">
            <w:pPr>
              <w:pStyle w:val="Standard"/>
            </w:pPr>
            <w:r>
              <w:rPr>
                <w:rFonts w:ascii="Arial" w:hAnsi="Arial" w:cs="Arial"/>
                <w:b/>
                <w:bCs/>
                <w:sz w:val="18"/>
                <w:szCs w:val="18"/>
              </w:rPr>
              <w:t>Folha Nº: 7/</w:t>
            </w:r>
            <w:r w:rsidR="00335187">
              <w:rPr>
                <w:rFonts w:ascii="Arial" w:hAnsi="Arial" w:cs="Arial"/>
                <w:b/>
                <w:bCs/>
                <w:sz w:val="18"/>
                <w:szCs w:val="18"/>
              </w:rPr>
              <w:t>16</w:t>
            </w:r>
          </w:p>
        </w:tc>
      </w:tr>
    </w:tbl>
    <w:p w:rsidR="00A6472B" w:rsidRDefault="00A6472B" w:rsidP="00A6472B">
      <w:pPr>
        <w:pStyle w:val="Corpodetexto"/>
        <w:spacing w:before="4" w:line="360" w:lineRule="auto"/>
        <w:ind w:left="142" w:right="195"/>
        <w:jc w:val="both"/>
        <w:rPr>
          <w:lang w:val="pt-BR"/>
        </w:rPr>
      </w:pPr>
    </w:p>
    <w:p w:rsidR="00027C70" w:rsidRDefault="00346506" w:rsidP="00A6472B">
      <w:pPr>
        <w:pStyle w:val="Corpodetexto"/>
        <w:spacing w:before="4" w:line="360" w:lineRule="auto"/>
        <w:ind w:left="142" w:right="195"/>
        <w:jc w:val="both"/>
        <w:rPr>
          <w:lang w:val="pt-BR"/>
        </w:rPr>
      </w:pPr>
      <w:proofErr w:type="gramStart"/>
      <w:r>
        <w:rPr>
          <w:lang w:val="pt-BR"/>
        </w:rPr>
        <w:t>bioquímica</w:t>
      </w:r>
      <w:proofErr w:type="gramEnd"/>
      <w:r>
        <w:rPr>
          <w:lang w:val="pt-BR"/>
        </w:rPr>
        <w:t xml:space="preserve"> e microbiologia e broncoscopia. O uso da máscara também é de extrema importância para os profissionais que atuam na farmácia hospitalar, áreas de expurgo ou de desinfecção de artigos onde existe o risco químico de contato. É indicada, também, para minimizar a contaminação do ambiente com secreções respiratórias geradas pelo próprio Trabalhador de Saúde ou pelo paciente em condições de transporte.</w:t>
      </w:r>
    </w:p>
    <w:p w:rsidR="00346506" w:rsidRDefault="00346506" w:rsidP="00027C70">
      <w:pPr>
        <w:pStyle w:val="Corpodetexto"/>
        <w:spacing w:before="4" w:line="360" w:lineRule="auto"/>
        <w:ind w:left="142" w:right="195" w:firstLine="284"/>
        <w:jc w:val="both"/>
        <w:rPr>
          <w:lang w:val="pt-BR"/>
        </w:rPr>
      </w:pPr>
      <w:r>
        <w:rPr>
          <w:lang w:val="pt-BR"/>
        </w:rPr>
        <w:t>A escolha da máscara cirúrgica deve obedecer alguns critérios: apresentar duas camadas e um filtro intermediário (boa capacidade de filtração), conforto, não tocar lábios e narinas, não ter odor, ter boa adaptação a face, permitir respiração e não irritar a pele.</w:t>
      </w:r>
    </w:p>
    <w:p w:rsidR="00346506" w:rsidRDefault="00346506" w:rsidP="00027C70">
      <w:pPr>
        <w:pStyle w:val="Corpodetexto"/>
        <w:spacing w:before="4" w:line="360" w:lineRule="auto"/>
        <w:ind w:left="142" w:right="195" w:firstLine="284"/>
        <w:jc w:val="both"/>
        <w:rPr>
          <w:lang w:val="pt-BR"/>
        </w:rPr>
      </w:pPr>
    </w:p>
    <w:p w:rsidR="00346506" w:rsidRDefault="00346506" w:rsidP="00027C70">
      <w:pPr>
        <w:pStyle w:val="Corpodetexto"/>
        <w:spacing w:before="4" w:line="360" w:lineRule="auto"/>
        <w:ind w:left="142" w:right="195" w:firstLine="284"/>
        <w:jc w:val="both"/>
        <w:rPr>
          <w:b/>
          <w:u w:val="single"/>
          <w:lang w:val="pt-BR"/>
        </w:rPr>
      </w:pPr>
      <w:r w:rsidRPr="00EB3C93">
        <w:rPr>
          <w:b/>
          <w:lang w:val="pt-BR"/>
        </w:rPr>
        <w:t xml:space="preserve">b) </w:t>
      </w:r>
      <w:r w:rsidRPr="00EB3C93">
        <w:rPr>
          <w:b/>
          <w:u w:val="single"/>
          <w:lang w:val="pt-BR"/>
        </w:rPr>
        <w:t>Equipamento de Proteção Respiratória (EPR) – PFF2 ou N95</w:t>
      </w:r>
    </w:p>
    <w:p w:rsidR="00EB3C93" w:rsidRDefault="00BC62AF" w:rsidP="00027C70">
      <w:pPr>
        <w:pStyle w:val="Corpodetexto"/>
        <w:spacing w:before="4" w:line="360" w:lineRule="auto"/>
        <w:ind w:left="142" w:right="195" w:firstLine="284"/>
        <w:jc w:val="both"/>
        <w:rPr>
          <w:bCs/>
          <w:color w:val="000000"/>
          <w:szCs w:val="22"/>
          <w:lang w:val="pt-BR"/>
        </w:rPr>
      </w:pPr>
      <w:r>
        <w:rPr>
          <w:lang w:val="pt-BR"/>
        </w:rPr>
        <w:t>O uso da máscara N95</w:t>
      </w:r>
      <w:r w:rsidR="008728F0">
        <w:rPr>
          <w:lang w:val="pt-BR"/>
        </w:rPr>
        <w:t xml:space="preserve"> pelo profissional </w:t>
      </w:r>
      <w:r w:rsidR="00342FF4">
        <w:rPr>
          <w:lang w:val="pt-BR"/>
        </w:rPr>
        <w:t>de saúde deve ser realizado em caso de pacientes em precaução respiratória para aerossol</w:t>
      </w:r>
      <w:r w:rsidR="009F0874">
        <w:rPr>
          <w:lang w:val="pt-BR"/>
        </w:rPr>
        <w:t xml:space="preserve">, </w:t>
      </w:r>
      <w:r w:rsidR="009F0874">
        <w:rPr>
          <w:bCs/>
          <w:color w:val="000000"/>
          <w:szCs w:val="22"/>
          <w:lang w:val="pt-BR"/>
        </w:rPr>
        <w:t>d</w:t>
      </w:r>
      <w:r w:rsidR="009F0874" w:rsidRPr="009F0874">
        <w:rPr>
          <w:bCs/>
          <w:color w:val="000000"/>
          <w:szCs w:val="22"/>
          <w:lang w:val="pt-BR"/>
        </w:rPr>
        <w:t>eve ser colocada antes de entrar no quarto e retirada somente após a saída</w:t>
      </w:r>
      <w:r w:rsidR="009F0874">
        <w:rPr>
          <w:bCs/>
          <w:color w:val="000000"/>
          <w:szCs w:val="22"/>
          <w:lang w:val="pt-BR"/>
        </w:rPr>
        <w:t xml:space="preserve"> do mesmo.</w:t>
      </w:r>
    </w:p>
    <w:p w:rsidR="009F0874" w:rsidRDefault="009F0874" w:rsidP="00027C70">
      <w:pPr>
        <w:pStyle w:val="Corpodetexto"/>
        <w:spacing w:before="4" w:line="360" w:lineRule="auto"/>
        <w:ind w:left="142" w:right="195" w:firstLine="284"/>
        <w:jc w:val="both"/>
        <w:rPr>
          <w:u w:val="single"/>
          <w:lang w:val="pt-BR"/>
        </w:rPr>
      </w:pPr>
    </w:p>
    <w:p w:rsidR="009F0874" w:rsidRDefault="009F0874" w:rsidP="009F0874">
      <w:pPr>
        <w:pStyle w:val="Corpodetexto"/>
        <w:numPr>
          <w:ilvl w:val="0"/>
          <w:numId w:val="33"/>
        </w:numPr>
        <w:spacing w:before="4" w:line="360" w:lineRule="auto"/>
        <w:ind w:right="195"/>
        <w:jc w:val="both"/>
        <w:rPr>
          <w:lang w:val="pt-BR"/>
        </w:rPr>
      </w:pPr>
      <w:r>
        <w:rPr>
          <w:lang w:val="pt-BR"/>
        </w:rPr>
        <w:t>Recomenda-se:</w:t>
      </w:r>
    </w:p>
    <w:p w:rsidR="009F0874" w:rsidRPr="009F0874" w:rsidRDefault="009F0874" w:rsidP="00AD0CD5">
      <w:pPr>
        <w:pStyle w:val="Corpodetexto"/>
        <w:numPr>
          <w:ilvl w:val="0"/>
          <w:numId w:val="35"/>
        </w:numPr>
        <w:spacing w:before="4" w:line="360" w:lineRule="auto"/>
        <w:ind w:left="142" w:right="195" w:firstLine="284"/>
        <w:jc w:val="both"/>
        <w:rPr>
          <w:u w:val="single"/>
          <w:lang w:val="pt-BR"/>
        </w:rPr>
      </w:pPr>
      <w:r w:rsidRPr="009F0874">
        <w:rPr>
          <w:lang w:val="pt-BR"/>
        </w:rPr>
        <w:t>As máscaras podem ser reutilizadas desde que estejam íntegras, limpas, secas, acondicionadas de maneira adequada, em embalagem plástica perfurada (não recomendável guarda em embalagem de papel), e que permitam fixação adequada no rosto;</w:t>
      </w:r>
    </w:p>
    <w:p w:rsidR="009F0874" w:rsidRPr="009F0874" w:rsidRDefault="009F0874" w:rsidP="00AD0CD5">
      <w:pPr>
        <w:pStyle w:val="Corpodetexto"/>
        <w:numPr>
          <w:ilvl w:val="0"/>
          <w:numId w:val="35"/>
        </w:numPr>
        <w:spacing w:before="4" w:line="360" w:lineRule="auto"/>
        <w:ind w:left="142" w:right="195" w:firstLine="284"/>
        <w:jc w:val="both"/>
        <w:rPr>
          <w:u w:val="single"/>
          <w:lang w:val="pt-BR"/>
        </w:rPr>
      </w:pPr>
      <w:r>
        <w:rPr>
          <w:lang w:val="pt-BR"/>
        </w:rPr>
        <w:t>Não deixar a máscara no pescoço após procedimentos;</w:t>
      </w:r>
    </w:p>
    <w:p w:rsidR="009F0874" w:rsidRPr="009F0874" w:rsidRDefault="009F0874" w:rsidP="00AD0CD5">
      <w:pPr>
        <w:pStyle w:val="Corpodetexto"/>
        <w:numPr>
          <w:ilvl w:val="0"/>
          <w:numId w:val="35"/>
        </w:numPr>
        <w:spacing w:before="4" w:line="360" w:lineRule="auto"/>
        <w:ind w:left="142" w:right="195" w:firstLine="284"/>
        <w:jc w:val="both"/>
        <w:rPr>
          <w:u w:val="single"/>
          <w:lang w:val="pt-BR"/>
        </w:rPr>
      </w:pPr>
      <w:r>
        <w:rPr>
          <w:lang w:val="pt-BR"/>
        </w:rPr>
        <w:t>Não tocar na máscara após a sua colocação;</w:t>
      </w:r>
    </w:p>
    <w:p w:rsidR="009F0874" w:rsidRPr="007E23D6" w:rsidRDefault="009F0874" w:rsidP="00AD0CD5">
      <w:pPr>
        <w:pStyle w:val="Corpodetexto"/>
        <w:numPr>
          <w:ilvl w:val="0"/>
          <w:numId w:val="35"/>
        </w:numPr>
        <w:spacing w:before="4" w:line="360" w:lineRule="auto"/>
        <w:ind w:left="142" w:right="195" w:firstLine="284"/>
        <w:jc w:val="both"/>
        <w:rPr>
          <w:u w:val="single"/>
          <w:lang w:val="pt-BR"/>
        </w:rPr>
      </w:pPr>
      <w:r>
        <w:rPr>
          <w:lang w:val="pt-BR"/>
        </w:rPr>
        <w:t>Descartá-la em lixo contaminado</w:t>
      </w:r>
      <w:r w:rsidR="007E23D6">
        <w:rPr>
          <w:lang w:val="pt-BR"/>
        </w:rPr>
        <w:t xml:space="preserve"> sempre que necessário.</w:t>
      </w:r>
    </w:p>
    <w:p w:rsidR="007E23D6" w:rsidRDefault="007E23D6" w:rsidP="007E23D6">
      <w:pPr>
        <w:pStyle w:val="Corpodetexto"/>
        <w:spacing w:before="4" w:line="360" w:lineRule="auto"/>
        <w:ind w:left="426" w:right="195"/>
        <w:jc w:val="both"/>
        <w:rPr>
          <w:lang w:val="pt-BR"/>
        </w:rPr>
      </w:pPr>
    </w:p>
    <w:p w:rsidR="007E23D6" w:rsidRDefault="007E23D6" w:rsidP="007E23D6">
      <w:pPr>
        <w:pStyle w:val="Corpodetexto"/>
        <w:spacing w:before="4" w:line="360" w:lineRule="auto"/>
        <w:ind w:left="426" w:right="195"/>
        <w:jc w:val="both"/>
        <w:rPr>
          <w:b/>
          <w:lang w:val="pt-BR"/>
        </w:rPr>
      </w:pPr>
      <w:r w:rsidRPr="007E23D6">
        <w:rPr>
          <w:b/>
          <w:lang w:val="pt-BR"/>
        </w:rPr>
        <w:t>2.2.3 Óculos</w:t>
      </w:r>
    </w:p>
    <w:p w:rsidR="007E23D6" w:rsidRDefault="007E23D6" w:rsidP="001757DC">
      <w:pPr>
        <w:pStyle w:val="Corpodetexto"/>
        <w:spacing w:before="4" w:line="360" w:lineRule="auto"/>
        <w:ind w:left="142" w:right="195" w:firstLine="284"/>
        <w:jc w:val="both"/>
        <w:rPr>
          <w:lang w:val="pt-BR"/>
        </w:rPr>
      </w:pPr>
      <w:r>
        <w:rPr>
          <w:lang w:val="pt-BR"/>
        </w:rPr>
        <w:t>Os óculos são utilizados para a proteção dos olhos e face em procedimentos que envolvam o risco de impacto que gerem proj</w:t>
      </w:r>
      <w:r w:rsidR="001757DC">
        <w:rPr>
          <w:lang w:val="pt-BR"/>
        </w:rPr>
        <w:t>éteis; riscos de respingos de fluidos corporais, sangue e líquidos contaminados provenientes de limpeza de materiais sujos.</w:t>
      </w:r>
    </w:p>
    <w:p w:rsidR="001757DC" w:rsidRDefault="001757DC" w:rsidP="001757DC">
      <w:pPr>
        <w:pStyle w:val="Corpodetexto"/>
        <w:spacing w:before="4" w:line="360" w:lineRule="auto"/>
        <w:ind w:left="142" w:right="195"/>
        <w:jc w:val="both"/>
        <w:rPr>
          <w:lang w:val="pt-BR"/>
        </w:rPr>
      </w:pPr>
      <w:r>
        <w:rPr>
          <w:lang w:val="pt-BR"/>
        </w:rPr>
        <w:t>Para a escolha dos óculos alguns critérios devem ser levados em consideração: resistência a líquidos, fácil colocação, durabilidade e resistência à desinfecção e proteção das laterais da face.</w:t>
      </w:r>
    </w:p>
    <w:p w:rsidR="001757DC" w:rsidRDefault="001757DC" w:rsidP="001757DC">
      <w:pPr>
        <w:pStyle w:val="Corpodetexto"/>
        <w:spacing w:before="4" w:line="360" w:lineRule="auto"/>
        <w:ind w:left="142" w:right="195"/>
        <w:jc w:val="both"/>
        <w:rPr>
          <w:lang w:val="pt-BR"/>
        </w:rPr>
      </w:pPr>
    </w:p>
    <w:p w:rsidR="001757DC" w:rsidRPr="001757DC" w:rsidRDefault="001757DC" w:rsidP="001757DC">
      <w:pPr>
        <w:pStyle w:val="Corpodetexto"/>
        <w:spacing w:before="4" w:line="360" w:lineRule="auto"/>
        <w:ind w:left="426" w:right="195"/>
        <w:jc w:val="both"/>
        <w:rPr>
          <w:b/>
          <w:lang w:val="pt-BR"/>
        </w:rPr>
      </w:pPr>
      <w:r>
        <w:rPr>
          <w:b/>
          <w:lang w:val="pt-BR"/>
        </w:rPr>
        <w:t>2.2.4 Jalecos, aventais ou</w:t>
      </w:r>
      <w:r w:rsidRPr="001757DC">
        <w:rPr>
          <w:b/>
          <w:lang w:val="pt-BR"/>
        </w:rPr>
        <w:t xml:space="preserve"> capotes</w:t>
      </w:r>
    </w:p>
    <w:p w:rsidR="001757DC" w:rsidRDefault="001757DC" w:rsidP="001757DC">
      <w:pPr>
        <w:pStyle w:val="Corpodetexto"/>
        <w:spacing w:before="4" w:line="360" w:lineRule="auto"/>
        <w:ind w:left="426" w:right="195"/>
        <w:jc w:val="both"/>
        <w:rPr>
          <w:b/>
          <w:u w:val="single"/>
          <w:lang w:val="pt-BR"/>
        </w:rPr>
      </w:pPr>
      <w:r w:rsidRPr="001757DC">
        <w:rPr>
          <w:b/>
          <w:lang w:val="pt-BR"/>
        </w:rPr>
        <w:t xml:space="preserve">a) </w:t>
      </w:r>
      <w:r w:rsidRPr="001757DC">
        <w:rPr>
          <w:b/>
          <w:u w:val="single"/>
          <w:lang w:val="pt-BR"/>
        </w:rPr>
        <w:t>Jaleco</w:t>
      </w:r>
    </w:p>
    <w:p w:rsidR="00C02D9C" w:rsidRDefault="001757DC" w:rsidP="00D3009B">
      <w:pPr>
        <w:pStyle w:val="Corpodetexto"/>
        <w:spacing w:before="4" w:line="360" w:lineRule="auto"/>
        <w:ind w:left="142" w:right="195" w:firstLine="284"/>
        <w:jc w:val="both"/>
        <w:rPr>
          <w:lang w:val="pt-BR"/>
        </w:rPr>
      </w:pPr>
      <w:r>
        <w:rPr>
          <w:lang w:val="pt-BR"/>
        </w:rPr>
        <w:t xml:space="preserve">O uso de jalecos deve ser preferencialmente para uso durante a assistência ao paciente. Após o dia de trabalho, o jaleco do profissional deve ser higienizado, separado das demais roupas </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C02D9C"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Identificação: DS007</w:t>
            </w:r>
          </w:p>
        </w:tc>
      </w:tr>
      <w:tr w:rsidR="00C02D9C"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Versão: 01</w:t>
            </w:r>
          </w:p>
        </w:tc>
      </w:tr>
      <w:tr w:rsidR="00C02D9C"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Pr="00451B02" w:rsidRDefault="00C02D9C"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C02D9C">
            <w:pPr>
              <w:pStyle w:val="Standard"/>
            </w:pPr>
            <w:r>
              <w:rPr>
                <w:rFonts w:ascii="Arial" w:hAnsi="Arial" w:cs="Arial"/>
                <w:b/>
                <w:bCs/>
                <w:sz w:val="18"/>
                <w:szCs w:val="18"/>
              </w:rPr>
              <w:t>Folha Nº: 8/</w:t>
            </w:r>
            <w:r w:rsidR="00335187">
              <w:rPr>
                <w:rFonts w:ascii="Arial" w:hAnsi="Arial" w:cs="Arial"/>
                <w:b/>
                <w:bCs/>
                <w:sz w:val="18"/>
                <w:szCs w:val="18"/>
              </w:rPr>
              <w:t>16</w:t>
            </w:r>
          </w:p>
        </w:tc>
      </w:tr>
    </w:tbl>
    <w:p w:rsidR="00C02D9C" w:rsidRDefault="00C02D9C" w:rsidP="00C02D9C">
      <w:pPr>
        <w:pStyle w:val="Corpodetexto"/>
        <w:spacing w:before="4" w:line="360" w:lineRule="auto"/>
        <w:ind w:right="195"/>
        <w:jc w:val="both"/>
        <w:rPr>
          <w:lang w:val="pt-BR"/>
        </w:rPr>
      </w:pPr>
    </w:p>
    <w:p w:rsidR="001757DC" w:rsidRDefault="001757DC" w:rsidP="00C02D9C">
      <w:pPr>
        <w:pStyle w:val="Corpodetexto"/>
        <w:spacing w:before="4" w:line="360" w:lineRule="auto"/>
        <w:ind w:right="195"/>
        <w:jc w:val="both"/>
        <w:rPr>
          <w:lang w:val="pt-BR"/>
        </w:rPr>
      </w:pPr>
      <w:proofErr w:type="gramStart"/>
      <w:r>
        <w:rPr>
          <w:lang w:val="pt-BR"/>
        </w:rPr>
        <w:t>domésticas</w:t>
      </w:r>
      <w:proofErr w:type="gramEnd"/>
      <w:r>
        <w:rPr>
          <w:lang w:val="pt-BR"/>
        </w:rPr>
        <w:t>.</w:t>
      </w:r>
    </w:p>
    <w:p w:rsidR="001757DC" w:rsidRDefault="001757DC" w:rsidP="001757DC">
      <w:pPr>
        <w:pStyle w:val="Corpodetexto"/>
        <w:spacing w:before="4" w:line="360" w:lineRule="auto"/>
        <w:ind w:left="426" w:right="195"/>
        <w:jc w:val="both"/>
        <w:rPr>
          <w:lang w:val="pt-BR"/>
        </w:rPr>
      </w:pPr>
    </w:p>
    <w:p w:rsidR="001757DC" w:rsidRDefault="001757DC" w:rsidP="001757DC">
      <w:pPr>
        <w:pStyle w:val="Corpodetexto"/>
        <w:numPr>
          <w:ilvl w:val="0"/>
          <w:numId w:val="33"/>
        </w:numPr>
        <w:spacing w:before="4" w:line="360" w:lineRule="auto"/>
        <w:ind w:right="195"/>
        <w:jc w:val="both"/>
        <w:rPr>
          <w:lang w:val="pt-BR"/>
        </w:rPr>
      </w:pPr>
      <w:r>
        <w:rPr>
          <w:lang w:val="pt-BR"/>
        </w:rPr>
        <w:t>Recomenda-se:</w:t>
      </w:r>
    </w:p>
    <w:p w:rsidR="001757DC" w:rsidRDefault="001757DC" w:rsidP="001757DC">
      <w:pPr>
        <w:pStyle w:val="Corpodetexto"/>
        <w:numPr>
          <w:ilvl w:val="0"/>
          <w:numId w:val="36"/>
        </w:numPr>
        <w:spacing w:before="4" w:line="360" w:lineRule="auto"/>
        <w:ind w:right="195"/>
        <w:jc w:val="both"/>
        <w:rPr>
          <w:lang w:val="pt-BR"/>
        </w:rPr>
      </w:pPr>
      <w:r>
        <w:rPr>
          <w:lang w:val="pt-BR"/>
        </w:rPr>
        <w:t>Não utilizar jaleco fora da instituição hospitalar;</w:t>
      </w:r>
    </w:p>
    <w:p w:rsidR="001757DC" w:rsidRDefault="001757DC" w:rsidP="001757DC">
      <w:pPr>
        <w:pStyle w:val="Corpodetexto"/>
        <w:numPr>
          <w:ilvl w:val="0"/>
          <w:numId w:val="36"/>
        </w:numPr>
        <w:spacing w:before="4" w:line="360" w:lineRule="auto"/>
        <w:ind w:right="195"/>
        <w:jc w:val="both"/>
        <w:rPr>
          <w:lang w:val="pt-BR"/>
        </w:rPr>
      </w:pPr>
      <w:r>
        <w:rPr>
          <w:lang w:val="pt-BR"/>
        </w:rPr>
        <w:t>O jaleco deve ser retirado antes de entrar no refeitório;</w:t>
      </w:r>
    </w:p>
    <w:p w:rsidR="001757DC" w:rsidRDefault="001757DC" w:rsidP="001757DC">
      <w:pPr>
        <w:pStyle w:val="Corpodetexto"/>
        <w:numPr>
          <w:ilvl w:val="0"/>
          <w:numId w:val="36"/>
        </w:numPr>
        <w:spacing w:before="4" w:line="360" w:lineRule="auto"/>
        <w:ind w:right="195"/>
        <w:jc w:val="both"/>
        <w:rPr>
          <w:lang w:val="pt-BR"/>
        </w:rPr>
      </w:pPr>
      <w:r>
        <w:rPr>
          <w:lang w:val="pt-BR"/>
        </w:rPr>
        <w:t>O avental de plástico é utilizado para rotinas no expurgo.</w:t>
      </w:r>
    </w:p>
    <w:p w:rsidR="001757DC" w:rsidRDefault="001757DC" w:rsidP="001757DC">
      <w:pPr>
        <w:pStyle w:val="Corpodetexto"/>
        <w:spacing w:before="4" w:line="360" w:lineRule="auto"/>
        <w:ind w:right="195"/>
        <w:jc w:val="both"/>
        <w:rPr>
          <w:lang w:val="pt-BR"/>
        </w:rPr>
      </w:pPr>
    </w:p>
    <w:p w:rsidR="001757DC" w:rsidRPr="00D3009B" w:rsidRDefault="001757DC" w:rsidP="001757DC">
      <w:pPr>
        <w:pStyle w:val="Corpodetexto"/>
        <w:spacing w:before="4" w:line="360" w:lineRule="auto"/>
        <w:ind w:left="360" w:right="195"/>
        <w:jc w:val="both"/>
        <w:rPr>
          <w:b/>
          <w:lang w:val="pt-BR"/>
        </w:rPr>
      </w:pPr>
      <w:r w:rsidRPr="00D3009B">
        <w:rPr>
          <w:b/>
          <w:lang w:val="pt-BR"/>
        </w:rPr>
        <w:t xml:space="preserve">b) </w:t>
      </w:r>
      <w:r w:rsidRPr="00D3009B">
        <w:rPr>
          <w:b/>
          <w:u w:val="single"/>
          <w:lang w:val="pt-BR"/>
        </w:rPr>
        <w:t>Capote ou avental protetor para procedimentos não invasivos (tecido de algodão ou descartável)</w:t>
      </w:r>
    </w:p>
    <w:p w:rsidR="00D3009B" w:rsidRDefault="001757DC" w:rsidP="00D3009B">
      <w:pPr>
        <w:pStyle w:val="Corpodetexto"/>
        <w:spacing w:before="4" w:line="360" w:lineRule="auto"/>
        <w:ind w:left="142" w:right="195" w:firstLine="218"/>
        <w:jc w:val="both"/>
        <w:rPr>
          <w:lang w:val="pt-BR"/>
        </w:rPr>
      </w:pPr>
      <w:r>
        <w:rPr>
          <w:lang w:val="pt-BR"/>
        </w:rPr>
        <w:t>O capote ou avental (limpo não estéril) deve ser utilizado em procedimentos não invasivos, deve ter mangas longas, gola alta, e punhos justos para uma boa adaptação as luvas. Seu uso protege a pele e a roupa contra sujidade durante procedimentos que tenham probabilidade de gerar respingos ou contato com sangue, fluidos corporais, secreções ou excreções. Para pacientes em precaução para contato deve-se utilizar um capote / avental exclusivo e descartá-lo após o término do procedimento. Não reutilizar para atender outros pacientes. Para a realização de procedimentos como curativos seu uso também deve ser exclusivo, ou seja, troca após cada paciente.</w:t>
      </w:r>
    </w:p>
    <w:p w:rsidR="00D3009B" w:rsidRPr="00D3009B" w:rsidRDefault="00D3009B" w:rsidP="001757DC">
      <w:pPr>
        <w:pStyle w:val="Corpodetexto"/>
        <w:spacing w:before="4" w:line="360" w:lineRule="auto"/>
        <w:ind w:left="360" w:right="195"/>
        <w:jc w:val="both"/>
        <w:rPr>
          <w:b/>
          <w:lang w:val="pt-BR"/>
        </w:rPr>
      </w:pPr>
      <w:r w:rsidRPr="00D3009B">
        <w:rPr>
          <w:b/>
          <w:lang w:val="pt-BR"/>
        </w:rPr>
        <w:t xml:space="preserve">c) </w:t>
      </w:r>
      <w:r w:rsidRPr="00D3009B">
        <w:rPr>
          <w:b/>
          <w:u w:val="single"/>
          <w:lang w:val="pt-BR"/>
        </w:rPr>
        <w:t>Capote ou avental estéril, para procedimentos cirúrgicos ou estéreis</w:t>
      </w:r>
    </w:p>
    <w:p w:rsidR="001757DC" w:rsidRDefault="00D3009B" w:rsidP="00D3009B">
      <w:pPr>
        <w:pStyle w:val="Corpodetexto"/>
        <w:spacing w:before="4" w:line="360" w:lineRule="auto"/>
        <w:ind w:left="142" w:right="195" w:firstLine="218"/>
        <w:jc w:val="both"/>
        <w:rPr>
          <w:lang w:val="pt-BR"/>
        </w:rPr>
      </w:pPr>
      <w:r>
        <w:rPr>
          <w:lang w:val="pt-BR"/>
        </w:rPr>
        <w:t xml:space="preserve">O capote ou avental estéril é a roupa hospitalar utilizada em procedimentos cirúrgicos ou estéreis, e deve ser descartado em </w:t>
      </w:r>
      <w:proofErr w:type="spellStart"/>
      <w:r>
        <w:rPr>
          <w:lang w:val="pt-BR"/>
        </w:rPr>
        <w:t>hamper</w:t>
      </w:r>
      <w:proofErr w:type="spellEnd"/>
      <w:r>
        <w:rPr>
          <w:lang w:val="pt-BR"/>
        </w:rPr>
        <w:t xml:space="preserve"> do centro cirúrgico, UTI, ambulatório, emergência ou setor de internação. Tem abertura nas costas e não tem bolsos, sobrepõe a roupa própria do centro cirúrgico ou a roupa do profissional que estiver realizando procedimento estéril. É esterilizado em autoclave.</w:t>
      </w:r>
    </w:p>
    <w:p w:rsidR="00D3009B" w:rsidRDefault="00D3009B" w:rsidP="001757DC">
      <w:pPr>
        <w:pStyle w:val="Corpodetexto"/>
        <w:spacing w:before="4" w:line="360" w:lineRule="auto"/>
        <w:ind w:left="360" w:right="195"/>
        <w:jc w:val="both"/>
        <w:rPr>
          <w:lang w:val="pt-BR"/>
        </w:rPr>
      </w:pPr>
    </w:p>
    <w:p w:rsidR="00D3009B" w:rsidRDefault="00D3009B" w:rsidP="001757DC">
      <w:pPr>
        <w:pStyle w:val="Corpodetexto"/>
        <w:spacing w:before="4" w:line="360" w:lineRule="auto"/>
        <w:ind w:left="360" w:right="195"/>
        <w:jc w:val="both"/>
        <w:rPr>
          <w:b/>
          <w:lang w:val="pt-BR"/>
        </w:rPr>
      </w:pPr>
      <w:r w:rsidRPr="00D3009B">
        <w:rPr>
          <w:b/>
          <w:lang w:val="pt-BR"/>
        </w:rPr>
        <w:t>2.2.5 Gorro</w:t>
      </w:r>
    </w:p>
    <w:p w:rsidR="00D3009B" w:rsidRDefault="00D3009B" w:rsidP="00D3009B">
      <w:pPr>
        <w:pStyle w:val="Corpodetexto"/>
        <w:spacing w:before="4" w:line="360" w:lineRule="auto"/>
        <w:ind w:left="142" w:right="195" w:firstLine="218"/>
        <w:jc w:val="both"/>
        <w:rPr>
          <w:lang w:val="pt-BR"/>
        </w:rPr>
      </w:pPr>
      <w:r>
        <w:rPr>
          <w:lang w:val="pt-BR"/>
        </w:rPr>
        <w:t>O gorro é utilizado por pacientes e profissionais, para proteção dos cabelos a dispersão de gotículas, respingos, aerossóis, partículas e micropartículas. Podem ser descartáveis (de uso único) ou de tecido.</w:t>
      </w:r>
    </w:p>
    <w:p w:rsidR="009B192C" w:rsidRDefault="009B192C" w:rsidP="00D3009B">
      <w:pPr>
        <w:pStyle w:val="Corpodetexto"/>
        <w:spacing w:before="4" w:line="360" w:lineRule="auto"/>
        <w:ind w:left="142" w:right="195" w:firstLine="218"/>
        <w:jc w:val="both"/>
        <w:rPr>
          <w:lang w:val="pt-BR"/>
        </w:rPr>
      </w:pPr>
    </w:p>
    <w:p w:rsidR="009B192C" w:rsidRDefault="009B192C" w:rsidP="009B192C">
      <w:pPr>
        <w:pStyle w:val="Corpodetexto"/>
        <w:spacing w:before="4" w:line="360" w:lineRule="auto"/>
        <w:ind w:right="195" w:firstLine="142"/>
        <w:jc w:val="both"/>
        <w:rPr>
          <w:lang w:val="pt-BR"/>
        </w:rPr>
      </w:pPr>
      <w:r>
        <w:rPr>
          <w:lang w:val="pt-BR"/>
        </w:rPr>
        <w:t>Recomenda-se:</w:t>
      </w:r>
    </w:p>
    <w:p w:rsidR="009B192C" w:rsidRDefault="009B192C" w:rsidP="009B192C">
      <w:pPr>
        <w:pStyle w:val="Corpodetexto"/>
        <w:numPr>
          <w:ilvl w:val="0"/>
          <w:numId w:val="37"/>
        </w:numPr>
        <w:spacing w:before="4" w:line="360" w:lineRule="auto"/>
        <w:ind w:right="195"/>
        <w:jc w:val="both"/>
        <w:rPr>
          <w:lang w:val="pt-BR"/>
        </w:rPr>
      </w:pPr>
      <w:r>
        <w:rPr>
          <w:lang w:val="pt-BR"/>
        </w:rPr>
        <w:t>Prender o cabelo;</w:t>
      </w:r>
    </w:p>
    <w:p w:rsidR="009B192C" w:rsidRDefault="009B192C" w:rsidP="009B192C">
      <w:pPr>
        <w:pStyle w:val="Corpodetexto"/>
        <w:numPr>
          <w:ilvl w:val="0"/>
          <w:numId w:val="37"/>
        </w:numPr>
        <w:spacing w:before="4" w:line="360" w:lineRule="auto"/>
        <w:ind w:right="195"/>
        <w:jc w:val="both"/>
        <w:rPr>
          <w:lang w:val="pt-BR"/>
        </w:rPr>
      </w:pPr>
      <w:r>
        <w:rPr>
          <w:lang w:val="pt-BR"/>
        </w:rPr>
        <w:t>Cobrir todo cabelo e as orelhas;</w:t>
      </w:r>
    </w:p>
    <w:p w:rsidR="009B192C" w:rsidRDefault="009B192C" w:rsidP="009B192C">
      <w:pPr>
        <w:pStyle w:val="Corpodetexto"/>
        <w:numPr>
          <w:ilvl w:val="0"/>
          <w:numId w:val="37"/>
        </w:numPr>
        <w:spacing w:before="4" w:line="360" w:lineRule="auto"/>
        <w:ind w:right="195"/>
        <w:jc w:val="both"/>
        <w:rPr>
          <w:lang w:val="pt-BR"/>
        </w:rPr>
      </w:pPr>
      <w:r>
        <w:rPr>
          <w:lang w:val="pt-BR"/>
        </w:rPr>
        <w:t>Descartar o gorro em recipientes de resíduos infectantes logo após o uso.</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C02D9C"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Identificação: DS007</w:t>
            </w:r>
          </w:p>
        </w:tc>
      </w:tr>
      <w:tr w:rsidR="00C02D9C"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Versão: 01</w:t>
            </w:r>
          </w:p>
        </w:tc>
      </w:tr>
      <w:tr w:rsidR="00C02D9C"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Pr="00451B02" w:rsidRDefault="00C02D9C"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C02D9C">
            <w:pPr>
              <w:pStyle w:val="Standard"/>
            </w:pPr>
            <w:r>
              <w:rPr>
                <w:rFonts w:ascii="Arial" w:hAnsi="Arial" w:cs="Arial"/>
                <w:b/>
                <w:bCs/>
                <w:sz w:val="18"/>
                <w:szCs w:val="18"/>
              </w:rPr>
              <w:t>Folha Nº: 9/</w:t>
            </w:r>
            <w:r w:rsidR="00335187">
              <w:rPr>
                <w:rFonts w:ascii="Arial" w:hAnsi="Arial" w:cs="Arial"/>
                <w:b/>
                <w:bCs/>
                <w:sz w:val="18"/>
                <w:szCs w:val="18"/>
              </w:rPr>
              <w:t>16</w:t>
            </w:r>
          </w:p>
        </w:tc>
      </w:tr>
    </w:tbl>
    <w:p w:rsidR="00942932" w:rsidRDefault="00942932" w:rsidP="00942932">
      <w:pPr>
        <w:pStyle w:val="Corpodetexto"/>
        <w:spacing w:before="4" w:line="360" w:lineRule="auto"/>
        <w:ind w:right="195"/>
        <w:jc w:val="both"/>
        <w:rPr>
          <w:lang w:val="pt-BR"/>
        </w:rPr>
      </w:pPr>
    </w:p>
    <w:p w:rsidR="00942932" w:rsidRPr="00942932" w:rsidRDefault="00942932" w:rsidP="00942932">
      <w:pPr>
        <w:pStyle w:val="Corpodetexto"/>
        <w:spacing w:before="4" w:line="360" w:lineRule="auto"/>
        <w:ind w:left="360" w:right="195"/>
        <w:jc w:val="both"/>
        <w:rPr>
          <w:b/>
          <w:lang w:val="pt-BR"/>
        </w:rPr>
      </w:pPr>
      <w:r w:rsidRPr="00942932">
        <w:rPr>
          <w:b/>
          <w:lang w:val="pt-BR"/>
        </w:rPr>
        <w:t xml:space="preserve">2.2.6 </w:t>
      </w:r>
      <w:proofErr w:type="spellStart"/>
      <w:r w:rsidRPr="00942932">
        <w:rPr>
          <w:b/>
          <w:lang w:val="pt-BR"/>
        </w:rPr>
        <w:t>Propés</w:t>
      </w:r>
      <w:proofErr w:type="spellEnd"/>
      <w:r w:rsidRPr="00942932">
        <w:rPr>
          <w:b/>
          <w:lang w:val="pt-BR"/>
        </w:rPr>
        <w:t xml:space="preserve"> e sapatos privativos</w:t>
      </w:r>
    </w:p>
    <w:p w:rsidR="00942932" w:rsidRDefault="00942932" w:rsidP="00942932">
      <w:pPr>
        <w:pStyle w:val="Corpodetexto"/>
        <w:spacing w:before="4" w:line="360" w:lineRule="auto"/>
        <w:ind w:left="142" w:right="195" w:firstLine="218"/>
        <w:jc w:val="both"/>
        <w:rPr>
          <w:lang w:val="pt-BR"/>
        </w:rPr>
      </w:pPr>
      <w:r>
        <w:rPr>
          <w:lang w:val="pt-BR"/>
        </w:rPr>
        <w:t xml:space="preserve">Os </w:t>
      </w:r>
      <w:proofErr w:type="spellStart"/>
      <w:r>
        <w:rPr>
          <w:lang w:val="pt-BR"/>
        </w:rPr>
        <w:t>propés</w:t>
      </w:r>
      <w:proofErr w:type="spellEnd"/>
      <w:r>
        <w:rPr>
          <w:lang w:val="pt-BR"/>
        </w:rPr>
        <w:t xml:space="preserve"> servem de barreira de proteção na prevenção da contaminação do chão nas áreas críticas e seu uso vem sendo controverso uma vez que micro-organismos presentes no chão podem não alcanças a ferida operatória. Outra dificuldade em relação ao seu uso é o risco de contaminação das mãos ao calçá-los.</w:t>
      </w:r>
    </w:p>
    <w:p w:rsidR="00942932" w:rsidRDefault="00942932" w:rsidP="00942932">
      <w:pPr>
        <w:pStyle w:val="Corpodetexto"/>
        <w:spacing w:before="4" w:line="360" w:lineRule="auto"/>
        <w:ind w:left="142" w:right="195" w:firstLine="218"/>
        <w:jc w:val="both"/>
        <w:rPr>
          <w:lang w:val="pt-BR"/>
        </w:rPr>
      </w:pPr>
      <w:r>
        <w:rPr>
          <w:lang w:val="pt-BR"/>
        </w:rPr>
        <w:t xml:space="preserve">Ainda não existem estudos suficientes e conclusivos que recomendem abolição dos </w:t>
      </w:r>
      <w:proofErr w:type="spellStart"/>
      <w:r>
        <w:rPr>
          <w:lang w:val="pt-BR"/>
        </w:rPr>
        <w:t>propés</w:t>
      </w:r>
      <w:proofErr w:type="spellEnd"/>
      <w:r>
        <w:rPr>
          <w:lang w:val="pt-BR"/>
        </w:rPr>
        <w:t xml:space="preserve"> e também não há pesquisas que confirmem sua eficácia.</w:t>
      </w:r>
    </w:p>
    <w:p w:rsidR="00942932" w:rsidRDefault="00942932" w:rsidP="00942932">
      <w:pPr>
        <w:pStyle w:val="Corpodetexto"/>
        <w:spacing w:before="4" w:line="360" w:lineRule="auto"/>
        <w:ind w:left="142" w:right="195" w:firstLine="218"/>
        <w:jc w:val="both"/>
        <w:rPr>
          <w:lang w:val="pt-BR"/>
        </w:rPr>
      </w:pPr>
    </w:p>
    <w:p w:rsidR="00942932" w:rsidRPr="00942932" w:rsidRDefault="00942932" w:rsidP="00942932">
      <w:pPr>
        <w:pStyle w:val="Corpodetexto"/>
        <w:spacing w:before="4" w:line="360" w:lineRule="auto"/>
        <w:ind w:left="142" w:right="195" w:firstLine="218"/>
        <w:jc w:val="both"/>
        <w:rPr>
          <w:b/>
          <w:lang w:val="pt-BR"/>
        </w:rPr>
      </w:pPr>
      <w:r w:rsidRPr="00942932">
        <w:rPr>
          <w:b/>
          <w:lang w:val="pt-BR"/>
        </w:rPr>
        <w:t>2.2.7 Calçado fechado</w:t>
      </w:r>
    </w:p>
    <w:p w:rsidR="00942932" w:rsidRDefault="00942932" w:rsidP="00942932">
      <w:pPr>
        <w:pStyle w:val="Corpodetexto"/>
        <w:spacing w:before="4" w:line="360" w:lineRule="auto"/>
        <w:ind w:left="142" w:right="195" w:firstLine="218"/>
        <w:jc w:val="both"/>
        <w:rPr>
          <w:lang w:val="pt-BR"/>
        </w:rPr>
      </w:pPr>
      <w:r>
        <w:rPr>
          <w:lang w:val="pt-BR"/>
        </w:rPr>
        <w:t>O uso do calçado fechado é obrigatório nos estabelecimentos de saúde considerando a NR32, Item 32.2.4.5 que recomenda que o empregador deve vedar o uso de calçados abertos em serviços de saúde.</w:t>
      </w:r>
    </w:p>
    <w:p w:rsidR="00942932" w:rsidRDefault="00942932" w:rsidP="00942932">
      <w:pPr>
        <w:pStyle w:val="Corpodetexto"/>
        <w:spacing w:before="4" w:line="360" w:lineRule="auto"/>
        <w:ind w:left="142" w:right="195" w:firstLine="218"/>
        <w:jc w:val="both"/>
        <w:rPr>
          <w:lang w:val="pt-BR"/>
        </w:rPr>
      </w:pPr>
      <w:r>
        <w:rPr>
          <w:lang w:val="pt-BR"/>
        </w:rPr>
        <w:t>A NR 6 extraída da PORTARIA N° 25, de outubro de 2001 também determina: calçado de segurança para proteção dos pés contra agentes cortantes e escoriantes e contra respingos de produtos químicos.</w:t>
      </w:r>
    </w:p>
    <w:p w:rsidR="00942932" w:rsidRDefault="00942932" w:rsidP="00942932">
      <w:pPr>
        <w:pStyle w:val="Corpodetexto"/>
        <w:spacing w:before="4" w:line="360" w:lineRule="auto"/>
        <w:ind w:left="142" w:right="195" w:firstLine="218"/>
        <w:jc w:val="both"/>
        <w:rPr>
          <w:lang w:val="pt-BR"/>
        </w:rPr>
      </w:pPr>
    </w:p>
    <w:p w:rsidR="00942932" w:rsidRPr="00942932" w:rsidRDefault="00942932" w:rsidP="00942932">
      <w:pPr>
        <w:pStyle w:val="Corpodetexto"/>
        <w:spacing w:before="4" w:line="360" w:lineRule="auto"/>
        <w:ind w:left="142" w:right="195" w:firstLine="218"/>
        <w:jc w:val="both"/>
        <w:rPr>
          <w:b/>
          <w:lang w:val="pt-BR"/>
        </w:rPr>
      </w:pPr>
      <w:r w:rsidRPr="00942932">
        <w:rPr>
          <w:b/>
          <w:lang w:val="pt-BR"/>
        </w:rPr>
        <w:t>2.2.8 Cuidado com Artigos e Equipamentos de Assistência ao Paciente</w:t>
      </w:r>
    </w:p>
    <w:p w:rsidR="00942932" w:rsidRDefault="00942932" w:rsidP="00942932">
      <w:pPr>
        <w:pStyle w:val="Corpodetexto"/>
        <w:spacing w:before="4" w:line="360" w:lineRule="auto"/>
        <w:ind w:left="142" w:right="195" w:firstLine="218"/>
        <w:jc w:val="both"/>
        <w:rPr>
          <w:lang w:val="pt-BR"/>
        </w:rPr>
      </w:pPr>
      <w:r>
        <w:rPr>
          <w:lang w:val="pt-BR"/>
        </w:rPr>
        <w:t>Os artigos e equipamentos utilizados na assistência ao paciente devem ser manuseados com cuidado quando sujos de sangue ou fluidos corpóreos, secreções</w:t>
      </w:r>
      <w:r w:rsidR="0084227E">
        <w:rPr>
          <w:lang w:val="pt-BR"/>
        </w:rPr>
        <w:t xml:space="preserve"> e excreções. Deve-se sempre encaminhá-los para limpeza, desinfecção ou esterilização antes de reutilizar em outros pacientes.</w:t>
      </w:r>
    </w:p>
    <w:p w:rsidR="0084227E" w:rsidRDefault="0084227E" w:rsidP="00942932">
      <w:pPr>
        <w:pStyle w:val="Corpodetexto"/>
        <w:spacing w:before="4" w:line="360" w:lineRule="auto"/>
        <w:ind w:left="142" w:right="195" w:firstLine="218"/>
        <w:jc w:val="both"/>
        <w:rPr>
          <w:lang w:val="pt-BR"/>
        </w:rPr>
      </w:pPr>
    </w:p>
    <w:p w:rsidR="0084227E" w:rsidRPr="002E0466" w:rsidRDefault="0084227E" w:rsidP="00942932">
      <w:pPr>
        <w:pStyle w:val="Corpodetexto"/>
        <w:spacing w:before="4" w:line="360" w:lineRule="auto"/>
        <w:ind w:left="142" w:right="195" w:firstLine="218"/>
        <w:jc w:val="both"/>
        <w:rPr>
          <w:b/>
          <w:lang w:val="pt-BR"/>
        </w:rPr>
      </w:pPr>
      <w:r w:rsidRPr="002E0466">
        <w:rPr>
          <w:b/>
          <w:lang w:val="pt-BR"/>
        </w:rPr>
        <w:t>2.3 Controle do Ambiente</w:t>
      </w:r>
    </w:p>
    <w:p w:rsidR="0084227E" w:rsidRDefault="0084227E" w:rsidP="00942932">
      <w:pPr>
        <w:pStyle w:val="Corpodetexto"/>
        <w:spacing w:before="4" w:line="360" w:lineRule="auto"/>
        <w:ind w:left="142" w:right="195" w:firstLine="218"/>
        <w:jc w:val="both"/>
        <w:rPr>
          <w:lang w:val="pt-BR"/>
        </w:rPr>
      </w:pPr>
      <w:r>
        <w:rPr>
          <w:lang w:val="pt-BR"/>
        </w:rPr>
        <w:t xml:space="preserve">A RDC N° 50/2002 estabelece condições ambientais de controle de infecção e reconhece que o mesmo está fortemente dependente de aspectos que incluem aspectos de barreira, meios e recursos físicos, funcionais e operacionais, relacionando </w:t>
      </w:r>
      <w:r w:rsidR="002E0466">
        <w:rPr>
          <w:lang w:val="pt-BR"/>
        </w:rPr>
        <w:t>as pessoas, ambientes, circulações práticas, equipamentos, instalações, materiais, resíduos e fluidos. O ambiente hospitalar deve ser considerado contaminado e é necessário garantir procedimentos de rotina adequada para a higienização e descontaminação das superfícies ambientais e equipamentos na presença de sangue e líquidos corporais.</w:t>
      </w:r>
    </w:p>
    <w:p w:rsidR="002034D7" w:rsidRDefault="002034D7" w:rsidP="00942932">
      <w:pPr>
        <w:pStyle w:val="Corpodetexto"/>
        <w:spacing w:before="4" w:line="360" w:lineRule="auto"/>
        <w:ind w:left="142" w:right="195" w:firstLine="218"/>
        <w:jc w:val="both"/>
        <w:rPr>
          <w:lang w:val="pt-BR"/>
        </w:rPr>
      </w:pPr>
    </w:p>
    <w:p w:rsidR="002034D7" w:rsidRDefault="002034D7" w:rsidP="00942932">
      <w:pPr>
        <w:pStyle w:val="Corpodetexto"/>
        <w:spacing w:before="4" w:line="360" w:lineRule="auto"/>
        <w:ind w:left="142" w:right="195" w:firstLine="218"/>
        <w:jc w:val="both"/>
        <w:rPr>
          <w:b/>
          <w:lang w:val="pt-BR"/>
        </w:rPr>
      </w:pPr>
      <w:r w:rsidRPr="00034339">
        <w:rPr>
          <w:b/>
          <w:lang w:val="pt-BR"/>
        </w:rPr>
        <w:t>2.4 Cuidado com Roupas</w:t>
      </w:r>
    </w:p>
    <w:p w:rsidR="00C02D9C" w:rsidRDefault="00691E44" w:rsidP="00942932">
      <w:pPr>
        <w:pStyle w:val="Corpodetexto"/>
        <w:spacing w:before="4" w:line="360" w:lineRule="auto"/>
        <w:ind w:left="142" w:right="195" w:firstLine="218"/>
        <w:jc w:val="both"/>
        <w:rPr>
          <w:lang w:val="pt-BR"/>
        </w:rPr>
      </w:pPr>
      <w:r>
        <w:rPr>
          <w:lang w:val="pt-BR"/>
        </w:rPr>
        <w:t>O uso de equipamentos</w:t>
      </w:r>
      <w:r w:rsidR="00334AB0">
        <w:rPr>
          <w:lang w:val="pt-BR"/>
        </w:rPr>
        <w:t xml:space="preserve"> de proteção individual é essencial para prevenir exposição da pele e </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C02D9C"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Identificação: DS007</w:t>
            </w:r>
          </w:p>
        </w:tc>
      </w:tr>
      <w:tr w:rsidR="00C02D9C"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Versão: 01</w:t>
            </w:r>
          </w:p>
        </w:tc>
      </w:tr>
      <w:tr w:rsidR="00C02D9C"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Pr="00451B02" w:rsidRDefault="00C02D9C"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C02D9C">
            <w:pPr>
              <w:pStyle w:val="Standard"/>
            </w:pPr>
            <w:r>
              <w:rPr>
                <w:rFonts w:ascii="Arial" w:hAnsi="Arial" w:cs="Arial"/>
                <w:b/>
                <w:bCs/>
                <w:sz w:val="18"/>
                <w:szCs w:val="18"/>
              </w:rPr>
              <w:t>Folha Nº: 10/</w:t>
            </w:r>
            <w:r w:rsidR="00335187">
              <w:rPr>
                <w:rFonts w:ascii="Arial" w:hAnsi="Arial" w:cs="Arial"/>
                <w:b/>
                <w:bCs/>
                <w:sz w:val="18"/>
                <w:szCs w:val="18"/>
              </w:rPr>
              <w:t>16</w:t>
            </w:r>
          </w:p>
        </w:tc>
      </w:tr>
    </w:tbl>
    <w:p w:rsidR="00C02D9C" w:rsidRDefault="00C02D9C" w:rsidP="00C02D9C">
      <w:pPr>
        <w:pStyle w:val="Corpodetexto"/>
        <w:spacing w:before="4" w:line="360" w:lineRule="auto"/>
        <w:ind w:left="142" w:right="195"/>
        <w:jc w:val="both"/>
        <w:rPr>
          <w:lang w:val="pt-BR"/>
        </w:rPr>
      </w:pPr>
    </w:p>
    <w:p w:rsidR="00691E44" w:rsidRDefault="00334AB0" w:rsidP="00C02D9C">
      <w:pPr>
        <w:pStyle w:val="Corpodetexto"/>
        <w:spacing w:before="4" w:line="360" w:lineRule="auto"/>
        <w:ind w:left="142" w:right="195"/>
        <w:jc w:val="both"/>
        <w:rPr>
          <w:lang w:val="pt-BR"/>
        </w:rPr>
      </w:pPr>
      <w:proofErr w:type="gramStart"/>
      <w:r>
        <w:rPr>
          <w:lang w:val="pt-BR"/>
        </w:rPr>
        <w:t>mucosas</w:t>
      </w:r>
      <w:proofErr w:type="gramEnd"/>
      <w:r>
        <w:rPr>
          <w:lang w:val="pt-BR"/>
        </w:rPr>
        <w:t>, e a contaminação de roupas pessoais ao realizar o transporte, manipulação, processamento de roupas usadas, sujas de sangue, secreção, líquidos corporais.</w:t>
      </w:r>
    </w:p>
    <w:p w:rsidR="00334AB0" w:rsidRDefault="00334AB0" w:rsidP="00942932">
      <w:pPr>
        <w:pStyle w:val="Corpodetexto"/>
        <w:spacing w:before="4" w:line="360" w:lineRule="auto"/>
        <w:ind w:left="142" w:right="195" w:firstLine="218"/>
        <w:jc w:val="both"/>
        <w:rPr>
          <w:lang w:val="pt-BR"/>
        </w:rPr>
      </w:pPr>
      <w:r>
        <w:rPr>
          <w:lang w:val="pt-BR"/>
        </w:rPr>
        <w:t xml:space="preserve">O acondicionamento de roupas sujas/contaminadas </w:t>
      </w:r>
      <w:r w:rsidR="00A309D6">
        <w:rPr>
          <w:lang w:val="pt-BR"/>
        </w:rPr>
        <w:t xml:space="preserve">de pacientes deve ser em </w:t>
      </w:r>
      <w:proofErr w:type="spellStart"/>
      <w:r w:rsidR="00A309D6">
        <w:rPr>
          <w:lang w:val="pt-BR"/>
        </w:rPr>
        <w:t>hamper</w:t>
      </w:r>
      <w:proofErr w:type="spellEnd"/>
      <w:r w:rsidR="00A309D6">
        <w:rPr>
          <w:lang w:val="pt-BR"/>
        </w:rPr>
        <w:t xml:space="preserve"> </w:t>
      </w:r>
      <w:r w:rsidR="009A7DBF">
        <w:rPr>
          <w:lang w:val="pt-BR"/>
        </w:rPr>
        <w:t xml:space="preserve">revestido com </w:t>
      </w:r>
      <w:r w:rsidR="00A309D6">
        <w:rPr>
          <w:lang w:val="pt-BR"/>
        </w:rPr>
        <w:t>saco de tecido</w:t>
      </w:r>
      <w:r w:rsidR="009A7DBF">
        <w:rPr>
          <w:lang w:val="pt-BR"/>
        </w:rPr>
        <w:t xml:space="preserve">. Roupas de pacientes em precaução para contato deve ser acondicionada em saco de plástico branco leitoso, após desprezar no </w:t>
      </w:r>
      <w:proofErr w:type="spellStart"/>
      <w:r w:rsidR="009A7DBF">
        <w:rPr>
          <w:lang w:val="pt-BR"/>
        </w:rPr>
        <w:t>hamper</w:t>
      </w:r>
      <w:proofErr w:type="spellEnd"/>
      <w:r w:rsidR="009A7DBF">
        <w:rPr>
          <w:lang w:val="pt-BR"/>
        </w:rPr>
        <w:t>.</w:t>
      </w:r>
    </w:p>
    <w:p w:rsidR="009A7DBF" w:rsidRDefault="009A7DBF" w:rsidP="00942932">
      <w:pPr>
        <w:pStyle w:val="Corpodetexto"/>
        <w:spacing w:before="4" w:line="360" w:lineRule="auto"/>
        <w:ind w:left="142" w:right="195" w:firstLine="218"/>
        <w:jc w:val="both"/>
        <w:rPr>
          <w:lang w:val="pt-BR"/>
        </w:rPr>
      </w:pPr>
      <w:r>
        <w:rPr>
          <w:lang w:val="pt-BR"/>
        </w:rPr>
        <w:t>O transporte dessas roupas deve ser em carrinhos fechados ou monta-cargas. A separação deve ser feita de modo a evitar movimentos que produzam liberação de aerossóis das roupas contaminadas.</w:t>
      </w:r>
    </w:p>
    <w:p w:rsidR="00AD0CD5" w:rsidRDefault="00AD0CD5" w:rsidP="00942932">
      <w:pPr>
        <w:pStyle w:val="Corpodetexto"/>
        <w:spacing w:before="4" w:line="360" w:lineRule="auto"/>
        <w:ind w:left="142" w:right="195" w:firstLine="218"/>
        <w:jc w:val="both"/>
        <w:rPr>
          <w:lang w:val="pt-BR"/>
        </w:rPr>
      </w:pPr>
    </w:p>
    <w:p w:rsidR="00AD0CD5" w:rsidRDefault="00AD0CD5" w:rsidP="00942932">
      <w:pPr>
        <w:pStyle w:val="Corpodetexto"/>
        <w:spacing w:before="4" w:line="360" w:lineRule="auto"/>
        <w:ind w:left="142" w:right="195" w:firstLine="218"/>
        <w:jc w:val="both"/>
        <w:rPr>
          <w:b/>
          <w:lang w:val="pt-BR"/>
        </w:rPr>
      </w:pPr>
      <w:r w:rsidRPr="00AD0CD5">
        <w:rPr>
          <w:b/>
          <w:lang w:val="pt-BR"/>
        </w:rPr>
        <w:t>2.5 Descarte de Resíduos</w:t>
      </w:r>
    </w:p>
    <w:p w:rsidR="00AD0CD5" w:rsidRDefault="00AD0CD5" w:rsidP="00942932">
      <w:pPr>
        <w:pStyle w:val="Corpodetexto"/>
        <w:spacing w:before="4" w:line="360" w:lineRule="auto"/>
        <w:ind w:left="142" w:right="195" w:firstLine="218"/>
        <w:jc w:val="both"/>
        <w:rPr>
          <w:lang w:val="pt-BR"/>
        </w:rPr>
      </w:pPr>
      <w:r>
        <w:rPr>
          <w:lang w:val="pt-BR"/>
        </w:rPr>
        <w:t>O descarte de resíduos deve ser realizado considerando as propriedades específicas de cada um, e quando necessário, devem passar pelo processo de tratamento de resíduo previamente ao descarte final.</w:t>
      </w:r>
    </w:p>
    <w:p w:rsidR="00AD0CD5" w:rsidRDefault="00AD0CD5" w:rsidP="00942932">
      <w:pPr>
        <w:pStyle w:val="Corpodetexto"/>
        <w:spacing w:before="4" w:line="360" w:lineRule="auto"/>
        <w:ind w:left="142" w:right="195" w:firstLine="218"/>
        <w:jc w:val="both"/>
        <w:rPr>
          <w:lang w:val="pt-BR"/>
        </w:rPr>
      </w:pPr>
      <w:r>
        <w:rPr>
          <w:lang w:val="pt-BR"/>
        </w:rPr>
        <w:t>Os riscos são maiores para os profissionais de saúde e para os colaboradores que atuam nos serviços de higienização das unidades de saúde, em cujas dependências, o manejo incorreto dos Resíduos do Serviço de saúde (RSS) pode contribuir também com a incidência dos casos de IRAS nos pacientes.</w:t>
      </w:r>
    </w:p>
    <w:p w:rsidR="00AD0CD5" w:rsidRDefault="00AD0CD5" w:rsidP="00942932">
      <w:pPr>
        <w:pStyle w:val="Corpodetexto"/>
        <w:spacing w:before="4" w:line="360" w:lineRule="auto"/>
        <w:ind w:left="142" w:right="195" w:firstLine="218"/>
        <w:jc w:val="both"/>
        <w:rPr>
          <w:lang w:val="pt-BR"/>
        </w:rPr>
      </w:pPr>
      <w:r>
        <w:rPr>
          <w:lang w:val="pt-BR"/>
        </w:rPr>
        <w:t>O tratamento se dá através de técnicas que alteram as características dos resíduos antes da disposição final.</w:t>
      </w:r>
    </w:p>
    <w:p w:rsidR="00AD0CD5" w:rsidRDefault="00520810" w:rsidP="00942932">
      <w:pPr>
        <w:pStyle w:val="Corpodetexto"/>
        <w:spacing w:before="4" w:line="360" w:lineRule="auto"/>
        <w:ind w:left="142" w:right="195" w:firstLine="218"/>
        <w:jc w:val="both"/>
        <w:rPr>
          <w:lang w:val="pt-BR"/>
        </w:rPr>
      </w:pPr>
      <w:r>
        <w:rPr>
          <w:lang w:val="pt-BR"/>
        </w:rPr>
        <w:t>O Hospital de Acidentados – Clínica Santa Isabel realiza o descarte de resíduos conforme especificado no Plano de Gerenciamento de Resíduos de Serviços de Saúde (PGRSS).</w:t>
      </w:r>
    </w:p>
    <w:p w:rsidR="00520810" w:rsidRDefault="00520810" w:rsidP="00942932">
      <w:pPr>
        <w:pStyle w:val="Corpodetexto"/>
        <w:spacing w:before="4" w:line="360" w:lineRule="auto"/>
        <w:ind w:left="142" w:right="195" w:firstLine="218"/>
        <w:jc w:val="both"/>
        <w:rPr>
          <w:lang w:val="pt-BR"/>
        </w:rPr>
      </w:pPr>
    </w:p>
    <w:p w:rsidR="00520810" w:rsidRPr="00520810" w:rsidRDefault="00520810" w:rsidP="00942932">
      <w:pPr>
        <w:pStyle w:val="Corpodetexto"/>
        <w:spacing w:before="4" w:line="360" w:lineRule="auto"/>
        <w:ind w:left="142" w:right="195" w:firstLine="218"/>
        <w:jc w:val="both"/>
        <w:rPr>
          <w:b/>
          <w:lang w:val="pt-BR"/>
        </w:rPr>
      </w:pPr>
      <w:r w:rsidRPr="00520810">
        <w:rPr>
          <w:b/>
          <w:lang w:val="pt-BR"/>
        </w:rPr>
        <w:t>ATENÇÃO:</w:t>
      </w:r>
    </w:p>
    <w:p w:rsidR="00520810" w:rsidRDefault="00520810" w:rsidP="00942932">
      <w:pPr>
        <w:pStyle w:val="Corpodetexto"/>
        <w:spacing w:before="4" w:line="360" w:lineRule="auto"/>
        <w:ind w:left="142" w:right="195" w:firstLine="218"/>
        <w:jc w:val="both"/>
        <w:rPr>
          <w:lang w:val="pt-BR"/>
        </w:rPr>
      </w:pPr>
      <w:r>
        <w:rPr>
          <w:lang w:val="pt-BR"/>
        </w:rPr>
        <w:t xml:space="preserve">Cuidado com o uso, manipulação, higienização e descarte de agulhas, bisturis e outros materiais </w:t>
      </w:r>
      <w:proofErr w:type="spellStart"/>
      <w:r>
        <w:rPr>
          <w:lang w:val="pt-BR"/>
        </w:rPr>
        <w:t>perfurocortante</w:t>
      </w:r>
      <w:proofErr w:type="spellEnd"/>
      <w:r>
        <w:rPr>
          <w:lang w:val="pt-BR"/>
        </w:rPr>
        <w:t>.</w:t>
      </w:r>
    </w:p>
    <w:p w:rsidR="00520810" w:rsidRDefault="00520810" w:rsidP="00942932">
      <w:pPr>
        <w:pStyle w:val="Corpodetexto"/>
        <w:spacing w:before="4" w:line="360" w:lineRule="auto"/>
        <w:ind w:left="142" w:right="195" w:firstLine="218"/>
        <w:jc w:val="both"/>
        <w:rPr>
          <w:lang w:val="pt-BR"/>
        </w:rPr>
      </w:pPr>
      <w:r>
        <w:rPr>
          <w:lang w:val="pt-BR"/>
        </w:rPr>
        <w:t xml:space="preserve">A RDC n° 306, de 07 de dezembro de 2004, que dispõe sobre o Regulamento técnico para o gerenciamento de resíduos de serviços de saúde, recomenda que o descarte de materiais </w:t>
      </w:r>
      <w:proofErr w:type="spellStart"/>
      <w:r>
        <w:rPr>
          <w:lang w:val="pt-BR"/>
        </w:rPr>
        <w:t>perfurocortantes</w:t>
      </w:r>
      <w:proofErr w:type="spellEnd"/>
      <w:r>
        <w:rPr>
          <w:lang w:val="pt-BR"/>
        </w:rPr>
        <w:t xml:space="preserve"> deve ser exclusivamente em recipiente rígido, resistente à punctura, ruptura ou vazamento, com tampa e devidamente identificado. O descarte desse tipo de material em resíduo comum ou em resíduo infectante (saco branco) e o </w:t>
      </w:r>
      <w:proofErr w:type="spellStart"/>
      <w:r>
        <w:rPr>
          <w:lang w:val="pt-BR"/>
        </w:rPr>
        <w:t>reencape</w:t>
      </w:r>
      <w:proofErr w:type="spellEnd"/>
      <w:r>
        <w:rPr>
          <w:lang w:val="pt-BR"/>
        </w:rPr>
        <w:t xml:space="preserve"> de agulhas são proibidos considerando o risco de acidentes graves para quem o manipula. O limite de preenchimento do recipiente deve ser respeitado (máximo de 2/3 da sua capacidade).</w:t>
      </w:r>
    </w:p>
    <w:p w:rsidR="00C02D9C" w:rsidRDefault="00520810" w:rsidP="00942932">
      <w:pPr>
        <w:pStyle w:val="Corpodetexto"/>
        <w:spacing w:before="4" w:line="360" w:lineRule="auto"/>
        <w:ind w:left="142" w:right="195" w:firstLine="218"/>
        <w:jc w:val="both"/>
        <w:rPr>
          <w:lang w:val="pt-BR"/>
        </w:rPr>
      </w:pPr>
      <w:r>
        <w:rPr>
          <w:lang w:val="pt-BR"/>
        </w:rPr>
        <w:t xml:space="preserve">A NR 32, publicada na Portaria n° 939, de 18 de novembro de 2008, item 32.2.4.14 e 32.2.4.15 </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C02D9C"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Identificação: DS007</w:t>
            </w:r>
          </w:p>
        </w:tc>
      </w:tr>
      <w:tr w:rsidR="00C02D9C"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Versão: 01</w:t>
            </w:r>
          </w:p>
        </w:tc>
      </w:tr>
      <w:tr w:rsidR="00C02D9C"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Pr="00451B02" w:rsidRDefault="00C02D9C"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C02D9C">
            <w:pPr>
              <w:pStyle w:val="Standard"/>
            </w:pPr>
            <w:r>
              <w:rPr>
                <w:rFonts w:ascii="Arial" w:hAnsi="Arial" w:cs="Arial"/>
                <w:b/>
                <w:bCs/>
                <w:sz w:val="18"/>
                <w:szCs w:val="18"/>
              </w:rPr>
              <w:t>Folha Nº: 11/</w:t>
            </w:r>
            <w:r w:rsidR="00335187">
              <w:rPr>
                <w:rFonts w:ascii="Arial" w:hAnsi="Arial" w:cs="Arial"/>
                <w:b/>
                <w:bCs/>
                <w:sz w:val="18"/>
                <w:szCs w:val="18"/>
              </w:rPr>
              <w:t>16</w:t>
            </w:r>
          </w:p>
        </w:tc>
      </w:tr>
    </w:tbl>
    <w:p w:rsidR="00C02D9C" w:rsidRDefault="00C02D9C" w:rsidP="00C02D9C">
      <w:pPr>
        <w:pStyle w:val="Corpodetexto"/>
        <w:spacing w:before="4" w:line="360" w:lineRule="auto"/>
        <w:ind w:left="142" w:right="195"/>
        <w:jc w:val="both"/>
        <w:rPr>
          <w:lang w:val="pt-BR"/>
        </w:rPr>
      </w:pPr>
    </w:p>
    <w:p w:rsidR="00520810" w:rsidRDefault="00520810" w:rsidP="00C02D9C">
      <w:pPr>
        <w:pStyle w:val="Corpodetexto"/>
        <w:spacing w:before="4" w:line="360" w:lineRule="auto"/>
        <w:ind w:left="142" w:right="195"/>
        <w:jc w:val="both"/>
        <w:rPr>
          <w:lang w:val="pt-BR"/>
        </w:rPr>
      </w:pPr>
      <w:proofErr w:type="gramStart"/>
      <w:r>
        <w:rPr>
          <w:lang w:val="pt-BR"/>
        </w:rPr>
        <w:t>orientam</w:t>
      </w:r>
      <w:proofErr w:type="gramEnd"/>
      <w:r>
        <w:rPr>
          <w:lang w:val="pt-BR"/>
        </w:rPr>
        <w:t xml:space="preserve"> que os trabalhadores que utilizarem objetos </w:t>
      </w:r>
      <w:proofErr w:type="spellStart"/>
      <w:r>
        <w:rPr>
          <w:lang w:val="pt-BR"/>
        </w:rPr>
        <w:t>perfurocortantes</w:t>
      </w:r>
      <w:proofErr w:type="spellEnd"/>
      <w:r>
        <w:rPr>
          <w:lang w:val="pt-BR"/>
        </w:rPr>
        <w:t xml:space="preserve"> devem ser os responsáveis pelo seu descarte e que são vedados o </w:t>
      </w:r>
      <w:proofErr w:type="spellStart"/>
      <w:r>
        <w:rPr>
          <w:lang w:val="pt-BR"/>
        </w:rPr>
        <w:t>reencape</w:t>
      </w:r>
      <w:proofErr w:type="spellEnd"/>
      <w:r>
        <w:rPr>
          <w:lang w:val="pt-BR"/>
        </w:rPr>
        <w:t xml:space="preserve"> e a desconexão manual de agulhas.</w:t>
      </w:r>
    </w:p>
    <w:p w:rsidR="00520810" w:rsidRDefault="00520810" w:rsidP="00942932">
      <w:pPr>
        <w:pStyle w:val="Corpodetexto"/>
        <w:spacing w:before="4" w:line="360" w:lineRule="auto"/>
        <w:ind w:left="142" w:right="195" w:firstLine="218"/>
        <w:jc w:val="both"/>
        <w:rPr>
          <w:lang w:val="pt-BR"/>
        </w:rPr>
      </w:pPr>
      <w:r>
        <w:rPr>
          <w:lang w:val="pt-BR"/>
        </w:rPr>
        <w:t>Em casos de acidentes de trabalho envolvendo exposição a material biológico seguir as recomendações do Fluxo de acidente com material biológico.</w:t>
      </w:r>
    </w:p>
    <w:p w:rsidR="00520810" w:rsidRDefault="00520810" w:rsidP="00942932">
      <w:pPr>
        <w:pStyle w:val="Corpodetexto"/>
        <w:spacing w:before="4" w:line="360" w:lineRule="auto"/>
        <w:ind w:left="142" w:right="195" w:firstLine="218"/>
        <w:jc w:val="both"/>
        <w:rPr>
          <w:lang w:val="pt-BR"/>
        </w:rPr>
      </w:pPr>
    </w:p>
    <w:p w:rsidR="00520810" w:rsidRDefault="00520810" w:rsidP="00520810">
      <w:pPr>
        <w:pStyle w:val="Corpodetexto"/>
        <w:numPr>
          <w:ilvl w:val="0"/>
          <w:numId w:val="18"/>
        </w:numPr>
        <w:spacing w:before="4" w:line="360" w:lineRule="auto"/>
        <w:ind w:right="195"/>
        <w:jc w:val="both"/>
        <w:rPr>
          <w:b/>
          <w:lang w:val="pt-BR"/>
        </w:rPr>
      </w:pPr>
      <w:r w:rsidRPr="00520810">
        <w:rPr>
          <w:b/>
          <w:lang w:val="pt-BR"/>
        </w:rPr>
        <w:t>PRECAUÇÕES BASEADAS NAS VIAS DE TRANSMISSÃO</w:t>
      </w:r>
    </w:p>
    <w:p w:rsidR="00EE1F53" w:rsidRPr="00EE1F53" w:rsidRDefault="00EE1F53" w:rsidP="00EE1F53">
      <w:pPr>
        <w:pStyle w:val="Corpodetexto"/>
        <w:spacing w:before="4" w:line="360" w:lineRule="auto"/>
        <w:ind w:left="116" w:right="195"/>
        <w:jc w:val="both"/>
        <w:rPr>
          <w:b/>
          <w:sz w:val="10"/>
          <w:szCs w:val="10"/>
          <w:lang w:val="pt-BR"/>
        </w:rPr>
      </w:pPr>
    </w:p>
    <w:p w:rsidR="00942932" w:rsidRPr="000D4BE4" w:rsidRDefault="002D227C" w:rsidP="002D227C">
      <w:pPr>
        <w:pStyle w:val="Corpodetexto"/>
        <w:spacing w:before="4" w:line="360" w:lineRule="auto"/>
        <w:ind w:right="195"/>
        <w:jc w:val="both"/>
        <w:rPr>
          <w:b/>
          <w:lang w:val="pt-BR"/>
        </w:rPr>
      </w:pPr>
      <w:r w:rsidRPr="000D4BE4">
        <w:rPr>
          <w:b/>
          <w:lang w:val="pt-BR"/>
        </w:rPr>
        <w:t>3.1 Precauções para contato</w:t>
      </w:r>
    </w:p>
    <w:p w:rsidR="002D227C" w:rsidRDefault="002D227C" w:rsidP="002D227C">
      <w:pPr>
        <w:pStyle w:val="Corpodetexto"/>
        <w:spacing w:before="4" w:line="360" w:lineRule="auto"/>
        <w:ind w:right="195"/>
        <w:jc w:val="both"/>
        <w:rPr>
          <w:lang w:val="pt-BR"/>
        </w:rPr>
      </w:pPr>
      <w:r>
        <w:rPr>
          <w:lang w:val="pt-BR"/>
        </w:rPr>
        <w:t>A transmissão por contato pode acontecer direta ou indiretamente. Indicação: Infecção/colonização por bactérias multirresistentes, pediculose, diarreias de causas infecciosas.</w:t>
      </w:r>
    </w:p>
    <w:p w:rsidR="002D227C" w:rsidRDefault="002D227C" w:rsidP="002D227C">
      <w:pPr>
        <w:pStyle w:val="Corpodetexto"/>
        <w:spacing w:before="4" w:line="360" w:lineRule="auto"/>
        <w:ind w:right="195"/>
        <w:jc w:val="both"/>
        <w:rPr>
          <w:lang w:val="pt-BR"/>
        </w:rPr>
      </w:pPr>
      <w:r>
        <w:rPr>
          <w:lang w:val="pt-BR"/>
        </w:rPr>
        <w:t>As precauções recomendadas são:</w:t>
      </w:r>
    </w:p>
    <w:p w:rsidR="002D227C" w:rsidRDefault="002D227C" w:rsidP="002D227C">
      <w:pPr>
        <w:pStyle w:val="Corpodetexto"/>
        <w:numPr>
          <w:ilvl w:val="0"/>
          <w:numId w:val="38"/>
        </w:numPr>
        <w:spacing w:before="4" w:line="360" w:lineRule="auto"/>
        <w:ind w:right="195"/>
        <w:jc w:val="both"/>
        <w:rPr>
          <w:lang w:val="pt-BR"/>
        </w:rPr>
      </w:pPr>
      <w:r>
        <w:rPr>
          <w:lang w:val="pt-BR"/>
        </w:rPr>
        <w:t>Quarto privativo ou coorte se indicação;</w:t>
      </w:r>
    </w:p>
    <w:p w:rsidR="002D227C" w:rsidRDefault="002D227C" w:rsidP="002D227C">
      <w:pPr>
        <w:pStyle w:val="Corpodetexto"/>
        <w:numPr>
          <w:ilvl w:val="0"/>
          <w:numId w:val="38"/>
        </w:numPr>
        <w:spacing w:before="4" w:line="360" w:lineRule="auto"/>
        <w:ind w:right="195"/>
        <w:jc w:val="both"/>
        <w:rPr>
          <w:lang w:val="pt-BR"/>
        </w:rPr>
      </w:pPr>
      <w:r>
        <w:rPr>
          <w:lang w:val="pt-BR"/>
        </w:rPr>
        <w:t>Uso de luvas para qualquer contato com o paciente ou área do paciente. Se paramentar dentro do quarto. Antes de calçar as luvas higienizar as mãos e após retirar também higienizar as mãos;</w:t>
      </w:r>
    </w:p>
    <w:p w:rsidR="002D227C" w:rsidRDefault="002D227C" w:rsidP="002D227C">
      <w:pPr>
        <w:pStyle w:val="Corpodetexto"/>
        <w:numPr>
          <w:ilvl w:val="0"/>
          <w:numId w:val="38"/>
        </w:numPr>
        <w:spacing w:before="4" w:line="360" w:lineRule="auto"/>
        <w:ind w:right="195"/>
        <w:jc w:val="both"/>
        <w:rPr>
          <w:lang w:val="pt-BR"/>
        </w:rPr>
      </w:pPr>
      <w:r>
        <w:rPr>
          <w:lang w:val="pt-BR"/>
        </w:rPr>
        <w:t>Uso de avental/capote limpo não estéril se existir possibilidade de contato do corpo do profissional com o paciente ou a área do paciente. Se paramentar dentro do quarto. Capote de uso único;</w:t>
      </w:r>
    </w:p>
    <w:p w:rsidR="002D227C" w:rsidRDefault="002D227C" w:rsidP="002D227C">
      <w:pPr>
        <w:pStyle w:val="Corpodetexto"/>
        <w:numPr>
          <w:ilvl w:val="0"/>
          <w:numId w:val="38"/>
        </w:numPr>
        <w:spacing w:before="4" w:line="360" w:lineRule="auto"/>
        <w:ind w:right="195"/>
        <w:jc w:val="both"/>
        <w:rPr>
          <w:lang w:val="pt-BR"/>
        </w:rPr>
      </w:pPr>
      <w:r>
        <w:rPr>
          <w:lang w:val="pt-BR"/>
        </w:rPr>
        <w:t>Evitar deslocamento do paciente para outros setores do hospital, em caso de transporte comunicar o setor que irá receber o paciente quanto a precaução;</w:t>
      </w:r>
    </w:p>
    <w:p w:rsidR="002D227C" w:rsidRDefault="002D227C" w:rsidP="002D227C">
      <w:pPr>
        <w:pStyle w:val="Corpodetexto"/>
        <w:numPr>
          <w:ilvl w:val="0"/>
          <w:numId w:val="38"/>
        </w:numPr>
        <w:spacing w:before="4" w:line="360" w:lineRule="auto"/>
        <w:ind w:right="195"/>
        <w:jc w:val="both"/>
        <w:rPr>
          <w:lang w:val="pt-BR"/>
        </w:rPr>
      </w:pPr>
      <w:r>
        <w:rPr>
          <w:lang w:val="pt-BR"/>
        </w:rPr>
        <w:t>Os aparelhos utilizados para assistência do paciente devem ser de uso exclusivo e ficarem no quarto do mesmo. Após a saída do paciente a capa do manguito do aparelho de pressão deve ser encaminhada para CME. Os demais equipamentos como termômetro, estetoscópio e outros devem sofrer desinfecção com álcool 70% por meio de fricção 3x sentido único;</w:t>
      </w:r>
    </w:p>
    <w:p w:rsidR="002D227C" w:rsidRDefault="002D227C" w:rsidP="002D227C">
      <w:pPr>
        <w:pStyle w:val="Corpodetexto"/>
        <w:numPr>
          <w:ilvl w:val="0"/>
          <w:numId w:val="38"/>
        </w:numPr>
        <w:spacing w:before="4" w:line="360" w:lineRule="auto"/>
        <w:ind w:right="195"/>
        <w:jc w:val="both"/>
        <w:rPr>
          <w:lang w:val="pt-BR"/>
        </w:rPr>
      </w:pPr>
      <w:r>
        <w:rPr>
          <w:lang w:val="pt-BR"/>
        </w:rPr>
        <w:t>Restringir o número de visitas e excesso de objetos nos quartos.</w:t>
      </w:r>
    </w:p>
    <w:p w:rsidR="000D4BE4" w:rsidRDefault="000D4BE4" w:rsidP="000D4BE4">
      <w:pPr>
        <w:pStyle w:val="Corpodetexto"/>
        <w:spacing w:before="4" w:line="360" w:lineRule="auto"/>
        <w:ind w:right="195"/>
        <w:jc w:val="both"/>
        <w:rPr>
          <w:lang w:val="pt-BR"/>
        </w:rPr>
      </w:pPr>
    </w:p>
    <w:p w:rsidR="000D4BE4" w:rsidRPr="005905A2" w:rsidRDefault="000D4BE4" w:rsidP="000D4BE4">
      <w:pPr>
        <w:pStyle w:val="Corpodetexto"/>
        <w:spacing w:before="4" w:line="360" w:lineRule="auto"/>
        <w:ind w:right="195"/>
        <w:jc w:val="both"/>
        <w:rPr>
          <w:b/>
          <w:lang w:val="pt-BR"/>
        </w:rPr>
      </w:pPr>
      <w:r w:rsidRPr="005905A2">
        <w:rPr>
          <w:b/>
          <w:lang w:val="pt-BR"/>
        </w:rPr>
        <w:t>3.2 Precauções Respiratórias</w:t>
      </w:r>
    </w:p>
    <w:p w:rsidR="00C02D9C" w:rsidRDefault="000D4BE4" w:rsidP="000D4BE4">
      <w:pPr>
        <w:pStyle w:val="Corpodetexto"/>
        <w:spacing w:before="4" w:line="360" w:lineRule="auto"/>
        <w:ind w:right="195"/>
        <w:jc w:val="both"/>
        <w:rPr>
          <w:lang w:val="pt-BR"/>
        </w:rPr>
      </w:pPr>
      <w:r>
        <w:rPr>
          <w:lang w:val="pt-BR"/>
        </w:rPr>
        <w:t>A transmissão de patógenos por via respiratória pode acontecer por meio de gotículas ou aerossóis. As gotículas são partículas maiores que em geral alcançam distância de até um metro e se depositam</w:t>
      </w:r>
      <w:r w:rsidR="005905A2">
        <w:rPr>
          <w:lang w:val="pt-BR"/>
        </w:rPr>
        <w:t xml:space="preserve">. Os aerossóis são partículas infectantes menores que 5 micras que podem se manter em suspensão no ar e serem carregadas por grandes distâncias. As precauções </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C02D9C"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Identificação: DS007</w:t>
            </w:r>
          </w:p>
        </w:tc>
      </w:tr>
      <w:tr w:rsidR="00C02D9C"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Versão: 01</w:t>
            </w:r>
          </w:p>
        </w:tc>
      </w:tr>
      <w:tr w:rsidR="00C02D9C"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Pr="00451B02" w:rsidRDefault="00C02D9C"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C02D9C">
            <w:pPr>
              <w:pStyle w:val="Standard"/>
            </w:pPr>
            <w:r>
              <w:rPr>
                <w:rFonts w:ascii="Arial" w:hAnsi="Arial" w:cs="Arial"/>
                <w:b/>
                <w:bCs/>
                <w:sz w:val="18"/>
                <w:szCs w:val="18"/>
              </w:rPr>
              <w:t>Folha Nº: 12/</w:t>
            </w:r>
            <w:r w:rsidR="00335187">
              <w:rPr>
                <w:rFonts w:ascii="Arial" w:hAnsi="Arial" w:cs="Arial"/>
                <w:b/>
                <w:bCs/>
                <w:sz w:val="18"/>
                <w:szCs w:val="18"/>
              </w:rPr>
              <w:t>16</w:t>
            </w:r>
          </w:p>
        </w:tc>
      </w:tr>
    </w:tbl>
    <w:p w:rsidR="00C02D9C" w:rsidRDefault="00C02D9C" w:rsidP="000D4BE4">
      <w:pPr>
        <w:pStyle w:val="Corpodetexto"/>
        <w:spacing w:before="4" w:line="360" w:lineRule="auto"/>
        <w:ind w:right="195"/>
        <w:jc w:val="both"/>
        <w:rPr>
          <w:lang w:val="pt-BR"/>
        </w:rPr>
      </w:pPr>
    </w:p>
    <w:p w:rsidR="000D4BE4" w:rsidRDefault="005905A2" w:rsidP="000D4BE4">
      <w:pPr>
        <w:pStyle w:val="Corpodetexto"/>
        <w:spacing w:before="4" w:line="360" w:lineRule="auto"/>
        <w:ind w:right="195"/>
        <w:jc w:val="both"/>
        <w:rPr>
          <w:lang w:val="pt-BR"/>
        </w:rPr>
      </w:pPr>
      <w:proofErr w:type="gramStart"/>
      <w:r>
        <w:rPr>
          <w:lang w:val="pt-BR"/>
        </w:rPr>
        <w:t>respiratórias</w:t>
      </w:r>
      <w:proofErr w:type="gramEnd"/>
      <w:r>
        <w:rPr>
          <w:lang w:val="pt-BR"/>
        </w:rPr>
        <w:t xml:space="preserve"> são divididas em precauções para gotículas e precauções para aerossóis.</w:t>
      </w:r>
    </w:p>
    <w:p w:rsidR="005905A2" w:rsidRDefault="005905A2" w:rsidP="000D4BE4">
      <w:pPr>
        <w:pStyle w:val="Corpodetexto"/>
        <w:spacing w:before="4" w:line="360" w:lineRule="auto"/>
        <w:ind w:right="195"/>
        <w:jc w:val="both"/>
        <w:rPr>
          <w:lang w:val="pt-BR"/>
        </w:rPr>
      </w:pPr>
    </w:p>
    <w:p w:rsidR="005905A2" w:rsidRPr="005905A2" w:rsidRDefault="005905A2" w:rsidP="000D4BE4">
      <w:pPr>
        <w:pStyle w:val="Corpodetexto"/>
        <w:spacing w:before="4" w:line="360" w:lineRule="auto"/>
        <w:ind w:right="195"/>
        <w:jc w:val="both"/>
        <w:rPr>
          <w:b/>
          <w:lang w:val="pt-BR"/>
        </w:rPr>
      </w:pPr>
      <w:r w:rsidRPr="005905A2">
        <w:rPr>
          <w:b/>
          <w:lang w:val="pt-BR"/>
        </w:rPr>
        <w:t>3.2.1 Precauções Respiratórias para Aerossóis</w:t>
      </w:r>
    </w:p>
    <w:p w:rsidR="005905A2" w:rsidRDefault="005905A2" w:rsidP="000D4BE4">
      <w:pPr>
        <w:pStyle w:val="Corpodetexto"/>
        <w:spacing w:before="4" w:line="360" w:lineRule="auto"/>
        <w:ind w:right="195"/>
        <w:jc w:val="both"/>
        <w:rPr>
          <w:lang w:val="pt-BR"/>
        </w:rPr>
      </w:pPr>
      <w:r>
        <w:rPr>
          <w:lang w:val="pt-BR"/>
        </w:rPr>
        <w:t>A transmissão disseminada por aerossóis é de grande preocupação pela dificuldade de prevenção, devido às características dessa partícula que contém o micro-organismo.</w:t>
      </w:r>
    </w:p>
    <w:p w:rsidR="005905A2" w:rsidRDefault="005905A2" w:rsidP="000D4BE4">
      <w:pPr>
        <w:pStyle w:val="Corpodetexto"/>
        <w:spacing w:before="4" w:line="360" w:lineRule="auto"/>
        <w:ind w:right="195"/>
        <w:jc w:val="both"/>
        <w:rPr>
          <w:lang w:val="pt-BR"/>
        </w:rPr>
      </w:pPr>
      <w:r>
        <w:rPr>
          <w:lang w:val="pt-BR"/>
        </w:rPr>
        <w:t xml:space="preserve">É destinada às situações de suspeita ou confirmação de doença transmitida por aerossóis: Tuberculose pulmonar ou laríngea bacílifera, sarampo, varicela e herpes zoster disseminado. </w:t>
      </w:r>
    </w:p>
    <w:p w:rsidR="00EE1F53" w:rsidRDefault="00EE1F53" w:rsidP="00EE1F53">
      <w:pPr>
        <w:pStyle w:val="Corpodetexto"/>
        <w:spacing w:before="4" w:line="360" w:lineRule="auto"/>
        <w:ind w:right="195"/>
        <w:jc w:val="both"/>
        <w:rPr>
          <w:lang w:val="pt-BR"/>
        </w:rPr>
      </w:pPr>
      <w:r>
        <w:rPr>
          <w:lang w:val="pt-BR"/>
        </w:rPr>
        <w:t>As precauções recomendadas são:</w:t>
      </w:r>
    </w:p>
    <w:p w:rsidR="00EE1F53" w:rsidRDefault="00EE1F53" w:rsidP="00EE1F53">
      <w:pPr>
        <w:pStyle w:val="Corpodetexto"/>
        <w:numPr>
          <w:ilvl w:val="0"/>
          <w:numId w:val="39"/>
        </w:numPr>
        <w:spacing w:before="4" w:line="360" w:lineRule="auto"/>
        <w:ind w:right="195"/>
        <w:jc w:val="both"/>
        <w:rPr>
          <w:lang w:val="pt-BR"/>
        </w:rPr>
      </w:pPr>
      <w:r>
        <w:rPr>
          <w:lang w:val="pt-BR"/>
        </w:rPr>
        <w:t>Quarto privativo com filtro (HEPA);</w:t>
      </w:r>
    </w:p>
    <w:p w:rsidR="00EE1F53" w:rsidRDefault="00EE1F53" w:rsidP="00EE1F53">
      <w:pPr>
        <w:pStyle w:val="Corpodetexto"/>
        <w:numPr>
          <w:ilvl w:val="0"/>
          <w:numId w:val="39"/>
        </w:numPr>
        <w:spacing w:before="4" w:line="360" w:lineRule="auto"/>
        <w:ind w:right="195"/>
        <w:jc w:val="both"/>
        <w:rPr>
          <w:lang w:val="pt-BR"/>
        </w:rPr>
      </w:pPr>
      <w:r>
        <w:rPr>
          <w:lang w:val="pt-BR"/>
        </w:rPr>
        <w:t>Uso de máscara N95 ou PFF2. É recomendado o uso por todos os profissionais que entrarem no quarto do paciente bem como pelo acompanhante;</w:t>
      </w:r>
    </w:p>
    <w:p w:rsidR="00EE1F53" w:rsidRDefault="00EE1F53" w:rsidP="00EE1F53">
      <w:pPr>
        <w:pStyle w:val="Corpodetexto"/>
        <w:numPr>
          <w:ilvl w:val="0"/>
          <w:numId w:val="39"/>
        </w:numPr>
        <w:spacing w:before="4" w:line="360" w:lineRule="auto"/>
        <w:ind w:right="195"/>
        <w:jc w:val="both"/>
        <w:rPr>
          <w:lang w:val="pt-BR"/>
        </w:rPr>
      </w:pPr>
      <w:r>
        <w:rPr>
          <w:lang w:val="pt-BR"/>
        </w:rPr>
        <w:t>Restringir a saída do paciente do quarto e se for necessário que o mesmo saia, é obrigatório que o paciente esteja de máscara cirúrgica para conter as gotículas eliminadas;</w:t>
      </w:r>
    </w:p>
    <w:p w:rsidR="00EE1F53" w:rsidRDefault="00EE1F53" w:rsidP="00EE1F53">
      <w:pPr>
        <w:pStyle w:val="Corpodetexto"/>
        <w:numPr>
          <w:ilvl w:val="0"/>
          <w:numId w:val="39"/>
        </w:numPr>
        <w:spacing w:before="4" w:line="360" w:lineRule="auto"/>
        <w:ind w:right="195"/>
        <w:jc w:val="both"/>
        <w:rPr>
          <w:lang w:val="pt-BR"/>
        </w:rPr>
      </w:pPr>
      <w:r>
        <w:rPr>
          <w:lang w:val="pt-BR"/>
        </w:rPr>
        <w:t>Restringir e orientar as visitas.</w:t>
      </w:r>
    </w:p>
    <w:p w:rsidR="00A27324" w:rsidRDefault="00A27324" w:rsidP="00A27324">
      <w:pPr>
        <w:pStyle w:val="Corpodetexto"/>
        <w:spacing w:before="4" w:line="360" w:lineRule="auto"/>
        <w:ind w:right="195"/>
        <w:jc w:val="both"/>
        <w:rPr>
          <w:lang w:val="pt-BR"/>
        </w:rPr>
      </w:pPr>
    </w:p>
    <w:p w:rsidR="00A27324" w:rsidRDefault="00A27324" w:rsidP="00A27324">
      <w:pPr>
        <w:pStyle w:val="Corpodetexto"/>
        <w:spacing w:before="4" w:line="360" w:lineRule="auto"/>
        <w:ind w:right="195"/>
        <w:jc w:val="both"/>
        <w:rPr>
          <w:lang w:val="pt-BR"/>
        </w:rPr>
      </w:pPr>
      <w:r>
        <w:rPr>
          <w:lang w:val="pt-BR"/>
        </w:rPr>
        <w:t>3.2.2 Precauções Respiratórias para Gotículas</w:t>
      </w:r>
    </w:p>
    <w:p w:rsidR="00A27324" w:rsidRDefault="00A27324" w:rsidP="00A27324">
      <w:pPr>
        <w:pStyle w:val="Corpodetexto"/>
        <w:spacing w:before="4" w:line="360" w:lineRule="auto"/>
        <w:ind w:right="195"/>
        <w:jc w:val="both"/>
        <w:rPr>
          <w:lang w:val="pt-BR"/>
        </w:rPr>
      </w:pPr>
      <w:r>
        <w:rPr>
          <w:lang w:val="pt-BR"/>
        </w:rPr>
        <w:t>As doenças transmitidas por gotículas são mais fáceis de prevenir do que as transmitidas por aerossóis.</w:t>
      </w:r>
    </w:p>
    <w:p w:rsidR="00A27324" w:rsidRDefault="00A27324" w:rsidP="00A27324">
      <w:pPr>
        <w:pStyle w:val="Corpodetexto"/>
        <w:spacing w:before="4" w:line="360" w:lineRule="auto"/>
        <w:ind w:right="195"/>
        <w:jc w:val="both"/>
        <w:rPr>
          <w:lang w:val="pt-BR"/>
        </w:rPr>
      </w:pPr>
      <w:r>
        <w:rPr>
          <w:lang w:val="pt-BR"/>
        </w:rPr>
        <w:t xml:space="preserve">Indicação: influenza, difteria, coqueluche, caxumba, rubéola e meningite por </w:t>
      </w:r>
      <w:proofErr w:type="spellStart"/>
      <w:r w:rsidRPr="00A27324">
        <w:rPr>
          <w:i/>
          <w:lang w:val="pt-BR"/>
        </w:rPr>
        <w:t>Haemophilus</w:t>
      </w:r>
      <w:proofErr w:type="spellEnd"/>
      <w:r w:rsidRPr="00A27324">
        <w:rPr>
          <w:i/>
          <w:lang w:val="pt-BR"/>
        </w:rPr>
        <w:t xml:space="preserve"> </w:t>
      </w:r>
      <w:proofErr w:type="spellStart"/>
      <w:r w:rsidRPr="00A27324">
        <w:rPr>
          <w:i/>
          <w:lang w:val="pt-BR"/>
        </w:rPr>
        <w:t>influenzae</w:t>
      </w:r>
      <w:proofErr w:type="spellEnd"/>
      <w:r>
        <w:rPr>
          <w:lang w:val="pt-BR"/>
        </w:rPr>
        <w:t xml:space="preserve"> e </w:t>
      </w:r>
      <w:proofErr w:type="spellStart"/>
      <w:r w:rsidRPr="00A27324">
        <w:rPr>
          <w:i/>
          <w:lang w:val="pt-BR"/>
        </w:rPr>
        <w:t>Neisseria</w:t>
      </w:r>
      <w:proofErr w:type="spellEnd"/>
      <w:r w:rsidRPr="00A27324">
        <w:rPr>
          <w:i/>
          <w:lang w:val="pt-BR"/>
        </w:rPr>
        <w:t xml:space="preserve"> </w:t>
      </w:r>
      <w:proofErr w:type="spellStart"/>
      <w:r w:rsidRPr="00A27324">
        <w:rPr>
          <w:i/>
          <w:lang w:val="pt-BR"/>
        </w:rPr>
        <w:t>meningitidis</w:t>
      </w:r>
      <w:proofErr w:type="spellEnd"/>
      <w:r>
        <w:rPr>
          <w:lang w:val="pt-BR"/>
        </w:rPr>
        <w:t>.</w:t>
      </w:r>
    </w:p>
    <w:p w:rsidR="00A27324" w:rsidRDefault="00A27324" w:rsidP="00A27324">
      <w:pPr>
        <w:pStyle w:val="Corpodetexto"/>
        <w:spacing w:before="4" w:line="360" w:lineRule="auto"/>
        <w:ind w:right="195"/>
        <w:jc w:val="both"/>
        <w:rPr>
          <w:lang w:val="pt-BR"/>
        </w:rPr>
      </w:pPr>
      <w:r>
        <w:rPr>
          <w:lang w:val="pt-BR"/>
        </w:rPr>
        <w:t>As precauções recomendadas são:</w:t>
      </w:r>
    </w:p>
    <w:p w:rsidR="00A27324" w:rsidRDefault="00A27324" w:rsidP="00A27324">
      <w:pPr>
        <w:pStyle w:val="Corpodetexto"/>
        <w:numPr>
          <w:ilvl w:val="0"/>
          <w:numId w:val="40"/>
        </w:numPr>
        <w:spacing w:before="4" w:line="360" w:lineRule="auto"/>
        <w:ind w:right="195"/>
        <w:jc w:val="both"/>
        <w:rPr>
          <w:lang w:val="pt-BR"/>
        </w:rPr>
      </w:pPr>
      <w:r>
        <w:rPr>
          <w:lang w:val="pt-BR"/>
        </w:rPr>
        <w:t>Quarto privativo;</w:t>
      </w:r>
    </w:p>
    <w:p w:rsidR="00A27324" w:rsidRDefault="00A27324" w:rsidP="00A27324">
      <w:pPr>
        <w:pStyle w:val="Corpodetexto"/>
        <w:numPr>
          <w:ilvl w:val="0"/>
          <w:numId w:val="40"/>
        </w:numPr>
        <w:spacing w:before="4" w:line="360" w:lineRule="auto"/>
        <w:ind w:right="195"/>
        <w:jc w:val="both"/>
        <w:rPr>
          <w:lang w:val="pt-BR"/>
        </w:rPr>
      </w:pPr>
      <w:r>
        <w:rPr>
          <w:lang w:val="pt-BR"/>
        </w:rPr>
        <w:t>Uso de máscara cirúrgica por todos que entrarem no quarto durante o período de transmissão da doença;</w:t>
      </w:r>
    </w:p>
    <w:p w:rsidR="00A27324" w:rsidRDefault="00A27324" w:rsidP="00A27324">
      <w:pPr>
        <w:pStyle w:val="Corpodetexto"/>
        <w:numPr>
          <w:ilvl w:val="0"/>
          <w:numId w:val="40"/>
        </w:numPr>
        <w:spacing w:before="4" w:line="360" w:lineRule="auto"/>
        <w:ind w:right="195"/>
        <w:jc w:val="both"/>
        <w:rPr>
          <w:lang w:val="pt-BR"/>
        </w:rPr>
      </w:pPr>
      <w:r>
        <w:rPr>
          <w:lang w:val="pt-BR"/>
        </w:rPr>
        <w:t>Restringir a saída do paciente do quarto, quando necessário ele deve estar usando máscara cirúrgica;</w:t>
      </w:r>
    </w:p>
    <w:p w:rsidR="00A27324" w:rsidRDefault="00A27324" w:rsidP="00A27324">
      <w:pPr>
        <w:pStyle w:val="Corpodetexto"/>
        <w:numPr>
          <w:ilvl w:val="0"/>
          <w:numId w:val="40"/>
        </w:numPr>
        <w:spacing w:before="4" w:line="360" w:lineRule="auto"/>
        <w:ind w:right="195"/>
        <w:jc w:val="both"/>
        <w:rPr>
          <w:lang w:val="pt-BR"/>
        </w:rPr>
      </w:pPr>
      <w:r>
        <w:rPr>
          <w:lang w:val="pt-BR"/>
        </w:rPr>
        <w:t>Restringir e orientar os visitantes.</w:t>
      </w:r>
    </w:p>
    <w:p w:rsidR="00A27324" w:rsidRDefault="00A27324" w:rsidP="00A27324">
      <w:pPr>
        <w:pStyle w:val="Corpodetexto"/>
        <w:spacing w:before="4" w:line="360" w:lineRule="auto"/>
        <w:ind w:right="195"/>
        <w:jc w:val="both"/>
        <w:rPr>
          <w:lang w:val="pt-BR"/>
        </w:rPr>
      </w:pPr>
    </w:p>
    <w:p w:rsidR="00A27324" w:rsidRPr="00A27324" w:rsidRDefault="00A27324" w:rsidP="00A27324">
      <w:pPr>
        <w:pStyle w:val="Corpodetexto"/>
        <w:numPr>
          <w:ilvl w:val="0"/>
          <w:numId w:val="18"/>
        </w:numPr>
        <w:spacing w:before="4" w:line="360" w:lineRule="auto"/>
        <w:ind w:right="195"/>
        <w:jc w:val="both"/>
        <w:rPr>
          <w:b/>
          <w:lang w:val="pt-BR"/>
        </w:rPr>
      </w:pPr>
      <w:r w:rsidRPr="00A27324">
        <w:rPr>
          <w:b/>
          <w:lang w:val="pt-BR"/>
        </w:rPr>
        <w:t>IMUNIZAÇÃO</w:t>
      </w:r>
    </w:p>
    <w:p w:rsidR="00A27324" w:rsidRDefault="00A27324" w:rsidP="00A27324">
      <w:pPr>
        <w:pStyle w:val="Corpodetexto"/>
        <w:spacing w:before="4" w:line="360" w:lineRule="auto"/>
        <w:ind w:right="195"/>
        <w:jc w:val="both"/>
        <w:rPr>
          <w:lang w:val="pt-BR"/>
        </w:rPr>
      </w:pPr>
      <w:r>
        <w:rPr>
          <w:lang w:val="pt-BR"/>
        </w:rPr>
        <w:t>Todos que trabalham em instituição de saúde devem estar vacinados contra as doenças de maior risco para aquisição conforme o local de trabalho. Os agentes imunizantes fortemente recomendados para profissionais da área da saúde são: Hepatite B, influenza (H1N1), sarampo, caxumba e rubéola (SCR – tríplice viral), difteria e tétano (</w:t>
      </w:r>
      <w:proofErr w:type="spellStart"/>
      <w:r>
        <w:rPr>
          <w:lang w:val="pt-BR"/>
        </w:rPr>
        <w:t>dT</w:t>
      </w:r>
      <w:proofErr w:type="spellEnd"/>
      <w:r>
        <w:rPr>
          <w:lang w:val="pt-BR"/>
        </w:rPr>
        <w:t>), febre amarela</w:t>
      </w:r>
      <w:r w:rsidR="0008249F">
        <w:rPr>
          <w:lang w:val="pt-BR"/>
        </w:rPr>
        <w:t>.</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C02D9C"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Identificação: DS007</w:t>
            </w:r>
          </w:p>
        </w:tc>
      </w:tr>
      <w:tr w:rsidR="00C02D9C"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Default="00C02D9C"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691B2F">
            <w:pPr>
              <w:pStyle w:val="Standard"/>
              <w:rPr>
                <w:rFonts w:ascii="Arial" w:hAnsi="Arial" w:cs="Arial"/>
                <w:b/>
                <w:bCs/>
                <w:sz w:val="18"/>
                <w:szCs w:val="18"/>
              </w:rPr>
            </w:pPr>
            <w:r>
              <w:rPr>
                <w:rFonts w:ascii="Arial" w:hAnsi="Arial" w:cs="Arial"/>
                <w:b/>
                <w:bCs/>
                <w:sz w:val="18"/>
                <w:szCs w:val="18"/>
              </w:rPr>
              <w:t>Versão: 01</w:t>
            </w:r>
          </w:p>
        </w:tc>
      </w:tr>
      <w:tr w:rsidR="00C02D9C"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C02D9C" w:rsidRPr="00451B02" w:rsidRDefault="00C02D9C"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C02D9C" w:rsidRDefault="00C02D9C" w:rsidP="00C02D9C">
            <w:pPr>
              <w:pStyle w:val="Standard"/>
            </w:pPr>
            <w:r>
              <w:rPr>
                <w:rFonts w:ascii="Arial" w:hAnsi="Arial" w:cs="Arial"/>
                <w:b/>
                <w:bCs/>
                <w:sz w:val="18"/>
                <w:szCs w:val="18"/>
              </w:rPr>
              <w:t>Folha Nº: 13/</w:t>
            </w:r>
            <w:r w:rsidR="00335187">
              <w:rPr>
                <w:rFonts w:ascii="Arial" w:hAnsi="Arial" w:cs="Arial"/>
                <w:b/>
                <w:bCs/>
                <w:sz w:val="18"/>
                <w:szCs w:val="18"/>
              </w:rPr>
              <w:t>16</w:t>
            </w:r>
          </w:p>
        </w:tc>
      </w:tr>
    </w:tbl>
    <w:p w:rsidR="001F089C" w:rsidRDefault="001F089C" w:rsidP="00A27324">
      <w:pPr>
        <w:pStyle w:val="Corpodetexto"/>
        <w:spacing w:before="4" w:line="360" w:lineRule="auto"/>
        <w:ind w:right="195"/>
        <w:jc w:val="both"/>
        <w:rPr>
          <w:lang w:val="pt-BR"/>
        </w:rPr>
      </w:pPr>
    </w:p>
    <w:p w:rsidR="00026912" w:rsidRDefault="00026912" w:rsidP="00A27324">
      <w:pPr>
        <w:pStyle w:val="Corpodetexto"/>
        <w:spacing w:before="4" w:line="360" w:lineRule="auto"/>
        <w:ind w:right="195"/>
        <w:jc w:val="both"/>
        <w:rPr>
          <w:lang w:val="pt-BR"/>
        </w:rPr>
      </w:pPr>
    </w:p>
    <w:p w:rsidR="009C3C3A" w:rsidRDefault="00071C1E" w:rsidP="009C3C3A">
      <w:pPr>
        <w:pStyle w:val="Corpodetexto"/>
        <w:numPr>
          <w:ilvl w:val="0"/>
          <w:numId w:val="18"/>
        </w:numPr>
        <w:spacing w:before="4" w:line="360" w:lineRule="auto"/>
        <w:ind w:right="195"/>
        <w:jc w:val="both"/>
        <w:rPr>
          <w:b/>
          <w:lang w:val="pt-BR"/>
        </w:rPr>
      </w:pPr>
      <w:r w:rsidRPr="00071C1E">
        <w:rPr>
          <w:b/>
          <w:lang w:val="pt-BR"/>
        </w:rPr>
        <w:t xml:space="preserve">REFERÊNCIAS </w:t>
      </w:r>
    </w:p>
    <w:p w:rsidR="009A44A8" w:rsidRPr="009A44A8" w:rsidRDefault="009A44A8" w:rsidP="009A44A8">
      <w:pPr>
        <w:pStyle w:val="Corpodetexto"/>
        <w:spacing w:before="4" w:line="360" w:lineRule="auto"/>
        <w:ind w:left="-152" w:right="195"/>
        <w:jc w:val="both"/>
        <w:rPr>
          <w:b/>
          <w:sz w:val="8"/>
          <w:szCs w:val="8"/>
          <w:lang w:val="pt-BR"/>
        </w:rPr>
      </w:pPr>
    </w:p>
    <w:p w:rsidR="009B54C1" w:rsidRDefault="002F2002" w:rsidP="00187EEA">
      <w:pPr>
        <w:pStyle w:val="Corpodetexto"/>
        <w:spacing w:before="4"/>
        <w:ind w:left="-152" w:right="195"/>
        <w:jc w:val="both"/>
        <w:rPr>
          <w:lang w:val="pt-BR"/>
        </w:rPr>
      </w:pPr>
      <w:r>
        <w:rPr>
          <w:lang w:val="pt-BR"/>
        </w:rPr>
        <w:t xml:space="preserve">BRASIL. </w:t>
      </w:r>
      <w:r w:rsidRPr="00840B4E">
        <w:rPr>
          <w:caps/>
          <w:lang w:val="pt-BR"/>
        </w:rPr>
        <w:t>Agência Nacional de Vigilância Sanitária</w:t>
      </w:r>
      <w:r>
        <w:rPr>
          <w:lang w:val="pt-BR"/>
        </w:rPr>
        <w:t xml:space="preserve">. </w:t>
      </w:r>
      <w:r w:rsidR="00CE661A" w:rsidRPr="009C3C3A">
        <w:rPr>
          <w:lang w:val="pt-BR"/>
        </w:rPr>
        <w:t xml:space="preserve">Cartilha de Proteção </w:t>
      </w:r>
      <w:r w:rsidRPr="009C3C3A">
        <w:rPr>
          <w:lang w:val="pt-BR"/>
        </w:rPr>
        <w:t>Respiratória</w:t>
      </w:r>
      <w:r w:rsidR="00CE661A" w:rsidRPr="009C3C3A">
        <w:rPr>
          <w:lang w:val="pt-BR"/>
        </w:rPr>
        <w:t xml:space="preserve"> contra Agentes </w:t>
      </w:r>
      <w:r w:rsidRPr="009C3C3A">
        <w:rPr>
          <w:lang w:val="pt-BR"/>
        </w:rPr>
        <w:t>Biológicos</w:t>
      </w:r>
      <w:r>
        <w:rPr>
          <w:lang w:val="pt-BR"/>
        </w:rPr>
        <w:t xml:space="preserve"> para Trabalhadores de Saúde, 2009. </w:t>
      </w:r>
      <w:r w:rsidR="006054F2" w:rsidRPr="009C3C3A">
        <w:rPr>
          <w:lang w:val="pt-BR"/>
        </w:rPr>
        <w:t>Disponível</w:t>
      </w:r>
      <w:r w:rsidR="009C3C3A" w:rsidRPr="009C3C3A">
        <w:rPr>
          <w:lang w:val="pt-BR"/>
        </w:rPr>
        <w:t xml:space="preserve"> em: </w:t>
      </w:r>
      <w:hyperlink r:id="rId9" w:history="1">
        <w:r w:rsidR="00CE661A" w:rsidRPr="009C3C3A">
          <w:rPr>
            <w:rStyle w:val="Hyperlink"/>
            <w:color w:val="auto"/>
            <w:u w:val="none"/>
            <w:lang w:val="pt-BR"/>
          </w:rPr>
          <w:t>http://portal.anvisa.gov.br/documents/33868/327133/Cartilha+de+Prote%C3%A7%C3%A3o+Respirat%C3%B3ria+contra+Agentes+Biol%C3%B3gicos+para+Trabalhadores+da+Sa%C3%BAde/271a71bf-04ff-4688-a7a1-e48eb7000767</w:t>
        </w:r>
      </w:hyperlink>
      <w:r w:rsidR="009C3C3A">
        <w:rPr>
          <w:lang w:val="pt-BR"/>
        </w:rPr>
        <w:t xml:space="preserve">. </w:t>
      </w:r>
    </w:p>
    <w:p w:rsidR="000303BD" w:rsidRPr="00187EEA" w:rsidRDefault="000303BD" w:rsidP="009B54C1">
      <w:pPr>
        <w:pStyle w:val="Corpodetexto"/>
        <w:spacing w:before="4" w:line="360" w:lineRule="auto"/>
        <w:ind w:left="-152" w:right="195"/>
        <w:jc w:val="both"/>
        <w:rPr>
          <w:sz w:val="12"/>
          <w:szCs w:val="12"/>
          <w:lang w:val="pt-BR"/>
        </w:rPr>
      </w:pPr>
    </w:p>
    <w:p w:rsidR="000303BD" w:rsidRDefault="009B54C1" w:rsidP="00187EEA">
      <w:pPr>
        <w:pStyle w:val="Corpodetexto"/>
        <w:spacing w:before="4"/>
        <w:ind w:left="-152" w:right="195"/>
        <w:jc w:val="both"/>
        <w:rPr>
          <w:lang w:val="pt-BR"/>
        </w:rPr>
      </w:pPr>
      <w:r>
        <w:rPr>
          <w:lang w:val="pt-BR"/>
        </w:rPr>
        <w:t>Calendário de Vacinação ocupacional, recomendações da Sociedade Brasileira de Imunizações (</w:t>
      </w:r>
      <w:proofErr w:type="spellStart"/>
      <w:r>
        <w:rPr>
          <w:lang w:val="pt-BR"/>
        </w:rPr>
        <w:t>SBIm</w:t>
      </w:r>
      <w:proofErr w:type="spellEnd"/>
      <w:r>
        <w:rPr>
          <w:lang w:val="pt-BR"/>
        </w:rPr>
        <w:t xml:space="preserve">) – 2017-2018. Disponível em: </w:t>
      </w:r>
      <w:r w:rsidRPr="009B54C1">
        <w:rPr>
          <w:lang w:val="pt-BR"/>
        </w:rPr>
        <w:t>https://sbim.org.br/images/calendarios/calend-sbim-ocupacional.pdf</w:t>
      </w:r>
      <w:r w:rsidR="0045136F">
        <w:rPr>
          <w:lang w:val="pt-BR"/>
        </w:rPr>
        <w:t xml:space="preserve">. </w:t>
      </w:r>
    </w:p>
    <w:p w:rsidR="000303BD" w:rsidRPr="00187EEA" w:rsidRDefault="000303BD" w:rsidP="000303BD">
      <w:pPr>
        <w:pStyle w:val="Corpodetexto"/>
        <w:spacing w:before="4" w:line="360" w:lineRule="auto"/>
        <w:ind w:left="-152" w:right="195"/>
        <w:jc w:val="both"/>
        <w:rPr>
          <w:sz w:val="12"/>
          <w:szCs w:val="12"/>
          <w:lang w:val="pt-BR"/>
        </w:rPr>
      </w:pPr>
    </w:p>
    <w:p w:rsidR="006054F2" w:rsidRPr="00E84618" w:rsidRDefault="006054F2" w:rsidP="00187EEA">
      <w:pPr>
        <w:pStyle w:val="Corpodetexto"/>
        <w:spacing w:before="4"/>
        <w:ind w:left="-152" w:right="195"/>
        <w:jc w:val="both"/>
        <w:rPr>
          <w:bCs/>
          <w:lang w:val="pt-BR"/>
        </w:rPr>
      </w:pPr>
      <w:r w:rsidRPr="00966299">
        <w:rPr>
          <w:lang w:val="pt-BR"/>
        </w:rPr>
        <w:t xml:space="preserve">BRASIL. </w:t>
      </w:r>
      <w:r w:rsidRPr="00840B4E">
        <w:rPr>
          <w:caps/>
          <w:lang w:val="pt-BR"/>
        </w:rPr>
        <w:t>Agência Nacional de Vigilância Sanitária</w:t>
      </w:r>
      <w:r w:rsidRPr="00966299">
        <w:rPr>
          <w:lang w:val="pt-BR"/>
        </w:rPr>
        <w:t xml:space="preserve">. Portaria nº 2.095 de 24 de setembro de 2013, anexo 1. MINISTERIO DA SAUDE. </w:t>
      </w:r>
      <w:r w:rsidRPr="00E84618">
        <w:rPr>
          <w:lang w:val="pt-BR"/>
        </w:rPr>
        <w:t xml:space="preserve">Disponível em: </w:t>
      </w:r>
      <w:hyperlink r:id="rId10" w:history="1">
        <w:r w:rsidR="00E84618" w:rsidRPr="00E84618">
          <w:rPr>
            <w:rStyle w:val="Hyperlink"/>
            <w:color w:val="auto"/>
            <w:u w:val="none"/>
            <w:lang w:val="pt-BR"/>
          </w:rPr>
          <w:t>http://portalsaude.saude.gov.br/images/pdf/2014/julho/03/PROTOCOLO-HIGIENE-DAS-M--OS.pdf</w:t>
        </w:r>
      </w:hyperlink>
      <w:r w:rsidR="00E84618" w:rsidRPr="00E84618">
        <w:rPr>
          <w:lang w:val="pt-BR"/>
        </w:rPr>
        <w:t xml:space="preserve">. </w:t>
      </w:r>
      <w:r w:rsidRPr="00E84618">
        <w:rPr>
          <w:bCs/>
          <w:lang w:val="pt-BR"/>
        </w:rPr>
        <w:t>RESOLUÇÃO DA DIRETORIA COLEGIADA - RCD N° 63, DE 6 DE JULHO DE 2000</w:t>
      </w:r>
    </w:p>
    <w:p w:rsidR="00840B4E" w:rsidRPr="00187EEA" w:rsidRDefault="00840B4E" w:rsidP="006054F2">
      <w:pPr>
        <w:pStyle w:val="Standard"/>
        <w:spacing w:line="360" w:lineRule="auto"/>
        <w:ind w:left="-142" w:right="-568"/>
        <w:rPr>
          <w:rFonts w:ascii="Arial" w:hAnsi="Arial" w:cs="Arial"/>
          <w:bCs/>
          <w:sz w:val="12"/>
          <w:szCs w:val="12"/>
        </w:rPr>
      </w:pPr>
    </w:p>
    <w:p w:rsidR="006054F2" w:rsidRDefault="00840B4E" w:rsidP="00187EEA">
      <w:pPr>
        <w:pStyle w:val="Standard"/>
        <w:ind w:left="-142" w:right="-568"/>
        <w:rPr>
          <w:rFonts w:ascii="Arial" w:hAnsi="Arial" w:cs="Arial"/>
        </w:rPr>
      </w:pPr>
      <w:r>
        <w:rPr>
          <w:rFonts w:ascii="Arial" w:hAnsi="Arial" w:cs="Arial"/>
          <w:bCs/>
        </w:rPr>
        <w:t xml:space="preserve">BRASIL. </w:t>
      </w:r>
      <w:r w:rsidRPr="00840B4E">
        <w:rPr>
          <w:rFonts w:ascii="Arial" w:hAnsi="Arial" w:cs="Arial"/>
          <w:caps/>
        </w:rPr>
        <w:t>Agência Nacional de Vigilância Sanitária</w:t>
      </w:r>
      <w:r>
        <w:rPr>
          <w:rFonts w:ascii="Arial" w:hAnsi="Arial" w:cs="Arial"/>
          <w:caps/>
        </w:rPr>
        <w:t>. P</w:t>
      </w:r>
      <w:r>
        <w:rPr>
          <w:rFonts w:ascii="Arial" w:hAnsi="Arial" w:cs="Arial"/>
        </w:rPr>
        <w:t>ortaria n° 2616, de 12 de maio de 1988. Brasília – DF.</w:t>
      </w:r>
    </w:p>
    <w:p w:rsidR="00A07D1D" w:rsidRPr="00103015" w:rsidRDefault="00A07D1D" w:rsidP="00187EEA">
      <w:pPr>
        <w:pStyle w:val="Standard"/>
        <w:ind w:left="-142" w:right="-568"/>
        <w:rPr>
          <w:rFonts w:ascii="Arial" w:hAnsi="Arial" w:cs="Arial"/>
          <w:sz w:val="16"/>
          <w:szCs w:val="16"/>
        </w:rPr>
      </w:pPr>
    </w:p>
    <w:p w:rsidR="00A07D1D" w:rsidRDefault="00A07D1D" w:rsidP="00187EEA">
      <w:pPr>
        <w:pStyle w:val="Standard"/>
        <w:ind w:left="-142" w:right="-568"/>
        <w:rPr>
          <w:rFonts w:ascii="Arial" w:hAnsi="Arial" w:cs="Arial"/>
        </w:rPr>
      </w:pPr>
      <w:r>
        <w:rPr>
          <w:rFonts w:ascii="Arial" w:hAnsi="Arial" w:cs="Arial"/>
        </w:rPr>
        <w:t xml:space="preserve">BRASIL. </w:t>
      </w:r>
      <w:r w:rsidRPr="00840B4E">
        <w:rPr>
          <w:rFonts w:ascii="Arial" w:hAnsi="Arial" w:cs="Arial"/>
          <w:caps/>
        </w:rPr>
        <w:t>Agência Nacional de Vigilância Sanitária</w:t>
      </w:r>
      <w:r>
        <w:rPr>
          <w:rFonts w:ascii="Arial" w:hAnsi="Arial" w:cs="Arial"/>
          <w:caps/>
        </w:rPr>
        <w:t>. S</w:t>
      </w:r>
      <w:r>
        <w:rPr>
          <w:rFonts w:ascii="Arial" w:hAnsi="Arial" w:cs="Arial"/>
        </w:rPr>
        <w:t xml:space="preserve">egurança do Paciente em Serviços de </w:t>
      </w:r>
    </w:p>
    <w:p w:rsidR="00187EEA" w:rsidRPr="00840B4E" w:rsidRDefault="00A07D1D" w:rsidP="00A07D1D">
      <w:pPr>
        <w:pStyle w:val="Standard"/>
        <w:ind w:left="-142" w:right="-568"/>
        <w:rPr>
          <w:rFonts w:ascii="Arial" w:hAnsi="Arial" w:cs="Arial"/>
        </w:rPr>
      </w:pPr>
      <w:r>
        <w:rPr>
          <w:rFonts w:ascii="Arial" w:hAnsi="Arial" w:cs="Arial"/>
        </w:rPr>
        <w:t>Saúde – Higienização das Mãos. Brasília, 2009.</w:t>
      </w:r>
    </w:p>
    <w:p w:rsidR="00840B4E" w:rsidRPr="009C3C3A" w:rsidRDefault="00840B4E" w:rsidP="00840B4E">
      <w:pPr>
        <w:pStyle w:val="Standard"/>
        <w:spacing w:line="360" w:lineRule="auto"/>
        <w:ind w:left="-142" w:right="-568"/>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Pr="00966299" w:rsidRDefault="00966299" w:rsidP="00A27324">
      <w:pPr>
        <w:pStyle w:val="Corpodetexto"/>
        <w:spacing w:before="4" w:line="360" w:lineRule="auto"/>
        <w:ind w:right="195"/>
        <w:jc w:val="both"/>
        <w:rPr>
          <w:b/>
          <w:lang w:val="pt-BR"/>
        </w:rPr>
      </w:pPr>
      <w:r w:rsidRPr="00966299">
        <w:rPr>
          <w:b/>
          <w:lang w:val="pt-BR"/>
        </w:rPr>
        <w:t>ANEXOS</w:t>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1D083F"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Default="001D083F" w:rsidP="00691B2F">
            <w:pPr>
              <w:pStyle w:val="Standard"/>
              <w:jc w:val="both"/>
              <w:rPr>
                <w:rFonts w:ascii="Arial" w:hAnsi="Arial" w:cs="Arial"/>
                <w:b/>
                <w:bCs/>
              </w:rPr>
            </w:pPr>
            <w:r>
              <w:rPr>
                <w:rFonts w:ascii="Arial" w:hAnsi="Arial" w:cs="Arial"/>
                <w:b/>
                <w:bCs/>
              </w:rPr>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691B2F">
            <w:pPr>
              <w:pStyle w:val="Standard"/>
              <w:rPr>
                <w:rFonts w:ascii="Arial" w:hAnsi="Arial" w:cs="Arial"/>
                <w:b/>
                <w:bCs/>
                <w:sz w:val="18"/>
                <w:szCs w:val="18"/>
              </w:rPr>
            </w:pPr>
            <w:r>
              <w:rPr>
                <w:rFonts w:ascii="Arial" w:hAnsi="Arial" w:cs="Arial"/>
                <w:b/>
                <w:bCs/>
                <w:sz w:val="18"/>
                <w:szCs w:val="18"/>
              </w:rPr>
              <w:t>Identificação: DS007</w:t>
            </w:r>
          </w:p>
        </w:tc>
      </w:tr>
      <w:tr w:rsidR="001D083F"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Default="001D083F"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691B2F">
            <w:pPr>
              <w:pStyle w:val="Standard"/>
              <w:rPr>
                <w:rFonts w:ascii="Arial" w:hAnsi="Arial" w:cs="Arial"/>
                <w:b/>
                <w:bCs/>
                <w:sz w:val="18"/>
                <w:szCs w:val="18"/>
              </w:rPr>
            </w:pPr>
            <w:r>
              <w:rPr>
                <w:rFonts w:ascii="Arial" w:hAnsi="Arial" w:cs="Arial"/>
                <w:b/>
                <w:bCs/>
                <w:sz w:val="18"/>
                <w:szCs w:val="18"/>
              </w:rPr>
              <w:t>Versão: 01</w:t>
            </w:r>
          </w:p>
        </w:tc>
      </w:tr>
      <w:tr w:rsidR="001D083F"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Pr="00451B02" w:rsidRDefault="001D083F"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1D083F">
            <w:pPr>
              <w:pStyle w:val="Standard"/>
            </w:pPr>
            <w:r>
              <w:rPr>
                <w:rFonts w:ascii="Arial" w:hAnsi="Arial" w:cs="Arial"/>
                <w:b/>
                <w:bCs/>
                <w:sz w:val="18"/>
                <w:szCs w:val="18"/>
              </w:rPr>
              <w:t>Folha Nº: 14/</w:t>
            </w:r>
            <w:r w:rsidR="00335187">
              <w:rPr>
                <w:rFonts w:ascii="Arial" w:hAnsi="Arial" w:cs="Arial"/>
                <w:b/>
                <w:bCs/>
                <w:sz w:val="18"/>
                <w:szCs w:val="18"/>
              </w:rPr>
              <w:t>16</w:t>
            </w:r>
          </w:p>
        </w:tc>
      </w:tr>
    </w:tbl>
    <w:p w:rsidR="001D083F" w:rsidRDefault="001D083F" w:rsidP="00A27324">
      <w:pPr>
        <w:pStyle w:val="Corpodetexto"/>
        <w:spacing w:before="4" w:line="360" w:lineRule="auto"/>
        <w:ind w:right="195"/>
        <w:jc w:val="both"/>
        <w:rPr>
          <w:lang w:val="pt-BR"/>
        </w:rPr>
      </w:pPr>
    </w:p>
    <w:p w:rsidR="00335187" w:rsidRDefault="00335187" w:rsidP="00A27324">
      <w:pPr>
        <w:pStyle w:val="Corpodetexto"/>
        <w:spacing w:before="4" w:line="360" w:lineRule="auto"/>
        <w:ind w:right="195"/>
        <w:jc w:val="both"/>
        <w:rPr>
          <w:lang w:val="pt-BR"/>
        </w:rPr>
      </w:pPr>
    </w:p>
    <w:p w:rsidR="00335187" w:rsidRDefault="00335187" w:rsidP="00A27324">
      <w:pPr>
        <w:pStyle w:val="Corpodetexto"/>
        <w:spacing w:before="4" w:line="360" w:lineRule="auto"/>
        <w:ind w:right="195"/>
        <w:jc w:val="both"/>
        <w:rPr>
          <w:lang w:val="pt-BR"/>
        </w:rPr>
      </w:pPr>
    </w:p>
    <w:p w:rsidR="00335187" w:rsidRDefault="00335187" w:rsidP="00A27324">
      <w:pPr>
        <w:pStyle w:val="Corpodetexto"/>
        <w:spacing w:before="4" w:line="360" w:lineRule="auto"/>
        <w:ind w:right="195"/>
        <w:jc w:val="both"/>
        <w:rPr>
          <w:lang w:val="pt-BR"/>
        </w:rPr>
      </w:pPr>
    </w:p>
    <w:p w:rsidR="001F089C" w:rsidRDefault="001F089C" w:rsidP="00A27324">
      <w:pPr>
        <w:pStyle w:val="Corpodetexto"/>
        <w:spacing w:before="4" w:line="360" w:lineRule="auto"/>
        <w:ind w:right="195"/>
        <w:jc w:val="both"/>
        <w:rPr>
          <w:lang w:val="pt-BR"/>
        </w:rPr>
      </w:pPr>
      <w:r w:rsidRPr="00671F70">
        <w:rPr>
          <w:noProof/>
          <w:lang w:val="pt-BR" w:eastAsia="pt-BR"/>
        </w:rPr>
        <w:drawing>
          <wp:inline distT="0" distB="0" distL="0" distR="0">
            <wp:extent cx="3286125" cy="49339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4933950"/>
                    </a:xfrm>
                    <a:prstGeom prst="rect">
                      <a:avLst/>
                    </a:prstGeom>
                    <a:noFill/>
                    <a:ln>
                      <a:noFill/>
                    </a:ln>
                  </pic:spPr>
                </pic:pic>
              </a:graphicData>
            </a:graphic>
          </wp:inline>
        </w:drawing>
      </w:r>
      <w:r w:rsidRPr="00AF33D2">
        <w:rPr>
          <w:noProof/>
          <w:lang w:val="pt-BR" w:eastAsia="pt-BR"/>
        </w:rPr>
        <w:drawing>
          <wp:inline distT="0" distB="0" distL="0" distR="0">
            <wp:extent cx="3028950" cy="4391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4391025"/>
                    </a:xfrm>
                    <a:prstGeom prst="rect">
                      <a:avLst/>
                    </a:prstGeom>
                    <a:noFill/>
                    <a:ln>
                      <a:noFill/>
                    </a:ln>
                  </pic:spPr>
                </pic:pic>
              </a:graphicData>
            </a:graphic>
          </wp:inline>
        </w:drawing>
      </w:r>
    </w:p>
    <w:p w:rsidR="001F089C" w:rsidRDefault="001F089C"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p w:rsidR="001D083F" w:rsidRDefault="001D083F" w:rsidP="00A27324">
      <w:pPr>
        <w:pStyle w:val="Corpodetexto"/>
        <w:spacing w:before="4" w:line="360" w:lineRule="auto"/>
        <w:ind w:right="195"/>
        <w:jc w:val="both"/>
        <w:rPr>
          <w:lang w:val="pt-BR"/>
        </w:rPr>
      </w:pP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1D083F"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Default="001D083F" w:rsidP="00691B2F">
            <w:pPr>
              <w:pStyle w:val="Standard"/>
              <w:jc w:val="both"/>
              <w:rPr>
                <w:rFonts w:ascii="Arial" w:hAnsi="Arial" w:cs="Arial"/>
                <w:b/>
                <w:bCs/>
              </w:rPr>
            </w:pPr>
            <w:r>
              <w:rPr>
                <w:rFonts w:ascii="Arial" w:hAnsi="Arial" w:cs="Arial"/>
                <w:b/>
                <w:bCs/>
              </w:rPr>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691B2F">
            <w:pPr>
              <w:pStyle w:val="Standard"/>
              <w:rPr>
                <w:rFonts w:ascii="Arial" w:hAnsi="Arial" w:cs="Arial"/>
                <w:b/>
                <w:bCs/>
                <w:sz w:val="18"/>
                <w:szCs w:val="18"/>
              </w:rPr>
            </w:pPr>
            <w:r>
              <w:rPr>
                <w:rFonts w:ascii="Arial" w:hAnsi="Arial" w:cs="Arial"/>
                <w:b/>
                <w:bCs/>
                <w:sz w:val="18"/>
                <w:szCs w:val="18"/>
              </w:rPr>
              <w:t>Identificação: DS007</w:t>
            </w:r>
          </w:p>
        </w:tc>
      </w:tr>
      <w:tr w:rsidR="001D083F"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Default="001D083F"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691B2F">
            <w:pPr>
              <w:pStyle w:val="Standard"/>
              <w:rPr>
                <w:rFonts w:ascii="Arial" w:hAnsi="Arial" w:cs="Arial"/>
                <w:b/>
                <w:bCs/>
                <w:sz w:val="18"/>
                <w:szCs w:val="18"/>
              </w:rPr>
            </w:pPr>
            <w:r>
              <w:rPr>
                <w:rFonts w:ascii="Arial" w:hAnsi="Arial" w:cs="Arial"/>
                <w:b/>
                <w:bCs/>
                <w:sz w:val="18"/>
                <w:szCs w:val="18"/>
              </w:rPr>
              <w:t>Versão: 01</w:t>
            </w:r>
          </w:p>
        </w:tc>
      </w:tr>
      <w:tr w:rsidR="001D083F"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Pr="00451B02" w:rsidRDefault="001D083F"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1D083F">
            <w:pPr>
              <w:pStyle w:val="Standard"/>
            </w:pPr>
            <w:r>
              <w:rPr>
                <w:rFonts w:ascii="Arial" w:hAnsi="Arial" w:cs="Arial"/>
                <w:b/>
                <w:bCs/>
                <w:sz w:val="18"/>
                <w:szCs w:val="18"/>
              </w:rPr>
              <w:t>Folha Nº: 15/</w:t>
            </w:r>
            <w:r w:rsidR="00335187">
              <w:rPr>
                <w:rFonts w:ascii="Arial" w:hAnsi="Arial" w:cs="Arial"/>
                <w:b/>
                <w:bCs/>
                <w:sz w:val="18"/>
                <w:szCs w:val="18"/>
              </w:rPr>
              <w:t>16</w:t>
            </w:r>
          </w:p>
        </w:tc>
      </w:tr>
    </w:tbl>
    <w:p w:rsidR="001D083F" w:rsidRDefault="001D083F" w:rsidP="00A27324">
      <w:pPr>
        <w:pStyle w:val="Corpodetexto"/>
        <w:spacing w:before="4" w:line="360" w:lineRule="auto"/>
        <w:ind w:right="195"/>
        <w:jc w:val="both"/>
        <w:rPr>
          <w:lang w:val="pt-BR"/>
        </w:rPr>
      </w:pPr>
    </w:p>
    <w:p w:rsidR="00F1339D" w:rsidRDefault="004468D2" w:rsidP="004468D2">
      <w:pPr>
        <w:pStyle w:val="Corpodetexto"/>
        <w:spacing w:before="4" w:line="360" w:lineRule="auto"/>
        <w:ind w:right="195"/>
        <w:jc w:val="both"/>
        <w:rPr>
          <w:lang w:val="pt-BR"/>
        </w:rPr>
      </w:pPr>
      <w:bookmarkStart w:id="0" w:name="_GoBack"/>
      <w:bookmarkEnd w:id="0"/>
      <w:r>
        <w:rPr>
          <w:noProof/>
          <w:lang w:val="pt-BR" w:eastAsia="pt-BR"/>
        </w:rPr>
        <w:drawing>
          <wp:inline distT="0" distB="0" distL="0" distR="0" wp14:anchorId="5484D3DD" wp14:editId="06C0A832">
            <wp:extent cx="5753100" cy="40481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4048125"/>
                    </a:xfrm>
                    <a:prstGeom prst="rect">
                      <a:avLst/>
                    </a:prstGeom>
                  </pic:spPr>
                </pic:pic>
              </a:graphicData>
            </a:graphic>
          </wp:inline>
        </w:drawing>
      </w:r>
    </w:p>
    <w:p w:rsidR="001D083F" w:rsidRDefault="004468D2" w:rsidP="004468D2">
      <w:pPr>
        <w:pStyle w:val="Corpodetexto"/>
        <w:spacing w:before="4" w:line="360" w:lineRule="auto"/>
        <w:ind w:right="195"/>
        <w:jc w:val="both"/>
        <w:rPr>
          <w:lang w:val="pt-BR"/>
        </w:rPr>
      </w:pPr>
      <w:r>
        <w:rPr>
          <w:noProof/>
          <w:lang w:val="pt-BR" w:eastAsia="pt-BR"/>
        </w:rPr>
        <w:drawing>
          <wp:inline distT="0" distB="0" distL="0" distR="0" wp14:anchorId="50B429C5" wp14:editId="2AB33FC3">
            <wp:extent cx="5686425" cy="39909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3990975"/>
                    </a:xfrm>
                    <a:prstGeom prst="rect">
                      <a:avLst/>
                    </a:prstGeom>
                  </pic:spPr>
                </pic:pic>
              </a:graphicData>
            </a:graphic>
          </wp:inline>
        </w:drawing>
      </w:r>
    </w:p>
    <w:tbl>
      <w:tblPr>
        <w:tblpPr w:leftFromText="141" w:rightFromText="141" w:vertAnchor="page" w:horzAnchor="margin" w:tblpX="-10" w:tblpY="481"/>
        <w:tblW w:w="10353" w:type="dxa"/>
        <w:tblLayout w:type="fixed"/>
        <w:tblCellMar>
          <w:left w:w="10" w:type="dxa"/>
          <w:right w:w="10" w:type="dxa"/>
        </w:tblCellMar>
        <w:tblLook w:val="0000" w:firstRow="0" w:lastRow="0" w:firstColumn="0" w:lastColumn="0" w:noHBand="0" w:noVBand="0"/>
      </w:tblPr>
      <w:tblGrid>
        <w:gridCol w:w="8019"/>
        <w:gridCol w:w="2334"/>
      </w:tblGrid>
      <w:tr w:rsidR="001D083F" w:rsidRPr="00451B02" w:rsidTr="00691B2F">
        <w:trPr>
          <w:cantSplit/>
          <w:trHeight w:val="297"/>
        </w:trPr>
        <w:tc>
          <w:tcPr>
            <w:tcW w:w="8019" w:type="dxa"/>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Default="001D083F" w:rsidP="00691B2F">
            <w:pPr>
              <w:pStyle w:val="Standard"/>
              <w:jc w:val="both"/>
              <w:rPr>
                <w:rFonts w:ascii="Arial" w:hAnsi="Arial" w:cs="Arial"/>
                <w:b/>
                <w:bCs/>
              </w:rPr>
            </w:pPr>
            <w:r>
              <w:rPr>
                <w:rFonts w:ascii="Arial" w:hAnsi="Arial" w:cs="Arial"/>
                <w:b/>
                <w:bCs/>
              </w:rPr>
              <w:lastRenderedPageBreak/>
              <w:t>Setor: Serviço de Controle de Infecção relacionada a Assistência à Saúde - SCIRAS</w:t>
            </w: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691B2F">
            <w:pPr>
              <w:pStyle w:val="Standard"/>
              <w:rPr>
                <w:rFonts w:ascii="Arial" w:hAnsi="Arial" w:cs="Arial"/>
                <w:b/>
                <w:bCs/>
                <w:sz w:val="18"/>
                <w:szCs w:val="18"/>
              </w:rPr>
            </w:pPr>
            <w:r>
              <w:rPr>
                <w:rFonts w:ascii="Arial" w:hAnsi="Arial" w:cs="Arial"/>
                <w:b/>
                <w:bCs/>
                <w:sz w:val="18"/>
                <w:szCs w:val="18"/>
              </w:rPr>
              <w:t>Identificação: DS007</w:t>
            </w:r>
          </w:p>
        </w:tc>
      </w:tr>
      <w:tr w:rsidR="001D083F" w:rsidRPr="00451B02" w:rsidTr="00691B2F">
        <w:trPr>
          <w:cantSplit/>
          <w:trHeight w:val="258"/>
        </w:trPr>
        <w:tc>
          <w:tcPr>
            <w:tcW w:w="80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Default="001D083F" w:rsidP="00691B2F">
            <w:pPr>
              <w:pStyle w:val="Standard"/>
              <w:rPr>
                <w:rFonts w:ascii="Arial" w:hAnsi="Arial" w:cs="Arial"/>
                <w:b/>
                <w:bCs/>
              </w:rPr>
            </w:pPr>
            <w:r>
              <w:rPr>
                <w:rFonts w:ascii="Arial" w:hAnsi="Arial" w:cs="Arial"/>
                <w:b/>
                <w:bCs/>
              </w:rPr>
              <w:t>Processo:</w:t>
            </w:r>
            <w:r>
              <w:rPr>
                <w:rFonts w:ascii="Arial" w:hAnsi="Arial" w:cs="Arial"/>
                <w:b/>
              </w:rPr>
              <w:t xml:space="preserve"> Biossegurança e Higienização das Mãos</w:t>
            </w: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691B2F">
            <w:pPr>
              <w:pStyle w:val="Standard"/>
              <w:rPr>
                <w:rFonts w:ascii="Arial" w:hAnsi="Arial" w:cs="Arial"/>
                <w:b/>
                <w:bCs/>
                <w:sz w:val="18"/>
                <w:szCs w:val="18"/>
              </w:rPr>
            </w:pPr>
            <w:r>
              <w:rPr>
                <w:rFonts w:ascii="Arial" w:hAnsi="Arial" w:cs="Arial"/>
                <w:b/>
                <w:bCs/>
                <w:sz w:val="18"/>
                <w:szCs w:val="18"/>
              </w:rPr>
              <w:t>Versão: 01</w:t>
            </w:r>
          </w:p>
        </w:tc>
      </w:tr>
      <w:tr w:rsidR="001D083F" w:rsidRPr="00451B02" w:rsidTr="00691B2F">
        <w:trPr>
          <w:cantSplit/>
          <w:trHeight w:val="317"/>
        </w:trPr>
        <w:tc>
          <w:tcPr>
            <w:tcW w:w="80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2" w:type="dxa"/>
              <w:bottom w:w="0" w:type="dxa"/>
              <w:right w:w="72" w:type="dxa"/>
            </w:tcMar>
            <w:vAlign w:val="center"/>
          </w:tcPr>
          <w:p w:rsidR="001D083F" w:rsidRPr="00451B02" w:rsidRDefault="001D083F" w:rsidP="00691B2F">
            <w:pPr>
              <w:rPr>
                <w:lang w:val="pt-BR"/>
              </w:rPr>
            </w:pPr>
          </w:p>
        </w:tc>
        <w:tc>
          <w:tcPr>
            <w:tcW w:w="2334" w:type="dxa"/>
            <w:tcBorders>
              <w:top w:val="single" w:sz="4" w:space="0" w:color="000000"/>
              <w:left w:val="single" w:sz="4" w:space="0" w:color="000000"/>
              <w:bottom w:val="single" w:sz="4" w:space="0" w:color="000000"/>
              <w:right w:val="single" w:sz="4" w:space="0" w:color="000000"/>
            </w:tcBorders>
            <w:vAlign w:val="center"/>
          </w:tcPr>
          <w:p w:rsidR="001D083F" w:rsidRDefault="001D083F" w:rsidP="001D083F">
            <w:pPr>
              <w:pStyle w:val="Standard"/>
            </w:pPr>
            <w:r>
              <w:rPr>
                <w:rFonts w:ascii="Arial" w:hAnsi="Arial" w:cs="Arial"/>
                <w:b/>
                <w:bCs/>
                <w:sz w:val="18"/>
                <w:szCs w:val="18"/>
              </w:rPr>
              <w:t>Folha Nº: 16/</w:t>
            </w:r>
            <w:r w:rsidR="00335187">
              <w:rPr>
                <w:rFonts w:ascii="Arial" w:hAnsi="Arial" w:cs="Arial"/>
                <w:b/>
                <w:bCs/>
                <w:sz w:val="18"/>
                <w:szCs w:val="18"/>
              </w:rPr>
              <w:t>16</w:t>
            </w:r>
          </w:p>
        </w:tc>
      </w:tr>
    </w:tbl>
    <w:p w:rsidR="004468D2" w:rsidRDefault="004468D2" w:rsidP="004468D2">
      <w:pPr>
        <w:pStyle w:val="Corpodetexto"/>
        <w:spacing w:before="4" w:line="360" w:lineRule="auto"/>
        <w:ind w:right="195"/>
        <w:jc w:val="both"/>
        <w:rPr>
          <w:lang w:val="pt-BR"/>
        </w:rPr>
      </w:pPr>
    </w:p>
    <w:p w:rsidR="00B87764" w:rsidRDefault="00B87764" w:rsidP="004468D2">
      <w:pPr>
        <w:pStyle w:val="Corpodetexto"/>
        <w:spacing w:before="4" w:line="360" w:lineRule="auto"/>
        <w:ind w:right="195"/>
        <w:jc w:val="both"/>
        <w:rPr>
          <w:lang w:val="pt-BR"/>
        </w:rPr>
      </w:pPr>
    </w:p>
    <w:p w:rsidR="00B87764" w:rsidRDefault="00B87764" w:rsidP="004468D2">
      <w:pPr>
        <w:pStyle w:val="Corpodetexto"/>
        <w:spacing w:before="4" w:line="360" w:lineRule="auto"/>
        <w:ind w:right="195"/>
        <w:jc w:val="both"/>
        <w:rPr>
          <w:lang w:val="pt-BR"/>
        </w:rPr>
      </w:pPr>
    </w:p>
    <w:p w:rsidR="00D93977" w:rsidRDefault="001D083F">
      <w:pPr>
        <w:rPr>
          <w:sz w:val="28"/>
          <w:lang w:val="pt-BR"/>
        </w:rPr>
      </w:pPr>
      <w:r>
        <w:rPr>
          <w:noProof/>
          <w:lang w:val="pt-BR" w:eastAsia="pt-BR"/>
        </w:rPr>
        <w:drawing>
          <wp:inline distT="0" distB="0" distL="0" distR="0" wp14:anchorId="2F072160" wp14:editId="3F982F39">
            <wp:extent cx="5772150" cy="4038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4038600"/>
                    </a:xfrm>
                    <a:prstGeom prst="rect">
                      <a:avLst/>
                    </a:prstGeom>
                  </pic:spPr>
                </pic:pic>
              </a:graphicData>
            </a:graphic>
          </wp:inline>
        </w:drawing>
      </w:r>
    </w:p>
    <w:p w:rsidR="001D083F" w:rsidRDefault="001D083F">
      <w:pPr>
        <w:rPr>
          <w:sz w:val="28"/>
          <w:lang w:val="pt-BR"/>
        </w:rPr>
      </w:pPr>
    </w:p>
    <w:p w:rsidR="001D083F" w:rsidRDefault="001D083F">
      <w:pPr>
        <w:rPr>
          <w:sz w:val="28"/>
          <w:lang w:val="pt-BR"/>
        </w:rPr>
      </w:pPr>
      <w:r>
        <w:rPr>
          <w:noProof/>
          <w:lang w:val="pt-BR" w:eastAsia="pt-BR"/>
        </w:rPr>
        <w:drawing>
          <wp:inline distT="0" distB="0" distL="0" distR="0" wp14:anchorId="2470AAFD" wp14:editId="115C7D10">
            <wp:extent cx="5800725" cy="40671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725" cy="4067175"/>
                    </a:xfrm>
                    <a:prstGeom prst="rect">
                      <a:avLst/>
                    </a:prstGeom>
                  </pic:spPr>
                </pic:pic>
              </a:graphicData>
            </a:graphic>
          </wp:inline>
        </w:drawing>
      </w:r>
    </w:p>
    <w:p w:rsidR="001D083F" w:rsidRDefault="001D083F">
      <w:pPr>
        <w:rPr>
          <w:sz w:val="28"/>
          <w:lang w:val="pt-BR"/>
        </w:rPr>
      </w:pPr>
    </w:p>
    <w:p w:rsidR="001D083F" w:rsidRDefault="001D083F">
      <w:pPr>
        <w:rPr>
          <w:sz w:val="28"/>
          <w:lang w:val="pt-BR"/>
        </w:rPr>
      </w:pPr>
    </w:p>
    <w:sectPr w:rsidR="001D083F">
      <w:headerReference w:type="even" r:id="rId17"/>
      <w:headerReference w:type="default" r:id="rId18"/>
      <w:footerReference w:type="even" r:id="rId19"/>
      <w:footerReference w:type="default" r:id="rId20"/>
      <w:headerReference w:type="first" r:id="rId21"/>
      <w:footerReference w:type="first" r:id="rId22"/>
      <w:pgSz w:w="11900" w:h="16840"/>
      <w:pgMar w:top="560" w:right="38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CD5" w:rsidRDefault="00AD0CD5" w:rsidP="00451B02">
      <w:r>
        <w:separator/>
      </w:r>
    </w:p>
  </w:endnote>
  <w:endnote w:type="continuationSeparator" w:id="0">
    <w:p w:rsidR="00AD0CD5" w:rsidRDefault="00AD0CD5" w:rsidP="0045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CD5" w:rsidRDefault="00AD0CD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CD5" w:rsidRDefault="00AD0CD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CD5" w:rsidRDefault="00AD0CD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CD5" w:rsidRDefault="00AD0CD5" w:rsidP="00451B02">
      <w:r>
        <w:separator/>
      </w:r>
    </w:p>
  </w:footnote>
  <w:footnote w:type="continuationSeparator" w:id="0">
    <w:p w:rsidR="00AD0CD5" w:rsidRDefault="00AD0CD5" w:rsidP="00451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CD5" w:rsidRDefault="00026912">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45914" o:spid="_x0000_s2050" type="#_x0000_t136" style="position:absolute;margin-left:0;margin-top:0;width:444pt;height:67.5pt;rotation:315;z-index:-251655168;mso-position-horizontal:center;mso-position-horizontal-relative:margin;mso-position-vertical:center;mso-position-vertical-relative:margin" o:allowincell="f" fillcolor="#7f7f7f [1612]" stroked="f">
          <v:fill opacity=".5"/>
          <v:textpath style="font-family:&quot;Arial Black&quot;;font-size:48pt" string="cópia controlad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CD5" w:rsidRDefault="00026912">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45915" o:spid="_x0000_s2051" type="#_x0000_t136" style="position:absolute;margin-left:0;margin-top:0;width:444pt;height:67.5pt;rotation:315;z-index:-251653120;mso-position-horizontal:center;mso-position-horizontal-relative:margin;mso-position-vertical:center;mso-position-vertical-relative:margin" o:allowincell="f" fillcolor="#7f7f7f [1612]" stroked="f">
          <v:fill opacity=".5"/>
          <v:textpath style="font-family:&quot;Arial Black&quot;;font-size:48pt" string="cópia controlad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CD5" w:rsidRDefault="00026912">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45913" o:spid="_x0000_s2049" type="#_x0000_t136" style="position:absolute;margin-left:0;margin-top:0;width:444pt;height:67.5pt;rotation:315;z-index:-251657216;mso-position-horizontal:center;mso-position-horizontal-relative:margin;mso-position-vertical:center;mso-position-vertical-relative:margin" o:allowincell="f" fillcolor="#7f7f7f [1612]" stroked="f">
          <v:fill opacity=".5"/>
          <v:textpath style="font-family:&quot;Arial Black&quot;;font-size:48pt" string="cópia controlad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EFE"/>
    <w:multiLevelType w:val="hybridMultilevel"/>
    <w:tmpl w:val="DF24E3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E10DD8"/>
    <w:multiLevelType w:val="hybridMultilevel"/>
    <w:tmpl w:val="A5BED764"/>
    <w:lvl w:ilvl="0" w:tplc="D79E5012">
      <w:start w:val="1"/>
      <w:numFmt w:val="decimal"/>
      <w:lvlText w:val="%1)"/>
      <w:lvlJc w:val="left"/>
      <w:pPr>
        <w:ind w:left="121" w:hanging="720"/>
      </w:pPr>
      <w:rPr>
        <w:rFonts w:ascii="Times New Roman" w:eastAsia="Times New Roman" w:hAnsi="Times New Roman" w:cs="Times New Roman" w:hint="default"/>
        <w:spacing w:val="-3"/>
        <w:w w:val="100"/>
        <w:sz w:val="24"/>
        <w:szCs w:val="24"/>
      </w:rPr>
    </w:lvl>
    <w:lvl w:ilvl="1" w:tplc="585A11D2">
      <w:numFmt w:val="bullet"/>
      <w:lvlText w:val="•"/>
      <w:lvlJc w:val="left"/>
      <w:pPr>
        <w:ind w:left="611" w:hanging="720"/>
      </w:pPr>
      <w:rPr>
        <w:rFonts w:hint="default"/>
      </w:rPr>
    </w:lvl>
    <w:lvl w:ilvl="2" w:tplc="0B762D52">
      <w:numFmt w:val="bullet"/>
      <w:lvlText w:val="•"/>
      <w:lvlJc w:val="left"/>
      <w:pPr>
        <w:ind w:left="1103" w:hanging="720"/>
      </w:pPr>
      <w:rPr>
        <w:rFonts w:hint="default"/>
      </w:rPr>
    </w:lvl>
    <w:lvl w:ilvl="3" w:tplc="3226670C">
      <w:numFmt w:val="bullet"/>
      <w:lvlText w:val="•"/>
      <w:lvlJc w:val="left"/>
      <w:pPr>
        <w:ind w:left="1595" w:hanging="720"/>
      </w:pPr>
      <w:rPr>
        <w:rFonts w:hint="default"/>
      </w:rPr>
    </w:lvl>
    <w:lvl w:ilvl="4" w:tplc="C998639E">
      <w:numFmt w:val="bullet"/>
      <w:lvlText w:val="•"/>
      <w:lvlJc w:val="left"/>
      <w:pPr>
        <w:ind w:left="2087" w:hanging="720"/>
      </w:pPr>
      <w:rPr>
        <w:rFonts w:hint="default"/>
      </w:rPr>
    </w:lvl>
    <w:lvl w:ilvl="5" w:tplc="01BA9D9C">
      <w:numFmt w:val="bullet"/>
      <w:lvlText w:val="•"/>
      <w:lvlJc w:val="left"/>
      <w:pPr>
        <w:ind w:left="2579" w:hanging="720"/>
      </w:pPr>
      <w:rPr>
        <w:rFonts w:hint="default"/>
      </w:rPr>
    </w:lvl>
    <w:lvl w:ilvl="6" w:tplc="E6B0764C">
      <w:numFmt w:val="bullet"/>
      <w:lvlText w:val="•"/>
      <w:lvlJc w:val="left"/>
      <w:pPr>
        <w:ind w:left="3070" w:hanging="720"/>
      </w:pPr>
      <w:rPr>
        <w:rFonts w:hint="default"/>
      </w:rPr>
    </w:lvl>
    <w:lvl w:ilvl="7" w:tplc="D396BAAE">
      <w:numFmt w:val="bullet"/>
      <w:lvlText w:val="•"/>
      <w:lvlJc w:val="left"/>
      <w:pPr>
        <w:ind w:left="3562" w:hanging="720"/>
      </w:pPr>
      <w:rPr>
        <w:rFonts w:hint="default"/>
      </w:rPr>
    </w:lvl>
    <w:lvl w:ilvl="8" w:tplc="2292C478">
      <w:numFmt w:val="bullet"/>
      <w:lvlText w:val="•"/>
      <w:lvlJc w:val="left"/>
      <w:pPr>
        <w:ind w:left="4054" w:hanging="720"/>
      </w:pPr>
      <w:rPr>
        <w:rFonts w:hint="default"/>
      </w:rPr>
    </w:lvl>
  </w:abstractNum>
  <w:abstractNum w:abstractNumId="2">
    <w:nsid w:val="06995CC7"/>
    <w:multiLevelType w:val="hybridMultilevel"/>
    <w:tmpl w:val="24CAE216"/>
    <w:lvl w:ilvl="0" w:tplc="EFF0924A">
      <w:numFmt w:val="bullet"/>
      <w:lvlText w:val="•"/>
      <w:lvlJc w:val="left"/>
      <w:pPr>
        <w:ind w:left="121" w:hanging="720"/>
      </w:pPr>
      <w:rPr>
        <w:rFonts w:ascii="Calibri" w:eastAsia="Calibri" w:hAnsi="Calibri" w:cs="Calibri" w:hint="default"/>
        <w:w w:val="71"/>
        <w:sz w:val="24"/>
        <w:szCs w:val="24"/>
      </w:rPr>
    </w:lvl>
    <w:lvl w:ilvl="1" w:tplc="B2D05078">
      <w:numFmt w:val="bullet"/>
      <w:lvlText w:val="•"/>
      <w:lvlJc w:val="left"/>
      <w:pPr>
        <w:ind w:left="1065" w:hanging="720"/>
      </w:pPr>
      <w:rPr>
        <w:rFonts w:hint="default"/>
      </w:rPr>
    </w:lvl>
    <w:lvl w:ilvl="2" w:tplc="8BCEDF1C">
      <w:numFmt w:val="bullet"/>
      <w:lvlText w:val="•"/>
      <w:lvlJc w:val="left"/>
      <w:pPr>
        <w:ind w:left="2010" w:hanging="720"/>
      </w:pPr>
      <w:rPr>
        <w:rFonts w:hint="default"/>
      </w:rPr>
    </w:lvl>
    <w:lvl w:ilvl="3" w:tplc="C1FA0442">
      <w:numFmt w:val="bullet"/>
      <w:lvlText w:val="•"/>
      <w:lvlJc w:val="left"/>
      <w:pPr>
        <w:ind w:left="2955" w:hanging="720"/>
      </w:pPr>
      <w:rPr>
        <w:rFonts w:hint="default"/>
      </w:rPr>
    </w:lvl>
    <w:lvl w:ilvl="4" w:tplc="D752F792">
      <w:numFmt w:val="bullet"/>
      <w:lvlText w:val="•"/>
      <w:lvlJc w:val="left"/>
      <w:pPr>
        <w:ind w:left="3900" w:hanging="720"/>
      </w:pPr>
      <w:rPr>
        <w:rFonts w:hint="default"/>
      </w:rPr>
    </w:lvl>
    <w:lvl w:ilvl="5" w:tplc="2DF47856">
      <w:numFmt w:val="bullet"/>
      <w:lvlText w:val="•"/>
      <w:lvlJc w:val="left"/>
      <w:pPr>
        <w:ind w:left="4845" w:hanging="720"/>
      </w:pPr>
      <w:rPr>
        <w:rFonts w:hint="default"/>
      </w:rPr>
    </w:lvl>
    <w:lvl w:ilvl="6" w:tplc="FBFE06E0">
      <w:numFmt w:val="bullet"/>
      <w:lvlText w:val="•"/>
      <w:lvlJc w:val="left"/>
      <w:pPr>
        <w:ind w:left="5790" w:hanging="720"/>
      </w:pPr>
      <w:rPr>
        <w:rFonts w:hint="default"/>
      </w:rPr>
    </w:lvl>
    <w:lvl w:ilvl="7" w:tplc="351CE26A">
      <w:numFmt w:val="bullet"/>
      <w:lvlText w:val="•"/>
      <w:lvlJc w:val="left"/>
      <w:pPr>
        <w:ind w:left="6735" w:hanging="720"/>
      </w:pPr>
      <w:rPr>
        <w:rFonts w:hint="default"/>
      </w:rPr>
    </w:lvl>
    <w:lvl w:ilvl="8" w:tplc="86A63128">
      <w:numFmt w:val="bullet"/>
      <w:lvlText w:val="•"/>
      <w:lvlJc w:val="left"/>
      <w:pPr>
        <w:ind w:left="7680" w:hanging="720"/>
      </w:pPr>
      <w:rPr>
        <w:rFonts w:hint="default"/>
      </w:rPr>
    </w:lvl>
  </w:abstractNum>
  <w:abstractNum w:abstractNumId="3">
    <w:nsid w:val="0B2B19F5"/>
    <w:multiLevelType w:val="hybridMultilevel"/>
    <w:tmpl w:val="4FA83222"/>
    <w:lvl w:ilvl="0" w:tplc="E8965FCA">
      <w:start w:val="1"/>
      <w:numFmt w:val="decimal"/>
      <w:lvlText w:val="%1."/>
      <w:lvlJc w:val="left"/>
      <w:pPr>
        <w:ind w:left="208" w:hanging="360"/>
      </w:pPr>
      <w:rPr>
        <w:rFonts w:hint="default"/>
      </w:rPr>
    </w:lvl>
    <w:lvl w:ilvl="1" w:tplc="04160019" w:tentative="1">
      <w:start w:val="1"/>
      <w:numFmt w:val="lowerLetter"/>
      <w:lvlText w:val="%2."/>
      <w:lvlJc w:val="left"/>
      <w:pPr>
        <w:ind w:left="928" w:hanging="360"/>
      </w:pPr>
    </w:lvl>
    <w:lvl w:ilvl="2" w:tplc="0416001B" w:tentative="1">
      <w:start w:val="1"/>
      <w:numFmt w:val="lowerRoman"/>
      <w:lvlText w:val="%3."/>
      <w:lvlJc w:val="right"/>
      <w:pPr>
        <w:ind w:left="1648" w:hanging="180"/>
      </w:pPr>
    </w:lvl>
    <w:lvl w:ilvl="3" w:tplc="0416000F" w:tentative="1">
      <w:start w:val="1"/>
      <w:numFmt w:val="decimal"/>
      <w:lvlText w:val="%4."/>
      <w:lvlJc w:val="left"/>
      <w:pPr>
        <w:ind w:left="2368" w:hanging="360"/>
      </w:pPr>
    </w:lvl>
    <w:lvl w:ilvl="4" w:tplc="04160019" w:tentative="1">
      <w:start w:val="1"/>
      <w:numFmt w:val="lowerLetter"/>
      <w:lvlText w:val="%5."/>
      <w:lvlJc w:val="left"/>
      <w:pPr>
        <w:ind w:left="3088" w:hanging="360"/>
      </w:pPr>
    </w:lvl>
    <w:lvl w:ilvl="5" w:tplc="0416001B" w:tentative="1">
      <w:start w:val="1"/>
      <w:numFmt w:val="lowerRoman"/>
      <w:lvlText w:val="%6."/>
      <w:lvlJc w:val="right"/>
      <w:pPr>
        <w:ind w:left="3808" w:hanging="180"/>
      </w:pPr>
    </w:lvl>
    <w:lvl w:ilvl="6" w:tplc="0416000F" w:tentative="1">
      <w:start w:val="1"/>
      <w:numFmt w:val="decimal"/>
      <w:lvlText w:val="%7."/>
      <w:lvlJc w:val="left"/>
      <w:pPr>
        <w:ind w:left="4528" w:hanging="360"/>
      </w:pPr>
    </w:lvl>
    <w:lvl w:ilvl="7" w:tplc="04160019" w:tentative="1">
      <w:start w:val="1"/>
      <w:numFmt w:val="lowerLetter"/>
      <w:lvlText w:val="%8."/>
      <w:lvlJc w:val="left"/>
      <w:pPr>
        <w:ind w:left="5248" w:hanging="360"/>
      </w:pPr>
    </w:lvl>
    <w:lvl w:ilvl="8" w:tplc="0416001B" w:tentative="1">
      <w:start w:val="1"/>
      <w:numFmt w:val="lowerRoman"/>
      <w:lvlText w:val="%9."/>
      <w:lvlJc w:val="right"/>
      <w:pPr>
        <w:ind w:left="5968" w:hanging="180"/>
      </w:pPr>
    </w:lvl>
  </w:abstractNum>
  <w:abstractNum w:abstractNumId="4">
    <w:nsid w:val="0CCC1EAE"/>
    <w:multiLevelType w:val="hybridMultilevel"/>
    <w:tmpl w:val="80FCA8CC"/>
    <w:lvl w:ilvl="0" w:tplc="2EBE8052">
      <w:start w:val="1"/>
      <w:numFmt w:val="decimal"/>
      <w:lvlText w:val="%1)"/>
      <w:lvlJc w:val="left"/>
      <w:pPr>
        <w:ind w:left="121" w:hanging="720"/>
      </w:pPr>
      <w:rPr>
        <w:rFonts w:ascii="Times New Roman" w:eastAsia="Times New Roman" w:hAnsi="Times New Roman" w:cs="Times New Roman" w:hint="default"/>
        <w:spacing w:val="-3"/>
        <w:w w:val="100"/>
        <w:sz w:val="24"/>
        <w:szCs w:val="24"/>
      </w:rPr>
    </w:lvl>
    <w:lvl w:ilvl="1" w:tplc="662065E6">
      <w:numFmt w:val="bullet"/>
      <w:lvlText w:val="•"/>
      <w:lvlJc w:val="left"/>
      <w:pPr>
        <w:ind w:left="611" w:hanging="720"/>
      </w:pPr>
      <w:rPr>
        <w:rFonts w:hint="default"/>
      </w:rPr>
    </w:lvl>
    <w:lvl w:ilvl="2" w:tplc="A596F148">
      <w:numFmt w:val="bullet"/>
      <w:lvlText w:val="•"/>
      <w:lvlJc w:val="left"/>
      <w:pPr>
        <w:ind w:left="1103" w:hanging="720"/>
      </w:pPr>
      <w:rPr>
        <w:rFonts w:hint="default"/>
      </w:rPr>
    </w:lvl>
    <w:lvl w:ilvl="3" w:tplc="1DC454C2">
      <w:numFmt w:val="bullet"/>
      <w:lvlText w:val="•"/>
      <w:lvlJc w:val="left"/>
      <w:pPr>
        <w:ind w:left="1595" w:hanging="720"/>
      </w:pPr>
      <w:rPr>
        <w:rFonts w:hint="default"/>
      </w:rPr>
    </w:lvl>
    <w:lvl w:ilvl="4" w:tplc="0846A1DE">
      <w:numFmt w:val="bullet"/>
      <w:lvlText w:val="•"/>
      <w:lvlJc w:val="left"/>
      <w:pPr>
        <w:ind w:left="2087" w:hanging="720"/>
      </w:pPr>
      <w:rPr>
        <w:rFonts w:hint="default"/>
      </w:rPr>
    </w:lvl>
    <w:lvl w:ilvl="5" w:tplc="3272897A">
      <w:numFmt w:val="bullet"/>
      <w:lvlText w:val="•"/>
      <w:lvlJc w:val="left"/>
      <w:pPr>
        <w:ind w:left="2579" w:hanging="720"/>
      </w:pPr>
      <w:rPr>
        <w:rFonts w:hint="default"/>
      </w:rPr>
    </w:lvl>
    <w:lvl w:ilvl="6" w:tplc="9A901B1E">
      <w:numFmt w:val="bullet"/>
      <w:lvlText w:val="•"/>
      <w:lvlJc w:val="left"/>
      <w:pPr>
        <w:ind w:left="3070" w:hanging="720"/>
      </w:pPr>
      <w:rPr>
        <w:rFonts w:hint="default"/>
      </w:rPr>
    </w:lvl>
    <w:lvl w:ilvl="7" w:tplc="C5A49D7E">
      <w:numFmt w:val="bullet"/>
      <w:lvlText w:val="•"/>
      <w:lvlJc w:val="left"/>
      <w:pPr>
        <w:ind w:left="3562" w:hanging="720"/>
      </w:pPr>
      <w:rPr>
        <w:rFonts w:hint="default"/>
      </w:rPr>
    </w:lvl>
    <w:lvl w:ilvl="8" w:tplc="7ACC5D92">
      <w:numFmt w:val="bullet"/>
      <w:lvlText w:val="•"/>
      <w:lvlJc w:val="left"/>
      <w:pPr>
        <w:ind w:left="4054" w:hanging="720"/>
      </w:pPr>
      <w:rPr>
        <w:rFonts w:hint="default"/>
      </w:rPr>
    </w:lvl>
  </w:abstractNum>
  <w:abstractNum w:abstractNumId="5">
    <w:nsid w:val="0F973C13"/>
    <w:multiLevelType w:val="hybridMultilevel"/>
    <w:tmpl w:val="DA8242CC"/>
    <w:lvl w:ilvl="0" w:tplc="F9A26176">
      <w:numFmt w:val="bullet"/>
      <w:lvlText w:val="•"/>
      <w:lvlJc w:val="left"/>
      <w:pPr>
        <w:ind w:left="121" w:hanging="720"/>
      </w:pPr>
      <w:rPr>
        <w:rFonts w:ascii="Calibri" w:eastAsia="Calibri" w:hAnsi="Calibri" w:cs="Calibri" w:hint="default"/>
        <w:w w:val="71"/>
        <w:sz w:val="24"/>
        <w:szCs w:val="24"/>
      </w:rPr>
    </w:lvl>
    <w:lvl w:ilvl="1" w:tplc="79B241E0">
      <w:numFmt w:val="bullet"/>
      <w:lvlText w:val="•"/>
      <w:lvlJc w:val="left"/>
      <w:pPr>
        <w:ind w:left="1065" w:hanging="720"/>
      </w:pPr>
      <w:rPr>
        <w:rFonts w:hint="default"/>
      </w:rPr>
    </w:lvl>
    <w:lvl w:ilvl="2" w:tplc="B310EFBE">
      <w:numFmt w:val="bullet"/>
      <w:lvlText w:val="•"/>
      <w:lvlJc w:val="left"/>
      <w:pPr>
        <w:ind w:left="2010" w:hanging="720"/>
      </w:pPr>
      <w:rPr>
        <w:rFonts w:hint="default"/>
      </w:rPr>
    </w:lvl>
    <w:lvl w:ilvl="3" w:tplc="0FDE0978">
      <w:numFmt w:val="bullet"/>
      <w:lvlText w:val="•"/>
      <w:lvlJc w:val="left"/>
      <w:pPr>
        <w:ind w:left="2955" w:hanging="720"/>
      </w:pPr>
      <w:rPr>
        <w:rFonts w:hint="default"/>
      </w:rPr>
    </w:lvl>
    <w:lvl w:ilvl="4" w:tplc="B0BA76E6">
      <w:numFmt w:val="bullet"/>
      <w:lvlText w:val="•"/>
      <w:lvlJc w:val="left"/>
      <w:pPr>
        <w:ind w:left="3900" w:hanging="720"/>
      </w:pPr>
      <w:rPr>
        <w:rFonts w:hint="default"/>
      </w:rPr>
    </w:lvl>
    <w:lvl w:ilvl="5" w:tplc="D82CCF82">
      <w:numFmt w:val="bullet"/>
      <w:lvlText w:val="•"/>
      <w:lvlJc w:val="left"/>
      <w:pPr>
        <w:ind w:left="4845" w:hanging="720"/>
      </w:pPr>
      <w:rPr>
        <w:rFonts w:hint="default"/>
      </w:rPr>
    </w:lvl>
    <w:lvl w:ilvl="6" w:tplc="5744633A">
      <w:numFmt w:val="bullet"/>
      <w:lvlText w:val="•"/>
      <w:lvlJc w:val="left"/>
      <w:pPr>
        <w:ind w:left="5790" w:hanging="720"/>
      </w:pPr>
      <w:rPr>
        <w:rFonts w:hint="default"/>
      </w:rPr>
    </w:lvl>
    <w:lvl w:ilvl="7" w:tplc="0A883F84">
      <w:numFmt w:val="bullet"/>
      <w:lvlText w:val="•"/>
      <w:lvlJc w:val="left"/>
      <w:pPr>
        <w:ind w:left="6735" w:hanging="720"/>
      </w:pPr>
      <w:rPr>
        <w:rFonts w:hint="default"/>
      </w:rPr>
    </w:lvl>
    <w:lvl w:ilvl="8" w:tplc="2FC888D4">
      <w:numFmt w:val="bullet"/>
      <w:lvlText w:val="•"/>
      <w:lvlJc w:val="left"/>
      <w:pPr>
        <w:ind w:left="7680" w:hanging="720"/>
      </w:pPr>
      <w:rPr>
        <w:rFonts w:hint="default"/>
      </w:rPr>
    </w:lvl>
  </w:abstractNum>
  <w:abstractNum w:abstractNumId="6">
    <w:nsid w:val="0FE45C50"/>
    <w:multiLevelType w:val="hybridMultilevel"/>
    <w:tmpl w:val="5A98CC94"/>
    <w:lvl w:ilvl="0" w:tplc="CF58DA14">
      <w:numFmt w:val="bullet"/>
      <w:lvlText w:val="•"/>
      <w:lvlJc w:val="left"/>
      <w:pPr>
        <w:ind w:left="116" w:hanging="720"/>
      </w:pPr>
      <w:rPr>
        <w:rFonts w:ascii="Calibri" w:eastAsia="Calibri" w:hAnsi="Calibri" w:cs="Calibri" w:hint="default"/>
        <w:w w:val="71"/>
        <w:sz w:val="24"/>
        <w:szCs w:val="24"/>
      </w:rPr>
    </w:lvl>
    <w:lvl w:ilvl="1" w:tplc="E21CF302">
      <w:numFmt w:val="bullet"/>
      <w:lvlText w:val="•"/>
      <w:lvlJc w:val="left"/>
      <w:pPr>
        <w:ind w:left="1158" w:hanging="720"/>
      </w:pPr>
      <w:rPr>
        <w:rFonts w:hint="default"/>
      </w:rPr>
    </w:lvl>
    <w:lvl w:ilvl="2" w:tplc="4D5E81FA">
      <w:numFmt w:val="bullet"/>
      <w:lvlText w:val="•"/>
      <w:lvlJc w:val="left"/>
      <w:pPr>
        <w:ind w:left="2196" w:hanging="720"/>
      </w:pPr>
      <w:rPr>
        <w:rFonts w:hint="default"/>
      </w:rPr>
    </w:lvl>
    <w:lvl w:ilvl="3" w:tplc="F662A476">
      <w:numFmt w:val="bullet"/>
      <w:lvlText w:val="•"/>
      <w:lvlJc w:val="left"/>
      <w:pPr>
        <w:ind w:left="3234" w:hanging="720"/>
      </w:pPr>
      <w:rPr>
        <w:rFonts w:hint="default"/>
      </w:rPr>
    </w:lvl>
    <w:lvl w:ilvl="4" w:tplc="DE18B8CE">
      <w:numFmt w:val="bullet"/>
      <w:lvlText w:val="•"/>
      <w:lvlJc w:val="left"/>
      <w:pPr>
        <w:ind w:left="4272" w:hanging="720"/>
      </w:pPr>
      <w:rPr>
        <w:rFonts w:hint="default"/>
      </w:rPr>
    </w:lvl>
    <w:lvl w:ilvl="5" w:tplc="50AC505E">
      <w:numFmt w:val="bullet"/>
      <w:lvlText w:val="•"/>
      <w:lvlJc w:val="left"/>
      <w:pPr>
        <w:ind w:left="5310" w:hanging="720"/>
      </w:pPr>
      <w:rPr>
        <w:rFonts w:hint="default"/>
      </w:rPr>
    </w:lvl>
    <w:lvl w:ilvl="6" w:tplc="AB682242">
      <w:numFmt w:val="bullet"/>
      <w:lvlText w:val="•"/>
      <w:lvlJc w:val="left"/>
      <w:pPr>
        <w:ind w:left="6348" w:hanging="720"/>
      </w:pPr>
      <w:rPr>
        <w:rFonts w:hint="default"/>
      </w:rPr>
    </w:lvl>
    <w:lvl w:ilvl="7" w:tplc="8D986134">
      <w:numFmt w:val="bullet"/>
      <w:lvlText w:val="•"/>
      <w:lvlJc w:val="left"/>
      <w:pPr>
        <w:ind w:left="7386" w:hanging="720"/>
      </w:pPr>
      <w:rPr>
        <w:rFonts w:hint="default"/>
      </w:rPr>
    </w:lvl>
    <w:lvl w:ilvl="8" w:tplc="8E584456">
      <w:numFmt w:val="bullet"/>
      <w:lvlText w:val="•"/>
      <w:lvlJc w:val="left"/>
      <w:pPr>
        <w:ind w:left="8424" w:hanging="720"/>
      </w:pPr>
      <w:rPr>
        <w:rFonts w:hint="default"/>
      </w:rPr>
    </w:lvl>
  </w:abstractNum>
  <w:abstractNum w:abstractNumId="7">
    <w:nsid w:val="10B76222"/>
    <w:multiLevelType w:val="hybridMultilevel"/>
    <w:tmpl w:val="0256EAEE"/>
    <w:lvl w:ilvl="0" w:tplc="6462894C">
      <w:start w:val="1"/>
      <w:numFmt w:val="decimal"/>
      <w:lvlText w:val="%1)"/>
      <w:lvlJc w:val="left"/>
      <w:pPr>
        <w:ind w:left="121" w:hanging="720"/>
      </w:pPr>
      <w:rPr>
        <w:rFonts w:ascii="Times New Roman" w:eastAsia="Times New Roman" w:hAnsi="Times New Roman" w:cs="Times New Roman" w:hint="default"/>
        <w:spacing w:val="-20"/>
        <w:w w:val="100"/>
        <w:sz w:val="24"/>
        <w:szCs w:val="24"/>
      </w:rPr>
    </w:lvl>
    <w:lvl w:ilvl="1" w:tplc="BEDEF48A">
      <w:numFmt w:val="bullet"/>
      <w:lvlText w:val="•"/>
      <w:lvlJc w:val="left"/>
      <w:pPr>
        <w:ind w:left="611" w:hanging="720"/>
      </w:pPr>
      <w:rPr>
        <w:rFonts w:hint="default"/>
      </w:rPr>
    </w:lvl>
    <w:lvl w:ilvl="2" w:tplc="01A8CC02">
      <w:numFmt w:val="bullet"/>
      <w:lvlText w:val="•"/>
      <w:lvlJc w:val="left"/>
      <w:pPr>
        <w:ind w:left="1103" w:hanging="720"/>
      </w:pPr>
      <w:rPr>
        <w:rFonts w:hint="default"/>
      </w:rPr>
    </w:lvl>
    <w:lvl w:ilvl="3" w:tplc="DC4E5628">
      <w:numFmt w:val="bullet"/>
      <w:lvlText w:val="•"/>
      <w:lvlJc w:val="left"/>
      <w:pPr>
        <w:ind w:left="1595" w:hanging="720"/>
      </w:pPr>
      <w:rPr>
        <w:rFonts w:hint="default"/>
      </w:rPr>
    </w:lvl>
    <w:lvl w:ilvl="4" w:tplc="961AF27E">
      <w:numFmt w:val="bullet"/>
      <w:lvlText w:val="•"/>
      <w:lvlJc w:val="left"/>
      <w:pPr>
        <w:ind w:left="2087" w:hanging="720"/>
      </w:pPr>
      <w:rPr>
        <w:rFonts w:hint="default"/>
      </w:rPr>
    </w:lvl>
    <w:lvl w:ilvl="5" w:tplc="55BEAE62">
      <w:numFmt w:val="bullet"/>
      <w:lvlText w:val="•"/>
      <w:lvlJc w:val="left"/>
      <w:pPr>
        <w:ind w:left="2579" w:hanging="720"/>
      </w:pPr>
      <w:rPr>
        <w:rFonts w:hint="default"/>
      </w:rPr>
    </w:lvl>
    <w:lvl w:ilvl="6" w:tplc="9830DB92">
      <w:numFmt w:val="bullet"/>
      <w:lvlText w:val="•"/>
      <w:lvlJc w:val="left"/>
      <w:pPr>
        <w:ind w:left="3070" w:hanging="720"/>
      </w:pPr>
      <w:rPr>
        <w:rFonts w:hint="default"/>
      </w:rPr>
    </w:lvl>
    <w:lvl w:ilvl="7" w:tplc="230859F4">
      <w:numFmt w:val="bullet"/>
      <w:lvlText w:val="•"/>
      <w:lvlJc w:val="left"/>
      <w:pPr>
        <w:ind w:left="3562" w:hanging="720"/>
      </w:pPr>
      <w:rPr>
        <w:rFonts w:hint="default"/>
      </w:rPr>
    </w:lvl>
    <w:lvl w:ilvl="8" w:tplc="4F6E9E0C">
      <w:numFmt w:val="bullet"/>
      <w:lvlText w:val="•"/>
      <w:lvlJc w:val="left"/>
      <w:pPr>
        <w:ind w:left="4054" w:hanging="720"/>
      </w:pPr>
      <w:rPr>
        <w:rFonts w:hint="default"/>
      </w:rPr>
    </w:lvl>
  </w:abstractNum>
  <w:abstractNum w:abstractNumId="8">
    <w:nsid w:val="118017EF"/>
    <w:multiLevelType w:val="hybridMultilevel"/>
    <w:tmpl w:val="DB04C978"/>
    <w:lvl w:ilvl="0" w:tplc="8C2862B8">
      <w:start w:val="2"/>
      <w:numFmt w:val="lowerLetter"/>
      <w:lvlText w:val="%1)"/>
      <w:lvlJc w:val="left"/>
      <w:pPr>
        <w:ind w:left="414" w:hanging="294"/>
      </w:pPr>
      <w:rPr>
        <w:rFonts w:ascii="Arial" w:eastAsia="Arial" w:hAnsi="Arial" w:cs="Arial" w:hint="default"/>
        <w:b/>
        <w:bCs/>
        <w:spacing w:val="-1"/>
        <w:w w:val="100"/>
        <w:sz w:val="24"/>
        <w:szCs w:val="24"/>
      </w:rPr>
    </w:lvl>
    <w:lvl w:ilvl="1" w:tplc="913E6088">
      <w:numFmt w:val="bullet"/>
      <w:lvlText w:val="•"/>
      <w:lvlJc w:val="left"/>
      <w:pPr>
        <w:ind w:left="1335" w:hanging="294"/>
      </w:pPr>
      <w:rPr>
        <w:rFonts w:hint="default"/>
      </w:rPr>
    </w:lvl>
    <w:lvl w:ilvl="2" w:tplc="9B84A0D8">
      <w:numFmt w:val="bullet"/>
      <w:lvlText w:val="•"/>
      <w:lvlJc w:val="left"/>
      <w:pPr>
        <w:ind w:left="2250" w:hanging="294"/>
      </w:pPr>
      <w:rPr>
        <w:rFonts w:hint="default"/>
      </w:rPr>
    </w:lvl>
    <w:lvl w:ilvl="3" w:tplc="30802CD6">
      <w:numFmt w:val="bullet"/>
      <w:lvlText w:val="•"/>
      <w:lvlJc w:val="left"/>
      <w:pPr>
        <w:ind w:left="3165" w:hanging="294"/>
      </w:pPr>
      <w:rPr>
        <w:rFonts w:hint="default"/>
      </w:rPr>
    </w:lvl>
    <w:lvl w:ilvl="4" w:tplc="89FAC018">
      <w:numFmt w:val="bullet"/>
      <w:lvlText w:val="•"/>
      <w:lvlJc w:val="left"/>
      <w:pPr>
        <w:ind w:left="4080" w:hanging="294"/>
      </w:pPr>
      <w:rPr>
        <w:rFonts w:hint="default"/>
      </w:rPr>
    </w:lvl>
    <w:lvl w:ilvl="5" w:tplc="E2C42578">
      <w:numFmt w:val="bullet"/>
      <w:lvlText w:val="•"/>
      <w:lvlJc w:val="left"/>
      <w:pPr>
        <w:ind w:left="4995" w:hanging="294"/>
      </w:pPr>
      <w:rPr>
        <w:rFonts w:hint="default"/>
      </w:rPr>
    </w:lvl>
    <w:lvl w:ilvl="6" w:tplc="C03AFEF4">
      <w:numFmt w:val="bullet"/>
      <w:lvlText w:val="•"/>
      <w:lvlJc w:val="left"/>
      <w:pPr>
        <w:ind w:left="5910" w:hanging="294"/>
      </w:pPr>
      <w:rPr>
        <w:rFonts w:hint="default"/>
      </w:rPr>
    </w:lvl>
    <w:lvl w:ilvl="7" w:tplc="764A577C">
      <w:numFmt w:val="bullet"/>
      <w:lvlText w:val="•"/>
      <w:lvlJc w:val="left"/>
      <w:pPr>
        <w:ind w:left="6825" w:hanging="294"/>
      </w:pPr>
      <w:rPr>
        <w:rFonts w:hint="default"/>
      </w:rPr>
    </w:lvl>
    <w:lvl w:ilvl="8" w:tplc="BF8AC0A4">
      <w:numFmt w:val="bullet"/>
      <w:lvlText w:val="•"/>
      <w:lvlJc w:val="left"/>
      <w:pPr>
        <w:ind w:left="7740" w:hanging="294"/>
      </w:pPr>
      <w:rPr>
        <w:rFonts w:hint="default"/>
      </w:rPr>
    </w:lvl>
  </w:abstractNum>
  <w:abstractNum w:abstractNumId="9">
    <w:nsid w:val="185472F1"/>
    <w:multiLevelType w:val="hybridMultilevel"/>
    <w:tmpl w:val="A628F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BB774FF"/>
    <w:multiLevelType w:val="hybridMultilevel"/>
    <w:tmpl w:val="541E9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C0657BD"/>
    <w:multiLevelType w:val="hybridMultilevel"/>
    <w:tmpl w:val="E556BDCA"/>
    <w:lvl w:ilvl="0" w:tplc="D09ED34E">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2">
    <w:nsid w:val="1E974768"/>
    <w:multiLevelType w:val="hybridMultilevel"/>
    <w:tmpl w:val="6924F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28A513E"/>
    <w:multiLevelType w:val="hybridMultilevel"/>
    <w:tmpl w:val="D61ECD2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nsid w:val="24EB746D"/>
    <w:multiLevelType w:val="hybridMultilevel"/>
    <w:tmpl w:val="82E65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CEC0FEA"/>
    <w:multiLevelType w:val="hybridMultilevel"/>
    <w:tmpl w:val="4F0C07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DA66ED5"/>
    <w:multiLevelType w:val="hybridMultilevel"/>
    <w:tmpl w:val="4E50D368"/>
    <w:lvl w:ilvl="0" w:tplc="F9A26176">
      <w:numFmt w:val="bullet"/>
      <w:lvlText w:val="•"/>
      <w:lvlJc w:val="left"/>
      <w:pPr>
        <w:ind w:left="720" w:hanging="360"/>
      </w:pPr>
      <w:rPr>
        <w:rFonts w:ascii="Calibri" w:eastAsia="Calibri" w:hAnsi="Calibri" w:cs="Calibri" w:hint="default"/>
        <w:w w:val="71"/>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CB47336"/>
    <w:multiLevelType w:val="hybridMultilevel"/>
    <w:tmpl w:val="7E84167A"/>
    <w:lvl w:ilvl="0" w:tplc="B81481FC">
      <w:numFmt w:val="bullet"/>
      <w:lvlText w:val="•"/>
      <w:lvlJc w:val="left"/>
      <w:pPr>
        <w:ind w:left="121" w:hanging="720"/>
      </w:pPr>
      <w:rPr>
        <w:rFonts w:ascii="Calibri" w:eastAsia="Calibri" w:hAnsi="Calibri" w:cs="Calibri" w:hint="default"/>
        <w:w w:val="71"/>
        <w:sz w:val="24"/>
        <w:szCs w:val="24"/>
      </w:rPr>
    </w:lvl>
    <w:lvl w:ilvl="1" w:tplc="432417C8">
      <w:numFmt w:val="bullet"/>
      <w:lvlText w:val="•"/>
      <w:lvlJc w:val="left"/>
      <w:pPr>
        <w:ind w:left="1065" w:hanging="720"/>
      </w:pPr>
      <w:rPr>
        <w:rFonts w:hint="default"/>
      </w:rPr>
    </w:lvl>
    <w:lvl w:ilvl="2" w:tplc="C2E8C9AA">
      <w:numFmt w:val="bullet"/>
      <w:lvlText w:val="•"/>
      <w:lvlJc w:val="left"/>
      <w:pPr>
        <w:ind w:left="2010" w:hanging="720"/>
      </w:pPr>
      <w:rPr>
        <w:rFonts w:hint="default"/>
      </w:rPr>
    </w:lvl>
    <w:lvl w:ilvl="3" w:tplc="347CD792">
      <w:numFmt w:val="bullet"/>
      <w:lvlText w:val="•"/>
      <w:lvlJc w:val="left"/>
      <w:pPr>
        <w:ind w:left="2955" w:hanging="720"/>
      </w:pPr>
      <w:rPr>
        <w:rFonts w:hint="default"/>
      </w:rPr>
    </w:lvl>
    <w:lvl w:ilvl="4" w:tplc="8FA88C8C">
      <w:numFmt w:val="bullet"/>
      <w:lvlText w:val="•"/>
      <w:lvlJc w:val="left"/>
      <w:pPr>
        <w:ind w:left="3900" w:hanging="720"/>
      </w:pPr>
      <w:rPr>
        <w:rFonts w:hint="default"/>
      </w:rPr>
    </w:lvl>
    <w:lvl w:ilvl="5" w:tplc="748ED94E">
      <w:numFmt w:val="bullet"/>
      <w:lvlText w:val="•"/>
      <w:lvlJc w:val="left"/>
      <w:pPr>
        <w:ind w:left="4845" w:hanging="720"/>
      </w:pPr>
      <w:rPr>
        <w:rFonts w:hint="default"/>
      </w:rPr>
    </w:lvl>
    <w:lvl w:ilvl="6" w:tplc="1E4E0822">
      <w:numFmt w:val="bullet"/>
      <w:lvlText w:val="•"/>
      <w:lvlJc w:val="left"/>
      <w:pPr>
        <w:ind w:left="5790" w:hanging="720"/>
      </w:pPr>
      <w:rPr>
        <w:rFonts w:hint="default"/>
      </w:rPr>
    </w:lvl>
    <w:lvl w:ilvl="7" w:tplc="43D22A5C">
      <w:numFmt w:val="bullet"/>
      <w:lvlText w:val="•"/>
      <w:lvlJc w:val="left"/>
      <w:pPr>
        <w:ind w:left="6735" w:hanging="720"/>
      </w:pPr>
      <w:rPr>
        <w:rFonts w:hint="default"/>
      </w:rPr>
    </w:lvl>
    <w:lvl w:ilvl="8" w:tplc="7962367C">
      <w:numFmt w:val="bullet"/>
      <w:lvlText w:val="•"/>
      <w:lvlJc w:val="left"/>
      <w:pPr>
        <w:ind w:left="7680" w:hanging="720"/>
      </w:pPr>
      <w:rPr>
        <w:rFonts w:hint="default"/>
      </w:rPr>
    </w:lvl>
  </w:abstractNum>
  <w:abstractNum w:abstractNumId="18">
    <w:nsid w:val="3FBE2120"/>
    <w:multiLevelType w:val="hybridMultilevel"/>
    <w:tmpl w:val="FCBEA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0F11E2A"/>
    <w:multiLevelType w:val="hybridMultilevel"/>
    <w:tmpl w:val="CA64DD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4232FAA"/>
    <w:multiLevelType w:val="hybridMultilevel"/>
    <w:tmpl w:val="6D90B9DA"/>
    <w:lvl w:ilvl="0" w:tplc="83DE53C8">
      <w:start w:val="1"/>
      <w:numFmt w:val="decimal"/>
      <w:lvlText w:val="%1)"/>
      <w:lvlJc w:val="left"/>
      <w:pPr>
        <w:ind w:left="121" w:hanging="720"/>
      </w:pPr>
      <w:rPr>
        <w:rFonts w:ascii="Courier New" w:eastAsia="Courier New" w:hAnsi="Courier New" w:cs="Courier New" w:hint="default"/>
        <w:spacing w:val="-2"/>
        <w:w w:val="100"/>
        <w:sz w:val="24"/>
        <w:szCs w:val="24"/>
      </w:rPr>
    </w:lvl>
    <w:lvl w:ilvl="1" w:tplc="B8F4F67E">
      <w:numFmt w:val="bullet"/>
      <w:lvlText w:val="•"/>
      <w:lvlJc w:val="left"/>
      <w:pPr>
        <w:ind w:left="611" w:hanging="720"/>
      </w:pPr>
      <w:rPr>
        <w:rFonts w:hint="default"/>
      </w:rPr>
    </w:lvl>
    <w:lvl w:ilvl="2" w:tplc="F678D9C4">
      <w:numFmt w:val="bullet"/>
      <w:lvlText w:val="•"/>
      <w:lvlJc w:val="left"/>
      <w:pPr>
        <w:ind w:left="1103" w:hanging="720"/>
      </w:pPr>
      <w:rPr>
        <w:rFonts w:hint="default"/>
      </w:rPr>
    </w:lvl>
    <w:lvl w:ilvl="3" w:tplc="F57411C8">
      <w:numFmt w:val="bullet"/>
      <w:lvlText w:val="•"/>
      <w:lvlJc w:val="left"/>
      <w:pPr>
        <w:ind w:left="1595" w:hanging="720"/>
      </w:pPr>
      <w:rPr>
        <w:rFonts w:hint="default"/>
      </w:rPr>
    </w:lvl>
    <w:lvl w:ilvl="4" w:tplc="A48E526A">
      <w:numFmt w:val="bullet"/>
      <w:lvlText w:val="•"/>
      <w:lvlJc w:val="left"/>
      <w:pPr>
        <w:ind w:left="2087" w:hanging="720"/>
      </w:pPr>
      <w:rPr>
        <w:rFonts w:hint="default"/>
      </w:rPr>
    </w:lvl>
    <w:lvl w:ilvl="5" w:tplc="35A66A7A">
      <w:numFmt w:val="bullet"/>
      <w:lvlText w:val="•"/>
      <w:lvlJc w:val="left"/>
      <w:pPr>
        <w:ind w:left="2579" w:hanging="720"/>
      </w:pPr>
      <w:rPr>
        <w:rFonts w:hint="default"/>
      </w:rPr>
    </w:lvl>
    <w:lvl w:ilvl="6" w:tplc="533EDEDE">
      <w:numFmt w:val="bullet"/>
      <w:lvlText w:val="•"/>
      <w:lvlJc w:val="left"/>
      <w:pPr>
        <w:ind w:left="3070" w:hanging="720"/>
      </w:pPr>
      <w:rPr>
        <w:rFonts w:hint="default"/>
      </w:rPr>
    </w:lvl>
    <w:lvl w:ilvl="7" w:tplc="87D6852A">
      <w:numFmt w:val="bullet"/>
      <w:lvlText w:val="•"/>
      <w:lvlJc w:val="left"/>
      <w:pPr>
        <w:ind w:left="3562" w:hanging="720"/>
      </w:pPr>
      <w:rPr>
        <w:rFonts w:hint="default"/>
      </w:rPr>
    </w:lvl>
    <w:lvl w:ilvl="8" w:tplc="1D00D5F4">
      <w:numFmt w:val="bullet"/>
      <w:lvlText w:val="•"/>
      <w:lvlJc w:val="left"/>
      <w:pPr>
        <w:ind w:left="4054" w:hanging="720"/>
      </w:pPr>
      <w:rPr>
        <w:rFonts w:hint="default"/>
      </w:rPr>
    </w:lvl>
  </w:abstractNum>
  <w:abstractNum w:abstractNumId="21">
    <w:nsid w:val="49ED3D6F"/>
    <w:multiLevelType w:val="hybridMultilevel"/>
    <w:tmpl w:val="0AE09752"/>
    <w:lvl w:ilvl="0" w:tplc="9B76A88E">
      <w:numFmt w:val="bullet"/>
      <w:lvlText w:val="•"/>
      <w:lvlJc w:val="left"/>
      <w:pPr>
        <w:ind w:left="121" w:hanging="720"/>
      </w:pPr>
      <w:rPr>
        <w:rFonts w:ascii="Calibri" w:eastAsia="Calibri" w:hAnsi="Calibri" w:cs="Calibri" w:hint="default"/>
        <w:w w:val="71"/>
        <w:sz w:val="24"/>
        <w:szCs w:val="24"/>
      </w:rPr>
    </w:lvl>
    <w:lvl w:ilvl="1" w:tplc="C048349A">
      <w:numFmt w:val="bullet"/>
      <w:lvlText w:val="•"/>
      <w:lvlJc w:val="left"/>
      <w:pPr>
        <w:ind w:left="1065" w:hanging="720"/>
      </w:pPr>
      <w:rPr>
        <w:rFonts w:hint="default"/>
      </w:rPr>
    </w:lvl>
    <w:lvl w:ilvl="2" w:tplc="738886F8">
      <w:numFmt w:val="bullet"/>
      <w:lvlText w:val="•"/>
      <w:lvlJc w:val="left"/>
      <w:pPr>
        <w:ind w:left="2010" w:hanging="720"/>
      </w:pPr>
      <w:rPr>
        <w:rFonts w:hint="default"/>
      </w:rPr>
    </w:lvl>
    <w:lvl w:ilvl="3" w:tplc="73DC4CF2">
      <w:numFmt w:val="bullet"/>
      <w:lvlText w:val="•"/>
      <w:lvlJc w:val="left"/>
      <w:pPr>
        <w:ind w:left="2955" w:hanging="720"/>
      </w:pPr>
      <w:rPr>
        <w:rFonts w:hint="default"/>
      </w:rPr>
    </w:lvl>
    <w:lvl w:ilvl="4" w:tplc="4692B87A">
      <w:numFmt w:val="bullet"/>
      <w:lvlText w:val="•"/>
      <w:lvlJc w:val="left"/>
      <w:pPr>
        <w:ind w:left="3900" w:hanging="720"/>
      </w:pPr>
      <w:rPr>
        <w:rFonts w:hint="default"/>
      </w:rPr>
    </w:lvl>
    <w:lvl w:ilvl="5" w:tplc="CB2E5DD8">
      <w:numFmt w:val="bullet"/>
      <w:lvlText w:val="•"/>
      <w:lvlJc w:val="left"/>
      <w:pPr>
        <w:ind w:left="4845" w:hanging="720"/>
      </w:pPr>
      <w:rPr>
        <w:rFonts w:hint="default"/>
      </w:rPr>
    </w:lvl>
    <w:lvl w:ilvl="6" w:tplc="8548BC8C">
      <w:numFmt w:val="bullet"/>
      <w:lvlText w:val="•"/>
      <w:lvlJc w:val="left"/>
      <w:pPr>
        <w:ind w:left="5790" w:hanging="720"/>
      </w:pPr>
      <w:rPr>
        <w:rFonts w:hint="default"/>
      </w:rPr>
    </w:lvl>
    <w:lvl w:ilvl="7" w:tplc="F6F0004C">
      <w:numFmt w:val="bullet"/>
      <w:lvlText w:val="•"/>
      <w:lvlJc w:val="left"/>
      <w:pPr>
        <w:ind w:left="6735" w:hanging="720"/>
      </w:pPr>
      <w:rPr>
        <w:rFonts w:hint="default"/>
      </w:rPr>
    </w:lvl>
    <w:lvl w:ilvl="8" w:tplc="B7B06DA0">
      <w:numFmt w:val="bullet"/>
      <w:lvlText w:val="•"/>
      <w:lvlJc w:val="left"/>
      <w:pPr>
        <w:ind w:left="7680" w:hanging="720"/>
      </w:pPr>
      <w:rPr>
        <w:rFonts w:hint="default"/>
      </w:rPr>
    </w:lvl>
  </w:abstractNum>
  <w:abstractNum w:abstractNumId="22">
    <w:nsid w:val="4AD80A59"/>
    <w:multiLevelType w:val="hybridMultilevel"/>
    <w:tmpl w:val="448E5EA2"/>
    <w:lvl w:ilvl="0" w:tplc="C03AEE60">
      <w:numFmt w:val="bullet"/>
      <w:lvlText w:val="•"/>
      <w:lvlJc w:val="left"/>
      <w:pPr>
        <w:ind w:left="121" w:hanging="720"/>
      </w:pPr>
      <w:rPr>
        <w:rFonts w:ascii="Calibri" w:eastAsia="Calibri" w:hAnsi="Calibri" w:cs="Calibri" w:hint="default"/>
        <w:w w:val="71"/>
        <w:sz w:val="24"/>
        <w:szCs w:val="24"/>
      </w:rPr>
    </w:lvl>
    <w:lvl w:ilvl="1" w:tplc="7EB8C8B2">
      <w:numFmt w:val="bullet"/>
      <w:lvlText w:val="•"/>
      <w:lvlJc w:val="left"/>
      <w:pPr>
        <w:ind w:left="1065" w:hanging="720"/>
      </w:pPr>
      <w:rPr>
        <w:rFonts w:hint="default"/>
      </w:rPr>
    </w:lvl>
    <w:lvl w:ilvl="2" w:tplc="D0086BDE">
      <w:numFmt w:val="bullet"/>
      <w:lvlText w:val="•"/>
      <w:lvlJc w:val="left"/>
      <w:pPr>
        <w:ind w:left="2010" w:hanging="720"/>
      </w:pPr>
      <w:rPr>
        <w:rFonts w:hint="default"/>
      </w:rPr>
    </w:lvl>
    <w:lvl w:ilvl="3" w:tplc="A4E44880">
      <w:numFmt w:val="bullet"/>
      <w:lvlText w:val="•"/>
      <w:lvlJc w:val="left"/>
      <w:pPr>
        <w:ind w:left="2955" w:hanging="720"/>
      </w:pPr>
      <w:rPr>
        <w:rFonts w:hint="default"/>
      </w:rPr>
    </w:lvl>
    <w:lvl w:ilvl="4" w:tplc="B1CC7942">
      <w:numFmt w:val="bullet"/>
      <w:lvlText w:val="•"/>
      <w:lvlJc w:val="left"/>
      <w:pPr>
        <w:ind w:left="3900" w:hanging="720"/>
      </w:pPr>
      <w:rPr>
        <w:rFonts w:hint="default"/>
      </w:rPr>
    </w:lvl>
    <w:lvl w:ilvl="5" w:tplc="5D981314">
      <w:numFmt w:val="bullet"/>
      <w:lvlText w:val="•"/>
      <w:lvlJc w:val="left"/>
      <w:pPr>
        <w:ind w:left="4845" w:hanging="720"/>
      </w:pPr>
      <w:rPr>
        <w:rFonts w:hint="default"/>
      </w:rPr>
    </w:lvl>
    <w:lvl w:ilvl="6" w:tplc="435A499C">
      <w:numFmt w:val="bullet"/>
      <w:lvlText w:val="•"/>
      <w:lvlJc w:val="left"/>
      <w:pPr>
        <w:ind w:left="5790" w:hanging="720"/>
      </w:pPr>
      <w:rPr>
        <w:rFonts w:hint="default"/>
      </w:rPr>
    </w:lvl>
    <w:lvl w:ilvl="7" w:tplc="6F1019D6">
      <w:numFmt w:val="bullet"/>
      <w:lvlText w:val="•"/>
      <w:lvlJc w:val="left"/>
      <w:pPr>
        <w:ind w:left="6735" w:hanging="720"/>
      </w:pPr>
      <w:rPr>
        <w:rFonts w:hint="default"/>
      </w:rPr>
    </w:lvl>
    <w:lvl w:ilvl="8" w:tplc="6B203ABC">
      <w:numFmt w:val="bullet"/>
      <w:lvlText w:val="•"/>
      <w:lvlJc w:val="left"/>
      <w:pPr>
        <w:ind w:left="7680" w:hanging="720"/>
      </w:pPr>
      <w:rPr>
        <w:rFonts w:hint="default"/>
      </w:rPr>
    </w:lvl>
  </w:abstractNum>
  <w:abstractNum w:abstractNumId="23">
    <w:nsid w:val="4BA706EB"/>
    <w:multiLevelType w:val="hybridMultilevel"/>
    <w:tmpl w:val="A18E65E0"/>
    <w:lvl w:ilvl="0" w:tplc="F9A26176">
      <w:numFmt w:val="bullet"/>
      <w:lvlText w:val="•"/>
      <w:lvlJc w:val="left"/>
      <w:pPr>
        <w:ind w:left="121" w:hanging="720"/>
      </w:pPr>
      <w:rPr>
        <w:rFonts w:ascii="Calibri" w:eastAsia="Calibri" w:hAnsi="Calibri" w:cs="Calibri" w:hint="default"/>
        <w:w w:val="71"/>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0F86DEF"/>
    <w:multiLevelType w:val="hybridMultilevel"/>
    <w:tmpl w:val="8056D518"/>
    <w:lvl w:ilvl="0" w:tplc="7D687E2A">
      <w:numFmt w:val="bullet"/>
      <w:lvlText w:val="•"/>
      <w:lvlJc w:val="left"/>
      <w:pPr>
        <w:ind w:left="121" w:hanging="720"/>
      </w:pPr>
      <w:rPr>
        <w:rFonts w:ascii="Calibri" w:eastAsia="Calibri" w:hAnsi="Calibri" w:cs="Calibri" w:hint="default"/>
        <w:w w:val="71"/>
        <w:sz w:val="24"/>
        <w:szCs w:val="24"/>
      </w:rPr>
    </w:lvl>
    <w:lvl w:ilvl="1" w:tplc="A5B465E0">
      <w:numFmt w:val="bullet"/>
      <w:lvlText w:val="•"/>
      <w:lvlJc w:val="left"/>
      <w:pPr>
        <w:ind w:left="1065" w:hanging="720"/>
      </w:pPr>
      <w:rPr>
        <w:rFonts w:hint="default"/>
      </w:rPr>
    </w:lvl>
    <w:lvl w:ilvl="2" w:tplc="B66C024A">
      <w:numFmt w:val="bullet"/>
      <w:lvlText w:val="•"/>
      <w:lvlJc w:val="left"/>
      <w:pPr>
        <w:ind w:left="2010" w:hanging="720"/>
      </w:pPr>
      <w:rPr>
        <w:rFonts w:hint="default"/>
      </w:rPr>
    </w:lvl>
    <w:lvl w:ilvl="3" w:tplc="51049E40">
      <w:numFmt w:val="bullet"/>
      <w:lvlText w:val="•"/>
      <w:lvlJc w:val="left"/>
      <w:pPr>
        <w:ind w:left="2955" w:hanging="720"/>
      </w:pPr>
      <w:rPr>
        <w:rFonts w:hint="default"/>
      </w:rPr>
    </w:lvl>
    <w:lvl w:ilvl="4" w:tplc="93E43474">
      <w:numFmt w:val="bullet"/>
      <w:lvlText w:val="•"/>
      <w:lvlJc w:val="left"/>
      <w:pPr>
        <w:ind w:left="3900" w:hanging="720"/>
      </w:pPr>
      <w:rPr>
        <w:rFonts w:hint="default"/>
      </w:rPr>
    </w:lvl>
    <w:lvl w:ilvl="5" w:tplc="A16E704A">
      <w:numFmt w:val="bullet"/>
      <w:lvlText w:val="•"/>
      <w:lvlJc w:val="left"/>
      <w:pPr>
        <w:ind w:left="4845" w:hanging="720"/>
      </w:pPr>
      <w:rPr>
        <w:rFonts w:hint="default"/>
      </w:rPr>
    </w:lvl>
    <w:lvl w:ilvl="6" w:tplc="68FCE5F6">
      <w:numFmt w:val="bullet"/>
      <w:lvlText w:val="•"/>
      <w:lvlJc w:val="left"/>
      <w:pPr>
        <w:ind w:left="5790" w:hanging="720"/>
      </w:pPr>
      <w:rPr>
        <w:rFonts w:hint="default"/>
      </w:rPr>
    </w:lvl>
    <w:lvl w:ilvl="7" w:tplc="AED82438">
      <w:numFmt w:val="bullet"/>
      <w:lvlText w:val="•"/>
      <w:lvlJc w:val="left"/>
      <w:pPr>
        <w:ind w:left="6735" w:hanging="720"/>
      </w:pPr>
      <w:rPr>
        <w:rFonts w:hint="default"/>
      </w:rPr>
    </w:lvl>
    <w:lvl w:ilvl="8" w:tplc="F6E0808C">
      <w:numFmt w:val="bullet"/>
      <w:lvlText w:val="•"/>
      <w:lvlJc w:val="left"/>
      <w:pPr>
        <w:ind w:left="7680" w:hanging="720"/>
      </w:pPr>
      <w:rPr>
        <w:rFonts w:hint="default"/>
      </w:rPr>
    </w:lvl>
  </w:abstractNum>
  <w:abstractNum w:abstractNumId="25">
    <w:nsid w:val="51AB4B41"/>
    <w:multiLevelType w:val="hybridMultilevel"/>
    <w:tmpl w:val="619AC5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nsid w:val="51CC5867"/>
    <w:multiLevelType w:val="hybridMultilevel"/>
    <w:tmpl w:val="5B8A4BDC"/>
    <w:lvl w:ilvl="0" w:tplc="C0563CE6">
      <w:start w:val="1"/>
      <w:numFmt w:val="decimal"/>
      <w:lvlText w:val="%1)"/>
      <w:lvlJc w:val="left"/>
      <w:pPr>
        <w:ind w:left="121" w:hanging="720"/>
      </w:pPr>
      <w:rPr>
        <w:rFonts w:ascii="Times New Roman" w:eastAsia="Times New Roman" w:hAnsi="Times New Roman" w:cs="Times New Roman" w:hint="default"/>
        <w:spacing w:val="-2"/>
        <w:w w:val="100"/>
        <w:sz w:val="24"/>
        <w:szCs w:val="24"/>
      </w:rPr>
    </w:lvl>
    <w:lvl w:ilvl="1" w:tplc="D856E79E">
      <w:numFmt w:val="bullet"/>
      <w:lvlText w:val="•"/>
      <w:lvlJc w:val="left"/>
      <w:pPr>
        <w:ind w:left="611" w:hanging="720"/>
      </w:pPr>
      <w:rPr>
        <w:rFonts w:hint="default"/>
      </w:rPr>
    </w:lvl>
    <w:lvl w:ilvl="2" w:tplc="18222FEA">
      <w:numFmt w:val="bullet"/>
      <w:lvlText w:val="•"/>
      <w:lvlJc w:val="left"/>
      <w:pPr>
        <w:ind w:left="1103" w:hanging="720"/>
      </w:pPr>
      <w:rPr>
        <w:rFonts w:hint="default"/>
      </w:rPr>
    </w:lvl>
    <w:lvl w:ilvl="3" w:tplc="7AAED69C">
      <w:numFmt w:val="bullet"/>
      <w:lvlText w:val="•"/>
      <w:lvlJc w:val="left"/>
      <w:pPr>
        <w:ind w:left="1595" w:hanging="720"/>
      </w:pPr>
      <w:rPr>
        <w:rFonts w:hint="default"/>
      </w:rPr>
    </w:lvl>
    <w:lvl w:ilvl="4" w:tplc="9FE8132A">
      <w:numFmt w:val="bullet"/>
      <w:lvlText w:val="•"/>
      <w:lvlJc w:val="left"/>
      <w:pPr>
        <w:ind w:left="2087" w:hanging="720"/>
      </w:pPr>
      <w:rPr>
        <w:rFonts w:hint="default"/>
      </w:rPr>
    </w:lvl>
    <w:lvl w:ilvl="5" w:tplc="AE4C4B4C">
      <w:numFmt w:val="bullet"/>
      <w:lvlText w:val="•"/>
      <w:lvlJc w:val="left"/>
      <w:pPr>
        <w:ind w:left="2579" w:hanging="720"/>
      </w:pPr>
      <w:rPr>
        <w:rFonts w:hint="default"/>
      </w:rPr>
    </w:lvl>
    <w:lvl w:ilvl="6" w:tplc="F3603F56">
      <w:numFmt w:val="bullet"/>
      <w:lvlText w:val="•"/>
      <w:lvlJc w:val="left"/>
      <w:pPr>
        <w:ind w:left="3070" w:hanging="720"/>
      </w:pPr>
      <w:rPr>
        <w:rFonts w:hint="default"/>
      </w:rPr>
    </w:lvl>
    <w:lvl w:ilvl="7" w:tplc="4AA4ED1C">
      <w:numFmt w:val="bullet"/>
      <w:lvlText w:val="•"/>
      <w:lvlJc w:val="left"/>
      <w:pPr>
        <w:ind w:left="3562" w:hanging="720"/>
      </w:pPr>
      <w:rPr>
        <w:rFonts w:hint="default"/>
      </w:rPr>
    </w:lvl>
    <w:lvl w:ilvl="8" w:tplc="DE8C1E36">
      <w:numFmt w:val="bullet"/>
      <w:lvlText w:val="•"/>
      <w:lvlJc w:val="left"/>
      <w:pPr>
        <w:ind w:left="4054" w:hanging="720"/>
      </w:pPr>
      <w:rPr>
        <w:rFonts w:hint="default"/>
      </w:rPr>
    </w:lvl>
  </w:abstractNum>
  <w:abstractNum w:abstractNumId="27">
    <w:nsid w:val="52D61FA8"/>
    <w:multiLevelType w:val="hybridMultilevel"/>
    <w:tmpl w:val="6DBAF242"/>
    <w:lvl w:ilvl="0" w:tplc="F9A26176">
      <w:numFmt w:val="bullet"/>
      <w:lvlText w:val="•"/>
      <w:lvlJc w:val="left"/>
      <w:pPr>
        <w:ind w:left="720" w:hanging="360"/>
      </w:pPr>
      <w:rPr>
        <w:rFonts w:ascii="Calibri" w:eastAsia="Calibri" w:hAnsi="Calibri" w:cs="Calibri" w:hint="default"/>
        <w:w w:val="71"/>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32E63C1"/>
    <w:multiLevelType w:val="hybridMultilevel"/>
    <w:tmpl w:val="55F28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45D2839"/>
    <w:multiLevelType w:val="hybridMultilevel"/>
    <w:tmpl w:val="9AD68BEA"/>
    <w:lvl w:ilvl="0" w:tplc="055E4262">
      <w:start w:val="1"/>
      <w:numFmt w:val="lowerLetter"/>
      <w:lvlText w:val="%1)"/>
      <w:lvlJc w:val="left"/>
      <w:pPr>
        <w:ind w:left="116" w:hanging="720"/>
      </w:pPr>
      <w:rPr>
        <w:rFonts w:ascii="Arial" w:eastAsia="Arial" w:hAnsi="Arial" w:cs="Arial" w:hint="default"/>
        <w:spacing w:val="-14"/>
        <w:w w:val="100"/>
        <w:sz w:val="24"/>
        <w:szCs w:val="24"/>
      </w:rPr>
    </w:lvl>
    <w:lvl w:ilvl="1" w:tplc="FDE0427E">
      <w:numFmt w:val="bullet"/>
      <w:lvlText w:val="•"/>
      <w:lvlJc w:val="left"/>
      <w:pPr>
        <w:ind w:left="1158" w:hanging="720"/>
      </w:pPr>
      <w:rPr>
        <w:rFonts w:hint="default"/>
      </w:rPr>
    </w:lvl>
    <w:lvl w:ilvl="2" w:tplc="2E9222B0">
      <w:numFmt w:val="bullet"/>
      <w:lvlText w:val="•"/>
      <w:lvlJc w:val="left"/>
      <w:pPr>
        <w:ind w:left="2196" w:hanging="720"/>
      </w:pPr>
      <w:rPr>
        <w:rFonts w:hint="default"/>
      </w:rPr>
    </w:lvl>
    <w:lvl w:ilvl="3" w:tplc="1EA64C3C">
      <w:numFmt w:val="bullet"/>
      <w:lvlText w:val="•"/>
      <w:lvlJc w:val="left"/>
      <w:pPr>
        <w:ind w:left="3234" w:hanging="720"/>
      </w:pPr>
      <w:rPr>
        <w:rFonts w:hint="default"/>
      </w:rPr>
    </w:lvl>
    <w:lvl w:ilvl="4" w:tplc="0BA8A8F8">
      <w:numFmt w:val="bullet"/>
      <w:lvlText w:val="•"/>
      <w:lvlJc w:val="left"/>
      <w:pPr>
        <w:ind w:left="4272" w:hanging="720"/>
      </w:pPr>
      <w:rPr>
        <w:rFonts w:hint="default"/>
      </w:rPr>
    </w:lvl>
    <w:lvl w:ilvl="5" w:tplc="ABCAF03A">
      <w:numFmt w:val="bullet"/>
      <w:lvlText w:val="•"/>
      <w:lvlJc w:val="left"/>
      <w:pPr>
        <w:ind w:left="5310" w:hanging="720"/>
      </w:pPr>
      <w:rPr>
        <w:rFonts w:hint="default"/>
      </w:rPr>
    </w:lvl>
    <w:lvl w:ilvl="6" w:tplc="6D48F950">
      <w:numFmt w:val="bullet"/>
      <w:lvlText w:val="•"/>
      <w:lvlJc w:val="left"/>
      <w:pPr>
        <w:ind w:left="6348" w:hanging="720"/>
      </w:pPr>
      <w:rPr>
        <w:rFonts w:hint="default"/>
      </w:rPr>
    </w:lvl>
    <w:lvl w:ilvl="7" w:tplc="F752BED0">
      <w:numFmt w:val="bullet"/>
      <w:lvlText w:val="•"/>
      <w:lvlJc w:val="left"/>
      <w:pPr>
        <w:ind w:left="7386" w:hanging="720"/>
      </w:pPr>
      <w:rPr>
        <w:rFonts w:hint="default"/>
      </w:rPr>
    </w:lvl>
    <w:lvl w:ilvl="8" w:tplc="D9AC3C56">
      <w:numFmt w:val="bullet"/>
      <w:lvlText w:val="•"/>
      <w:lvlJc w:val="left"/>
      <w:pPr>
        <w:ind w:left="8424" w:hanging="720"/>
      </w:pPr>
      <w:rPr>
        <w:rFonts w:hint="default"/>
      </w:rPr>
    </w:lvl>
  </w:abstractNum>
  <w:abstractNum w:abstractNumId="30">
    <w:nsid w:val="56B64B98"/>
    <w:multiLevelType w:val="hybridMultilevel"/>
    <w:tmpl w:val="8F5433E4"/>
    <w:lvl w:ilvl="0" w:tplc="1CCE6BE6">
      <w:start w:val="1"/>
      <w:numFmt w:val="decimal"/>
      <w:lvlText w:val="%1)"/>
      <w:lvlJc w:val="left"/>
      <w:pPr>
        <w:ind w:left="121" w:hanging="720"/>
      </w:pPr>
      <w:rPr>
        <w:rFonts w:ascii="Times New Roman" w:eastAsia="Times New Roman" w:hAnsi="Times New Roman" w:cs="Times New Roman" w:hint="default"/>
        <w:spacing w:val="-2"/>
        <w:w w:val="100"/>
        <w:sz w:val="24"/>
        <w:szCs w:val="24"/>
      </w:rPr>
    </w:lvl>
    <w:lvl w:ilvl="1" w:tplc="F4FC2ED8">
      <w:numFmt w:val="bullet"/>
      <w:lvlText w:val="•"/>
      <w:lvlJc w:val="left"/>
      <w:pPr>
        <w:ind w:left="611" w:hanging="720"/>
      </w:pPr>
      <w:rPr>
        <w:rFonts w:hint="default"/>
      </w:rPr>
    </w:lvl>
    <w:lvl w:ilvl="2" w:tplc="69A681B4">
      <w:numFmt w:val="bullet"/>
      <w:lvlText w:val="•"/>
      <w:lvlJc w:val="left"/>
      <w:pPr>
        <w:ind w:left="1103" w:hanging="720"/>
      </w:pPr>
      <w:rPr>
        <w:rFonts w:hint="default"/>
      </w:rPr>
    </w:lvl>
    <w:lvl w:ilvl="3" w:tplc="348C2E58">
      <w:numFmt w:val="bullet"/>
      <w:lvlText w:val="•"/>
      <w:lvlJc w:val="left"/>
      <w:pPr>
        <w:ind w:left="1595" w:hanging="720"/>
      </w:pPr>
      <w:rPr>
        <w:rFonts w:hint="default"/>
      </w:rPr>
    </w:lvl>
    <w:lvl w:ilvl="4" w:tplc="718448F4">
      <w:numFmt w:val="bullet"/>
      <w:lvlText w:val="•"/>
      <w:lvlJc w:val="left"/>
      <w:pPr>
        <w:ind w:left="2087" w:hanging="720"/>
      </w:pPr>
      <w:rPr>
        <w:rFonts w:hint="default"/>
      </w:rPr>
    </w:lvl>
    <w:lvl w:ilvl="5" w:tplc="3C32A19A">
      <w:numFmt w:val="bullet"/>
      <w:lvlText w:val="•"/>
      <w:lvlJc w:val="left"/>
      <w:pPr>
        <w:ind w:left="2579" w:hanging="720"/>
      </w:pPr>
      <w:rPr>
        <w:rFonts w:hint="default"/>
      </w:rPr>
    </w:lvl>
    <w:lvl w:ilvl="6" w:tplc="1B141980">
      <w:numFmt w:val="bullet"/>
      <w:lvlText w:val="•"/>
      <w:lvlJc w:val="left"/>
      <w:pPr>
        <w:ind w:left="3070" w:hanging="720"/>
      </w:pPr>
      <w:rPr>
        <w:rFonts w:hint="default"/>
      </w:rPr>
    </w:lvl>
    <w:lvl w:ilvl="7" w:tplc="B96872D0">
      <w:numFmt w:val="bullet"/>
      <w:lvlText w:val="•"/>
      <w:lvlJc w:val="left"/>
      <w:pPr>
        <w:ind w:left="3562" w:hanging="720"/>
      </w:pPr>
      <w:rPr>
        <w:rFonts w:hint="default"/>
      </w:rPr>
    </w:lvl>
    <w:lvl w:ilvl="8" w:tplc="1FC2AAC0">
      <w:numFmt w:val="bullet"/>
      <w:lvlText w:val="•"/>
      <w:lvlJc w:val="left"/>
      <w:pPr>
        <w:ind w:left="4054" w:hanging="720"/>
      </w:pPr>
      <w:rPr>
        <w:rFonts w:hint="default"/>
      </w:rPr>
    </w:lvl>
  </w:abstractNum>
  <w:abstractNum w:abstractNumId="31">
    <w:nsid w:val="5AB33B8E"/>
    <w:multiLevelType w:val="hybridMultilevel"/>
    <w:tmpl w:val="FD2C4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383705D"/>
    <w:multiLevelType w:val="hybridMultilevel"/>
    <w:tmpl w:val="BDC2362A"/>
    <w:lvl w:ilvl="0" w:tplc="40DED54E">
      <w:start w:val="1"/>
      <w:numFmt w:val="decimal"/>
      <w:lvlText w:val="%1)"/>
      <w:lvlJc w:val="left"/>
      <w:pPr>
        <w:ind w:left="121" w:hanging="720"/>
      </w:pPr>
      <w:rPr>
        <w:rFonts w:ascii="Times New Roman" w:eastAsia="Times New Roman" w:hAnsi="Times New Roman" w:cs="Times New Roman" w:hint="default"/>
        <w:spacing w:val="-3"/>
        <w:w w:val="100"/>
        <w:sz w:val="24"/>
        <w:szCs w:val="24"/>
      </w:rPr>
    </w:lvl>
    <w:lvl w:ilvl="1" w:tplc="88606066">
      <w:numFmt w:val="bullet"/>
      <w:lvlText w:val="•"/>
      <w:lvlJc w:val="left"/>
      <w:pPr>
        <w:ind w:left="611" w:hanging="720"/>
      </w:pPr>
      <w:rPr>
        <w:rFonts w:hint="default"/>
      </w:rPr>
    </w:lvl>
    <w:lvl w:ilvl="2" w:tplc="C81C7F20">
      <w:numFmt w:val="bullet"/>
      <w:lvlText w:val="•"/>
      <w:lvlJc w:val="left"/>
      <w:pPr>
        <w:ind w:left="1103" w:hanging="720"/>
      </w:pPr>
      <w:rPr>
        <w:rFonts w:hint="default"/>
      </w:rPr>
    </w:lvl>
    <w:lvl w:ilvl="3" w:tplc="828EE610">
      <w:numFmt w:val="bullet"/>
      <w:lvlText w:val="•"/>
      <w:lvlJc w:val="left"/>
      <w:pPr>
        <w:ind w:left="1595" w:hanging="720"/>
      </w:pPr>
      <w:rPr>
        <w:rFonts w:hint="default"/>
      </w:rPr>
    </w:lvl>
    <w:lvl w:ilvl="4" w:tplc="891A2A72">
      <w:numFmt w:val="bullet"/>
      <w:lvlText w:val="•"/>
      <w:lvlJc w:val="left"/>
      <w:pPr>
        <w:ind w:left="2087" w:hanging="720"/>
      </w:pPr>
      <w:rPr>
        <w:rFonts w:hint="default"/>
      </w:rPr>
    </w:lvl>
    <w:lvl w:ilvl="5" w:tplc="DDFEE4BC">
      <w:numFmt w:val="bullet"/>
      <w:lvlText w:val="•"/>
      <w:lvlJc w:val="left"/>
      <w:pPr>
        <w:ind w:left="2579" w:hanging="720"/>
      </w:pPr>
      <w:rPr>
        <w:rFonts w:hint="default"/>
      </w:rPr>
    </w:lvl>
    <w:lvl w:ilvl="6" w:tplc="9D2E898C">
      <w:numFmt w:val="bullet"/>
      <w:lvlText w:val="•"/>
      <w:lvlJc w:val="left"/>
      <w:pPr>
        <w:ind w:left="3070" w:hanging="720"/>
      </w:pPr>
      <w:rPr>
        <w:rFonts w:hint="default"/>
      </w:rPr>
    </w:lvl>
    <w:lvl w:ilvl="7" w:tplc="397CA15A">
      <w:numFmt w:val="bullet"/>
      <w:lvlText w:val="•"/>
      <w:lvlJc w:val="left"/>
      <w:pPr>
        <w:ind w:left="3562" w:hanging="720"/>
      </w:pPr>
      <w:rPr>
        <w:rFonts w:hint="default"/>
      </w:rPr>
    </w:lvl>
    <w:lvl w:ilvl="8" w:tplc="79B24890">
      <w:numFmt w:val="bullet"/>
      <w:lvlText w:val="•"/>
      <w:lvlJc w:val="left"/>
      <w:pPr>
        <w:ind w:left="4054" w:hanging="720"/>
      </w:pPr>
      <w:rPr>
        <w:rFonts w:hint="default"/>
      </w:rPr>
    </w:lvl>
  </w:abstractNum>
  <w:abstractNum w:abstractNumId="33">
    <w:nsid w:val="66477185"/>
    <w:multiLevelType w:val="hybridMultilevel"/>
    <w:tmpl w:val="96A82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810718E"/>
    <w:multiLevelType w:val="hybridMultilevel"/>
    <w:tmpl w:val="3438B8A6"/>
    <w:lvl w:ilvl="0" w:tplc="35DCAF7C">
      <w:numFmt w:val="bullet"/>
      <w:lvlText w:val="•"/>
      <w:lvlJc w:val="left"/>
      <w:pPr>
        <w:ind w:left="121" w:hanging="720"/>
      </w:pPr>
      <w:rPr>
        <w:rFonts w:ascii="Calibri" w:eastAsia="Calibri" w:hAnsi="Calibri" w:cs="Calibri" w:hint="default"/>
        <w:w w:val="71"/>
        <w:sz w:val="24"/>
        <w:szCs w:val="24"/>
      </w:rPr>
    </w:lvl>
    <w:lvl w:ilvl="1" w:tplc="C486E810">
      <w:numFmt w:val="bullet"/>
      <w:lvlText w:val="•"/>
      <w:lvlJc w:val="left"/>
      <w:pPr>
        <w:ind w:left="1065" w:hanging="720"/>
      </w:pPr>
      <w:rPr>
        <w:rFonts w:hint="default"/>
      </w:rPr>
    </w:lvl>
    <w:lvl w:ilvl="2" w:tplc="648CE17E">
      <w:numFmt w:val="bullet"/>
      <w:lvlText w:val="•"/>
      <w:lvlJc w:val="left"/>
      <w:pPr>
        <w:ind w:left="2010" w:hanging="720"/>
      </w:pPr>
      <w:rPr>
        <w:rFonts w:hint="default"/>
      </w:rPr>
    </w:lvl>
    <w:lvl w:ilvl="3" w:tplc="52FE3D6C">
      <w:numFmt w:val="bullet"/>
      <w:lvlText w:val="•"/>
      <w:lvlJc w:val="left"/>
      <w:pPr>
        <w:ind w:left="2955" w:hanging="720"/>
      </w:pPr>
      <w:rPr>
        <w:rFonts w:hint="default"/>
      </w:rPr>
    </w:lvl>
    <w:lvl w:ilvl="4" w:tplc="D9B6DD76">
      <w:numFmt w:val="bullet"/>
      <w:lvlText w:val="•"/>
      <w:lvlJc w:val="left"/>
      <w:pPr>
        <w:ind w:left="3900" w:hanging="720"/>
      </w:pPr>
      <w:rPr>
        <w:rFonts w:hint="default"/>
      </w:rPr>
    </w:lvl>
    <w:lvl w:ilvl="5" w:tplc="AEDCBA12">
      <w:numFmt w:val="bullet"/>
      <w:lvlText w:val="•"/>
      <w:lvlJc w:val="left"/>
      <w:pPr>
        <w:ind w:left="4845" w:hanging="720"/>
      </w:pPr>
      <w:rPr>
        <w:rFonts w:hint="default"/>
      </w:rPr>
    </w:lvl>
    <w:lvl w:ilvl="6" w:tplc="EA626CEE">
      <w:numFmt w:val="bullet"/>
      <w:lvlText w:val="•"/>
      <w:lvlJc w:val="left"/>
      <w:pPr>
        <w:ind w:left="5790" w:hanging="720"/>
      </w:pPr>
      <w:rPr>
        <w:rFonts w:hint="default"/>
      </w:rPr>
    </w:lvl>
    <w:lvl w:ilvl="7" w:tplc="6F66137C">
      <w:numFmt w:val="bullet"/>
      <w:lvlText w:val="•"/>
      <w:lvlJc w:val="left"/>
      <w:pPr>
        <w:ind w:left="6735" w:hanging="720"/>
      </w:pPr>
      <w:rPr>
        <w:rFonts w:hint="default"/>
      </w:rPr>
    </w:lvl>
    <w:lvl w:ilvl="8" w:tplc="D1F8D360">
      <w:numFmt w:val="bullet"/>
      <w:lvlText w:val="•"/>
      <w:lvlJc w:val="left"/>
      <w:pPr>
        <w:ind w:left="7680" w:hanging="720"/>
      </w:pPr>
      <w:rPr>
        <w:rFonts w:hint="default"/>
      </w:rPr>
    </w:lvl>
  </w:abstractNum>
  <w:abstractNum w:abstractNumId="35">
    <w:nsid w:val="68F956AA"/>
    <w:multiLevelType w:val="hybridMultilevel"/>
    <w:tmpl w:val="1D92A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A6E42DC"/>
    <w:multiLevelType w:val="hybridMultilevel"/>
    <w:tmpl w:val="72FC9E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C943BF1"/>
    <w:multiLevelType w:val="hybridMultilevel"/>
    <w:tmpl w:val="BAF4C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31832FA"/>
    <w:multiLevelType w:val="hybridMultilevel"/>
    <w:tmpl w:val="AF468358"/>
    <w:lvl w:ilvl="0" w:tplc="40AC7890">
      <w:start w:val="1"/>
      <w:numFmt w:val="decimal"/>
      <w:lvlText w:val="%1."/>
      <w:lvlJc w:val="left"/>
      <w:pPr>
        <w:ind w:left="208" w:hanging="360"/>
      </w:pPr>
      <w:rPr>
        <w:rFonts w:hint="default"/>
      </w:rPr>
    </w:lvl>
    <w:lvl w:ilvl="1" w:tplc="04160019" w:tentative="1">
      <w:start w:val="1"/>
      <w:numFmt w:val="lowerLetter"/>
      <w:lvlText w:val="%2."/>
      <w:lvlJc w:val="left"/>
      <w:pPr>
        <w:ind w:left="928" w:hanging="360"/>
      </w:pPr>
    </w:lvl>
    <w:lvl w:ilvl="2" w:tplc="0416001B" w:tentative="1">
      <w:start w:val="1"/>
      <w:numFmt w:val="lowerRoman"/>
      <w:lvlText w:val="%3."/>
      <w:lvlJc w:val="right"/>
      <w:pPr>
        <w:ind w:left="1648" w:hanging="180"/>
      </w:pPr>
    </w:lvl>
    <w:lvl w:ilvl="3" w:tplc="0416000F" w:tentative="1">
      <w:start w:val="1"/>
      <w:numFmt w:val="decimal"/>
      <w:lvlText w:val="%4."/>
      <w:lvlJc w:val="left"/>
      <w:pPr>
        <w:ind w:left="2368" w:hanging="360"/>
      </w:pPr>
    </w:lvl>
    <w:lvl w:ilvl="4" w:tplc="04160019" w:tentative="1">
      <w:start w:val="1"/>
      <w:numFmt w:val="lowerLetter"/>
      <w:lvlText w:val="%5."/>
      <w:lvlJc w:val="left"/>
      <w:pPr>
        <w:ind w:left="3088" w:hanging="360"/>
      </w:pPr>
    </w:lvl>
    <w:lvl w:ilvl="5" w:tplc="0416001B" w:tentative="1">
      <w:start w:val="1"/>
      <w:numFmt w:val="lowerRoman"/>
      <w:lvlText w:val="%6."/>
      <w:lvlJc w:val="right"/>
      <w:pPr>
        <w:ind w:left="3808" w:hanging="180"/>
      </w:pPr>
    </w:lvl>
    <w:lvl w:ilvl="6" w:tplc="0416000F" w:tentative="1">
      <w:start w:val="1"/>
      <w:numFmt w:val="decimal"/>
      <w:lvlText w:val="%7."/>
      <w:lvlJc w:val="left"/>
      <w:pPr>
        <w:ind w:left="4528" w:hanging="360"/>
      </w:pPr>
    </w:lvl>
    <w:lvl w:ilvl="7" w:tplc="04160019" w:tentative="1">
      <w:start w:val="1"/>
      <w:numFmt w:val="lowerLetter"/>
      <w:lvlText w:val="%8."/>
      <w:lvlJc w:val="left"/>
      <w:pPr>
        <w:ind w:left="5248" w:hanging="360"/>
      </w:pPr>
    </w:lvl>
    <w:lvl w:ilvl="8" w:tplc="0416001B" w:tentative="1">
      <w:start w:val="1"/>
      <w:numFmt w:val="lowerRoman"/>
      <w:lvlText w:val="%9."/>
      <w:lvlJc w:val="right"/>
      <w:pPr>
        <w:ind w:left="5968" w:hanging="180"/>
      </w:pPr>
    </w:lvl>
  </w:abstractNum>
  <w:abstractNum w:abstractNumId="39">
    <w:nsid w:val="73F43B34"/>
    <w:multiLevelType w:val="hybridMultilevel"/>
    <w:tmpl w:val="4ED6FFF0"/>
    <w:lvl w:ilvl="0" w:tplc="F9A26176">
      <w:numFmt w:val="bullet"/>
      <w:lvlText w:val="•"/>
      <w:lvlJc w:val="left"/>
      <w:pPr>
        <w:ind w:left="780" w:hanging="360"/>
      </w:pPr>
      <w:rPr>
        <w:rFonts w:ascii="Calibri" w:eastAsia="Calibri" w:hAnsi="Calibri" w:cs="Calibri" w:hint="default"/>
        <w:w w:val="71"/>
        <w:sz w:val="24"/>
        <w:szCs w:val="24"/>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0">
    <w:nsid w:val="75115D4B"/>
    <w:multiLevelType w:val="hybridMultilevel"/>
    <w:tmpl w:val="8A22BBD6"/>
    <w:lvl w:ilvl="0" w:tplc="A838F3A6">
      <w:start w:val="1"/>
      <w:numFmt w:val="decimal"/>
      <w:lvlText w:val="%1."/>
      <w:lvlJc w:val="left"/>
      <w:pPr>
        <w:ind w:left="116" w:hanging="268"/>
      </w:pPr>
      <w:rPr>
        <w:rFonts w:ascii="Arial" w:eastAsia="Arial" w:hAnsi="Arial" w:cs="Arial" w:hint="default"/>
        <w:b/>
        <w:bCs/>
        <w:spacing w:val="-3"/>
        <w:w w:val="100"/>
        <w:sz w:val="24"/>
        <w:szCs w:val="24"/>
      </w:rPr>
    </w:lvl>
    <w:lvl w:ilvl="1" w:tplc="C832AFE6">
      <w:numFmt w:val="bullet"/>
      <w:lvlText w:val="•"/>
      <w:lvlJc w:val="left"/>
      <w:pPr>
        <w:ind w:left="1158" w:hanging="268"/>
      </w:pPr>
      <w:rPr>
        <w:rFonts w:hint="default"/>
      </w:rPr>
    </w:lvl>
    <w:lvl w:ilvl="2" w:tplc="952C5CEC">
      <w:numFmt w:val="bullet"/>
      <w:lvlText w:val="•"/>
      <w:lvlJc w:val="left"/>
      <w:pPr>
        <w:ind w:left="2196" w:hanging="268"/>
      </w:pPr>
      <w:rPr>
        <w:rFonts w:hint="default"/>
      </w:rPr>
    </w:lvl>
    <w:lvl w:ilvl="3" w:tplc="22568BC8">
      <w:numFmt w:val="bullet"/>
      <w:lvlText w:val="•"/>
      <w:lvlJc w:val="left"/>
      <w:pPr>
        <w:ind w:left="3234" w:hanging="268"/>
      </w:pPr>
      <w:rPr>
        <w:rFonts w:hint="default"/>
      </w:rPr>
    </w:lvl>
    <w:lvl w:ilvl="4" w:tplc="F614E5A4">
      <w:numFmt w:val="bullet"/>
      <w:lvlText w:val="•"/>
      <w:lvlJc w:val="left"/>
      <w:pPr>
        <w:ind w:left="4272" w:hanging="268"/>
      </w:pPr>
      <w:rPr>
        <w:rFonts w:hint="default"/>
      </w:rPr>
    </w:lvl>
    <w:lvl w:ilvl="5" w:tplc="887A1D66">
      <w:numFmt w:val="bullet"/>
      <w:lvlText w:val="•"/>
      <w:lvlJc w:val="left"/>
      <w:pPr>
        <w:ind w:left="5310" w:hanging="268"/>
      </w:pPr>
      <w:rPr>
        <w:rFonts w:hint="default"/>
      </w:rPr>
    </w:lvl>
    <w:lvl w:ilvl="6" w:tplc="4666441E">
      <w:numFmt w:val="bullet"/>
      <w:lvlText w:val="•"/>
      <w:lvlJc w:val="left"/>
      <w:pPr>
        <w:ind w:left="6348" w:hanging="268"/>
      </w:pPr>
      <w:rPr>
        <w:rFonts w:hint="default"/>
      </w:rPr>
    </w:lvl>
    <w:lvl w:ilvl="7" w:tplc="B7C6BFC0">
      <w:numFmt w:val="bullet"/>
      <w:lvlText w:val="•"/>
      <w:lvlJc w:val="left"/>
      <w:pPr>
        <w:ind w:left="7386" w:hanging="268"/>
      </w:pPr>
      <w:rPr>
        <w:rFonts w:hint="default"/>
      </w:rPr>
    </w:lvl>
    <w:lvl w:ilvl="8" w:tplc="C310BA62">
      <w:numFmt w:val="bullet"/>
      <w:lvlText w:val="•"/>
      <w:lvlJc w:val="left"/>
      <w:pPr>
        <w:ind w:left="8424" w:hanging="268"/>
      </w:pPr>
      <w:rPr>
        <w:rFonts w:hint="default"/>
      </w:rPr>
    </w:lvl>
  </w:abstractNum>
  <w:abstractNum w:abstractNumId="41">
    <w:nsid w:val="7A38088C"/>
    <w:multiLevelType w:val="hybridMultilevel"/>
    <w:tmpl w:val="83A84B74"/>
    <w:lvl w:ilvl="0" w:tplc="6BE221E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1"/>
  </w:num>
  <w:num w:numId="4">
    <w:abstractNumId w:val="30"/>
  </w:num>
  <w:num w:numId="5">
    <w:abstractNumId w:val="7"/>
  </w:num>
  <w:num w:numId="6">
    <w:abstractNumId w:val="26"/>
  </w:num>
  <w:num w:numId="7">
    <w:abstractNumId w:val="20"/>
  </w:num>
  <w:num w:numId="8">
    <w:abstractNumId w:val="17"/>
  </w:num>
  <w:num w:numId="9">
    <w:abstractNumId w:val="21"/>
  </w:num>
  <w:num w:numId="10">
    <w:abstractNumId w:val="2"/>
  </w:num>
  <w:num w:numId="11">
    <w:abstractNumId w:val="5"/>
  </w:num>
  <w:num w:numId="12">
    <w:abstractNumId w:val="22"/>
  </w:num>
  <w:num w:numId="13">
    <w:abstractNumId w:val="24"/>
  </w:num>
  <w:num w:numId="14">
    <w:abstractNumId w:val="8"/>
  </w:num>
  <w:num w:numId="15">
    <w:abstractNumId w:val="34"/>
  </w:num>
  <w:num w:numId="16">
    <w:abstractNumId w:val="29"/>
  </w:num>
  <w:num w:numId="17">
    <w:abstractNumId w:val="6"/>
  </w:num>
  <w:num w:numId="18">
    <w:abstractNumId w:val="40"/>
  </w:num>
  <w:num w:numId="19">
    <w:abstractNumId w:val="13"/>
  </w:num>
  <w:num w:numId="20">
    <w:abstractNumId w:val="23"/>
  </w:num>
  <w:num w:numId="21">
    <w:abstractNumId w:val="27"/>
  </w:num>
  <w:num w:numId="22">
    <w:abstractNumId w:val="16"/>
  </w:num>
  <w:num w:numId="23">
    <w:abstractNumId w:val="39"/>
  </w:num>
  <w:num w:numId="24">
    <w:abstractNumId w:val="14"/>
  </w:num>
  <w:num w:numId="25">
    <w:abstractNumId w:val="28"/>
  </w:num>
  <w:num w:numId="26">
    <w:abstractNumId w:val="31"/>
  </w:num>
  <w:num w:numId="27">
    <w:abstractNumId w:val="15"/>
  </w:num>
  <w:num w:numId="28">
    <w:abstractNumId w:val="33"/>
  </w:num>
  <w:num w:numId="29">
    <w:abstractNumId w:val="11"/>
  </w:num>
  <w:num w:numId="30">
    <w:abstractNumId w:val="19"/>
  </w:num>
  <w:num w:numId="31">
    <w:abstractNumId w:val="10"/>
  </w:num>
  <w:num w:numId="32">
    <w:abstractNumId w:val="18"/>
  </w:num>
  <w:num w:numId="33">
    <w:abstractNumId w:val="41"/>
  </w:num>
  <w:num w:numId="34">
    <w:abstractNumId w:val="0"/>
  </w:num>
  <w:num w:numId="35">
    <w:abstractNumId w:val="25"/>
  </w:num>
  <w:num w:numId="36">
    <w:abstractNumId w:val="9"/>
  </w:num>
  <w:num w:numId="37">
    <w:abstractNumId w:val="35"/>
  </w:num>
  <w:num w:numId="38">
    <w:abstractNumId w:val="12"/>
  </w:num>
  <w:num w:numId="39">
    <w:abstractNumId w:val="37"/>
  </w:num>
  <w:num w:numId="40">
    <w:abstractNumId w:val="36"/>
  </w:num>
  <w:num w:numId="41">
    <w:abstractNumId w:val="3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77"/>
    <w:rsid w:val="00002E22"/>
    <w:rsid w:val="0001678C"/>
    <w:rsid w:val="00026912"/>
    <w:rsid w:val="00027C70"/>
    <w:rsid w:val="000303BD"/>
    <w:rsid w:val="00034339"/>
    <w:rsid w:val="00036CEC"/>
    <w:rsid w:val="00056280"/>
    <w:rsid w:val="00071C1E"/>
    <w:rsid w:val="0008249F"/>
    <w:rsid w:val="0008779B"/>
    <w:rsid w:val="0009058A"/>
    <w:rsid w:val="000B2F6A"/>
    <w:rsid w:val="000B3507"/>
    <w:rsid w:val="000D4BE4"/>
    <w:rsid w:val="000E0EF8"/>
    <w:rsid w:val="000F49DF"/>
    <w:rsid w:val="00103015"/>
    <w:rsid w:val="001167EC"/>
    <w:rsid w:val="001448AB"/>
    <w:rsid w:val="00153619"/>
    <w:rsid w:val="0015773C"/>
    <w:rsid w:val="00175641"/>
    <w:rsid w:val="001757DC"/>
    <w:rsid w:val="00187EEA"/>
    <w:rsid w:val="00190E00"/>
    <w:rsid w:val="0019559A"/>
    <w:rsid w:val="00195B97"/>
    <w:rsid w:val="001A644C"/>
    <w:rsid w:val="001D083F"/>
    <w:rsid w:val="001F089C"/>
    <w:rsid w:val="002034D7"/>
    <w:rsid w:val="00204CE5"/>
    <w:rsid w:val="00267445"/>
    <w:rsid w:val="002748CC"/>
    <w:rsid w:val="00276AB0"/>
    <w:rsid w:val="002D227C"/>
    <w:rsid w:val="002D5986"/>
    <w:rsid w:val="002E0466"/>
    <w:rsid w:val="002E24F6"/>
    <w:rsid w:val="002F2002"/>
    <w:rsid w:val="00334AB0"/>
    <w:rsid w:val="00335187"/>
    <w:rsid w:val="00336647"/>
    <w:rsid w:val="00342FF4"/>
    <w:rsid w:val="00345163"/>
    <w:rsid w:val="00346506"/>
    <w:rsid w:val="00350FF6"/>
    <w:rsid w:val="0035717D"/>
    <w:rsid w:val="003B2AFA"/>
    <w:rsid w:val="003B3310"/>
    <w:rsid w:val="003D1AD0"/>
    <w:rsid w:val="004014DA"/>
    <w:rsid w:val="00440667"/>
    <w:rsid w:val="004468D2"/>
    <w:rsid w:val="0045136F"/>
    <w:rsid w:val="00451B02"/>
    <w:rsid w:val="004A1200"/>
    <w:rsid w:val="004C515D"/>
    <w:rsid w:val="00520810"/>
    <w:rsid w:val="00524776"/>
    <w:rsid w:val="005905A2"/>
    <w:rsid w:val="005A4C0A"/>
    <w:rsid w:val="005B4CE7"/>
    <w:rsid w:val="005E12BC"/>
    <w:rsid w:val="00602AE9"/>
    <w:rsid w:val="006034F7"/>
    <w:rsid w:val="00603613"/>
    <w:rsid w:val="006054F2"/>
    <w:rsid w:val="00607199"/>
    <w:rsid w:val="0063390E"/>
    <w:rsid w:val="00652244"/>
    <w:rsid w:val="00655057"/>
    <w:rsid w:val="00667741"/>
    <w:rsid w:val="00677553"/>
    <w:rsid w:val="00677CC1"/>
    <w:rsid w:val="006907DA"/>
    <w:rsid w:val="00691E44"/>
    <w:rsid w:val="00743D53"/>
    <w:rsid w:val="007676E7"/>
    <w:rsid w:val="007D541B"/>
    <w:rsid w:val="007E20FA"/>
    <w:rsid w:val="007E23D6"/>
    <w:rsid w:val="0082110C"/>
    <w:rsid w:val="00840654"/>
    <w:rsid w:val="00840B4E"/>
    <w:rsid w:val="0084227E"/>
    <w:rsid w:val="008728F0"/>
    <w:rsid w:val="00886181"/>
    <w:rsid w:val="008C0609"/>
    <w:rsid w:val="008E0542"/>
    <w:rsid w:val="00900AE6"/>
    <w:rsid w:val="00910F85"/>
    <w:rsid w:val="00931649"/>
    <w:rsid w:val="00932B26"/>
    <w:rsid w:val="00942932"/>
    <w:rsid w:val="009523CC"/>
    <w:rsid w:val="00966299"/>
    <w:rsid w:val="00996F28"/>
    <w:rsid w:val="009A263C"/>
    <w:rsid w:val="009A44A8"/>
    <w:rsid w:val="009A7DBF"/>
    <w:rsid w:val="009B192C"/>
    <w:rsid w:val="009B54C1"/>
    <w:rsid w:val="009C3C3A"/>
    <w:rsid w:val="009D603D"/>
    <w:rsid w:val="009E0FCA"/>
    <w:rsid w:val="009E4D85"/>
    <w:rsid w:val="009F0874"/>
    <w:rsid w:val="00A07D1D"/>
    <w:rsid w:val="00A244AC"/>
    <w:rsid w:val="00A27324"/>
    <w:rsid w:val="00A309D6"/>
    <w:rsid w:val="00A333DC"/>
    <w:rsid w:val="00A56947"/>
    <w:rsid w:val="00A6472B"/>
    <w:rsid w:val="00A66878"/>
    <w:rsid w:val="00A70BA1"/>
    <w:rsid w:val="00A81165"/>
    <w:rsid w:val="00A922FA"/>
    <w:rsid w:val="00A942AD"/>
    <w:rsid w:val="00AB3AB1"/>
    <w:rsid w:val="00AC1F3B"/>
    <w:rsid w:val="00AD0CD5"/>
    <w:rsid w:val="00AE1E80"/>
    <w:rsid w:val="00B114A9"/>
    <w:rsid w:val="00B26CF3"/>
    <w:rsid w:val="00B33CAA"/>
    <w:rsid w:val="00B42390"/>
    <w:rsid w:val="00B563B6"/>
    <w:rsid w:val="00B56E0D"/>
    <w:rsid w:val="00B64F52"/>
    <w:rsid w:val="00B6508F"/>
    <w:rsid w:val="00B856A4"/>
    <w:rsid w:val="00B87764"/>
    <w:rsid w:val="00B9142A"/>
    <w:rsid w:val="00B93FED"/>
    <w:rsid w:val="00BC62AF"/>
    <w:rsid w:val="00BD17B7"/>
    <w:rsid w:val="00C02D9C"/>
    <w:rsid w:val="00C24AFA"/>
    <w:rsid w:val="00C33836"/>
    <w:rsid w:val="00C5724A"/>
    <w:rsid w:val="00C71565"/>
    <w:rsid w:val="00C8341F"/>
    <w:rsid w:val="00C85B87"/>
    <w:rsid w:val="00CA7DFC"/>
    <w:rsid w:val="00CB16E2"/>
    <w:rsid w:val="00CB5EDB"/>
    <w:rsid w:val="00CC0DD7"/>
    <w:rsid w:val="00CE48C3"/>
    <w:rsid w:val="00CE661A"/>
    <w:rsid w:val="00D3009B"/>
    <w:rsid w:val="00D93977"/>
    <w:rsid w:val="00D978A3"/>
    <w:rsid w:val="00DE068E"/>
    <w:rsid w:val="00DE3A5F"/>
    <w:rsid w:val="00DE4169"/>
    <w:rsid w:val="00DE58B4"/>
    <w:rsid w:val="00E14A02"/>
    <w:rsid w:val="00E30A10"/>
    <w:rsid w:val="00E62312"/>
    <w:rsid w:val="00E63675"/>
    <w:rsid w:val="00E73C01"/>
    <w:rsid w:val="00E81935"/>
    <w:rsid w:val="00E84618"/>
    <w:rsid w:val="00E9559B"/>
    <w:rsid w:val="00E96F6F"/>
    <w:rsid w:val="00EA73DB"/>
    <w:rsid w:val="00EB3C93"/>
    <w:rsid w:val="00EE1F53"/>
    <w:rsid w:val="00EE56E1"/>
    <w:rsid w:val="00F1339D"/>
    <w:rsid w:val="00F208AA"/>
    <w:rsid w:val="00F35DCC"/>
    <w:rsid w:val="00F3678F"/>
    <w:rsid w:val="00F40F8F"/>
    <w:rsid w:val="00F55961"/>
    <w:rsid w:val="00F824A5"/>
    <w:rsid w:val="00F939BF"/>
    <w:rsid w:val="00FE3E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676246-71CF-4101-8EBF-C322BD64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69"/>
      <w:ind w:left="116"/>
      <w:jc w:val="both"/>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pPr>
      <w:spacing w:before="69"/>
      <w:ind w:left="116"/>
      <w:jc w:val="both"/>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451B02"/>
    <w:pPr>
      <w:tabs>
        <w:tab w:val="center" w:pos="4252"/>
        <w:tab w:val="right" w:pos="8504"/>
      </w:tabs>
    </w:pPr>
  </w:style>
  <w:style w:type="character" w:customStyle="1" w:styleId="CabealhoChar">
    <w:name w:val="Cabeçalho Char"/>
    <w:basedOn w:val="Fontepargpadro"/>
    <w:link w:val="Cabealho"/>
    <w:uiPriority w:val="99"/>
    <w:rsid w:val="00451B02"/>
    <w:rPr>
      <w:rFonts w:ascii="Arial" w:eastAsia="Arial" w:hAnsi="Arial" w:cs="Arial"/>
    </w:rPr>
  </w:style>
  <w:style w:type="paragraph" w:styleId="Rodap">
    <w:name w:val="footer"/>
    <w:basedOn w:val="Normal"/>
    <w:link w:val="RodapChar"/>
    <w:uiPriority w:val="99"/>
    <w:unhideWhenUsed/>
    <w:rsid w:val="00451B02"/>
    <w:pPr>
      <w:tabs>
        <w:tab w:val="center" w:pos="4252"/>
        <w:tab w:val="right" w:pos="8504"/>
      </w:tabs>
    </w:pPr>
  </w:style>
  <w:style w:type="character" w:customStyle="1" w:styleId="RodapChar">
    <w:name w:val="Rodapé Char"/>
    <w:basedOn w:val="Fontepargpadro"/>
    <w:link w:val="Rodap"/>
    <w:uiPriority w:val="99"/>
    <w:rsid w:val="00451B02"/>
    <w:rPr>
      <w:rFonts w:ascii="Arial" w:eastAsia="Arial" w:hAnsi="Arial" w:cs="Arial"/>
    </w:rPr>
  </w:style>
  <w:style w:type="paragraph" w:customStyle="1" w:styleId="Standard">
    <w:name w:val="Standard"/>
    <w:rsid w:val="00451B02"/>
    <w:pPr>
      <w:widowControl/>
      <w:suppressAutoHyphens/>
      <w:autoSpaceDN w:val="0"/>
      <w:textAlignment w:val="baseline"/>
    </w:pPr>
    <w:rPr>
      <w:rFonts w:ascii="Times New Roman" w:eastAsia="Times New Roman" w:hAnsi="Times New Roman" w:cs="Times New Roman"/>
      <w:kern w:val="3"/>
      <w:sz w:val="24"/>
      <w:szCs w:val="24"/>
      <w:lang w:val="pt-BR" w:eastAsia="zh-CN"/>
    </w:rPr>
  </w:style>
  <w:style w:type="table" w:styleId="Tabelacomgrade">
    <w:name w:val="Table Grid"/>
    <w:basedOn w:val="Tabelanormal"/>
    <w:uiPriority w:val="59"/>
    <w:rsid w:val="004A1200"/>
    <w:pPr>
      <w:widowControl/>
    </w:pPr>
    <w:rPr>
      <w:rFonts w:eastAsiaTheme="minorEastAsia"/>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56280"/>
    <w:pPr>
      <w:widowControl/>
      <w:autoSpaceDE w:val="0"/>
      <w:autoSpaceDN w:val="0"/>
      <w:adjustRightInd w:val="0"/>
    </w:pPr>
    <w:rPr>
      <w:rFonts w:ascii="Arial" w:hAnsi="Arial" w:cs="Arial"/>
      <w:color w:val="000000"/>
      <w:sz w:val="24"/>
      <w:szCs w:val="24"/>
      <w:lang w:val="pt-BR"/>
    </w:rPr>
  </w:style>
  <w:style w:type="paragraph" w:styleId="Textodebalo">
    <w:name w:val="Balloon Text"/>
    <w:basedOn w:val="Normal"/>
    <w:link w:val="TextodebaloChar"/>
    <w:uiPriority w:val="99"/>
    <w:semiHidden/>
    <w:unhideWhenUsed/>
    <w:rsid w:val="00B56E0D"/>
    <w:rPr>
      <w:rFonts w:ascii="Segoe UI" w:hAnsi="Segoe UI" w:cs="Segoe UI"/>
      <w:sz w:val="18"/>
      <w:szCs w:val="18"/>
    </w:rPr>
  </w:style>
  <w:style w:type="character" w:customStyle="1" w:styleId="TextodebaloChar">
    <w:name w:val="Texto de balão Char"/>
    <w:basedOn w:val="Fontepargpadro"/>
    <w:link w:val="Textodebalo"/>
    <w:uiPriority w:val="99"/>
    <w:semiHidden/>
    <w:rsid w:val="00B56E0D"/>
    <w:rPr>
      <w:rFonts w:ascii="Segoe UI" w:eastAsia="Arial" w:hAnsi="Segoe UI" w:cs="Segoe UI"/>
      <w:sz w:val="18"/>
      <w:szCs w:val="18"/>
    </w:rPr>
  </w:style>
  <w:style w:type="paragraph" w:customStyle="1" w:styleId="Heading">
    <w:name w:val="Heading"/>
    <w:basedOn w:val="Standard"/>
    <w:next w:val="Normal"/>
    <w:rsid w:val="00F1339D"/>
    <w:pPr>
      <w:keepNext/>
      <w:spacing w:before="240" w:after="120"/>
    </w:pPr>
    <w:rPr>
      <w:rFonts w:ascii="Arial" w:eastAsia="Arial Unicode MS" w:hAnsi="Arial" w:cs="Tahoma"/>
      <w:sz w:val="28"/>
      <w:szCs w:val="28"/>
    </w:rPr>
  </w:style>
  <w:style w:type="character" w:styleId="Hyperlink">
    <w:name w:val="Hyperlink"/>
    <w:basedOn w:val="Fontepargpadro"/>
    <w:uiPriority w:val="99"/>
    <w:unhideWhenUsed/>
    <w:rsid w:val="00CE66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portalsaude.saude.gov.br/images/pdf/2014/julho/03/PROTOCOLO-HIGIENE-DAS-M--OS.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rtal.anvisa.gov.br/documents/33868/327133/Cartilha+de+Prote%C3%A7%C3%A3o+Respirat%C3%B3ria+contra+Agentes+Biol%C3%B3gicos+para+Trabalhadores+da+Sa%C3%BAde/271a71bf-04ff-4688-a7a1-e48eb7000767"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501B-3A62-4996-B886-1AC373C1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17</Pages>
  <Words>4495</Words>
  <Characters>24276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HASE01</dc:creator>
  <cp:lastModifiedBy>HASE01</cp:lastModifiedBy>
  <cp:revision>83</cp:revision>
  <cp:lastPrinted>2016-11-28T18:29:00Z</cp:lastPrinted>
  <dcterms:created xsi:type="dcterms:W3CDTF">2017-06-26T17:32:00Z</dcterms:created>
  <dcterms:modified xsi:type="dcterms:W3CDTF">2017-07-10T12:37:00Z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Writer</vt:lpwstr>
  </property>
  <property fmtid="{D5CDD505-2E9C-101B-9397-08002B2CF9AE}" pid="4" name="LastSaved">
    <vt:filetime>2016-11-28T00:00:00Z</vt:filetime>
  </property>
</Properties>
</file>