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267" w:rsidRDefault="00171435" w:rsidP="00A45267">
      <w:pPr>
        <w:pStyle w:val="Standard"/>
        <w:numPr>
          <w:ilvl w:val="0"/>
          <w:numId w:val="3"/>
        </w:numPr>
        <w:spacing w:line="360" w:lineRule="auto"/>
        <w:ind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OBJETIVO</w:t>
      </w:r>
    </w:p>
    <w:p w:rsidR="00A45267" w:rsidRPr="00A45267" w:rsidRDefault="00A45267" w:rsidP="00A45267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>
        <w:rPr>
          <w:rFonts w:ascii="Arial" w:hAnsi="Arial" w:cs="Arial"/>
          <w:color w:val="000000"/>
        </w:rPr>
        <w:t>Padronizar a Admissão</w:t>
      </w:r>
      <w:r w:rsidR="00C22D2F">
        <w:rPr>
          <w:rFonts w:ascii="Arial" w:hAnsi="Arial" w:cs="Arial"/>
          <w:color w:val="000000"/>
        </w:rPr>
        <w:t xml:space="preserve"> e Alta </w:t>
      </w:r>
      <w:r w:rsidR="00096DF8">
        <w:rPr>
          <w:rFonts w:ascii="Arial" w:hAnsi="Arial" w:cs="Arial"/>
          <w:color w:val="000000"/>
        </w:rPr>
        <w:t>de</w:t>
      </w:r>
      <w:r>
        <w:rPr>
          <w:rFonts w:ascii="Arial" w:hAnsi="Arial" w:cs="Arial"/>
          <w:color w:val="000000"/>
        </w:rPr>
        <w:t xml:space="preserve"> cliente.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AB1172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bookmarkStart w:id="0" w:name="_GoBack"/>
      <w:r w:rsidRPr="005A4C3B">
        <w:rPr>
          <w:rFonts w:ascii="Arial" w:hAnsi="Arial" w:cs="Arial"/>
        </w:rPr>
        <w:t>N</w:t>
      </w:r>
      <w:bookmarkEnd w:id="0"/>
      <w:r w:rsidRPr="005A4C3B">
        <w:rPr>
          <w:rFonts w:ascii="Arial" w:hAnsi="Arial" w:cs="Arial"/>
        </w:rPr>
        <w:t>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AB1172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AB1172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p w:rsidR="001E34D1" w:rsidRDefault="001E34D1"/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7933"/>
        <w:gridCol w:w="2273"/>
      </w:tblGrid>
      <w:tr w:rsidR="001E34D1" w:rsidRPr="005A4C3B" w:rsidTr="00D030B2">
        <w:trPr>
          <w:jc w:val="center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E34D1" w:rsidRPr="00192860" w:rsidRDefault="001E34D1" w:rsidP="00E01572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Admissão</w:t>
            </w:r>
            <w:r w:rsidR="00C22D2F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de </w:t>
            </w:r>
            <w:r w:rsidR="00D030B2">
              <w:rPr>
                <w:rFonts w:ascii="Arial" w:hAnsi="Arial" w:cs="Arial"/>
                <w:b/>
              </w:rPr>
              <w:t>Cliente</w:t>
            </w:r>
            <w:r w:rsidR="00096DF8">
              <w:rPr>
                <w:rFonts w:ascii="Arial" w:hAnsi="Arial" w:cs="Arial"/>
                <w:b/>
              </w:rPr>
              <w:t>s</w:t>
            </w:r>
          </w:p>
        </w:tc>
      </w:tr>
      <w:tr w:rsidR="00192860" w:rsidRPr="005A4C3B" w:rsidTr="00D030B2">
        <w:trPr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92860" w:rsidRPr="005A4C3B" w:rsidRDefault="00192860" w:rsidP="00D030B2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2860" w:rsidRPr="005A4C3B" w:rsidRDefault="00192860" w:rsidP="00D030B2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5F25F7" w:rsidRPr="005A4C3B" w:rsidTr="00D030B2">
        <w:trPr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F25F7" w:rsidRDefault="005F25F7" w:rsidP="00D030B2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Receber o cliente e acompanhá-lo até o leito já preparado.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3228" w:rsidRDefault="00C33228" w:rsidP="00C3322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</w:t>
            </w:r>
          </w:p>
          <w:p w:rsidR="005F25F7" w:rsidRDefault="00C33228" w:rsidP="00C3322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gem/Enfermeiro</w:t>
            </w:r>
          </w:p>
        </w:tc>
      </w:tr>
      <w:tr w:rsidR="00D530C3" w:rsidRPr="005A4C3B" w:rsidTr="00D030B2">
        <w:trPr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530C3" w:rsidRDefault="00D530C3" w:rsidP="002C4C9D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Verificar </w:t>
            </w:r>
            <w:r w:rsidR="002C4C9D">
              <w:rPr>
                <w:rFonts w:ascii="Arial" w:hAnsi="Arial" w:cs="Arial"/>
                <w:color w:val="000000"/>
              </w:rPr>
              <w:t>com</w:t>
            </w:r>
            <w:r>
              <w:rPr>
                <w:rFonts w:ascii="Arial" w:hAnsi="Arial" w:cs="Arial"/>
                <w:color w:val="000000"/>
              </w:rPr>
              <w:t xml:space="preserve"> cliente </w:t>
            </w:r>
            <w:r w:rsidR="00054F53">
              <w:rPr>
                <w:rFonts w:ascii="Arial" w:hAnsi="Arial" w:cs="Arial"/>
                <w:color w:val="000000"/>
              </w:rPr>
              <w:t>o motivo da internação, se</w:t>
            </w:r>
            <w:r>
              <w:rPr>
                <w:rFonts w:ascii="Arial" w:hAnsi="Arial" w:cs="Arial"/>
                <w:color w:val="000000"/>
              </w:rPr>
              <w:t xml:space="preserve"> hipertenso ou diabético</w:t>
            </w:r>
            <w:r w:rsidR="00D71667">
              <w:rPr>
                <w:rFonts w:ascii="Arial" w:hAnsi="Arial" w:cs="Arial"/>
                <w:color w:val="000000"/>
              </w:rPr>
              <w:t>, medicação em uso</w:t>
            </w:r>
            <w:r>
              <w:rPr>
                <w:rFonts w:ascii="Arial" w:hAnsi="Arial" w:cs="Arial"/>
                <w:color w:val="000000"/>
              </w:rPr>
              <w:t xml:space="preserve"> e se tem alergia a alguma medicação.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1667" w:rsidRDefault="00D71667" w:rsidP="00D7166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</w:t>
            </w:r>
          </w:p>
          <w:p w:rsidR="00D530C3" w:rsidRDefault="00D71667" w:rsidP="00D7166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gem/Enfermeiro</w:t>
            </w:r>
          </w:p>
        </w:tc>
      </w:tr>
      <w:tr w:rsidR="00CD1817" w:rsidRPr="005A4C3B" w:rsidTr="00D030B2">
        <w:trPr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D1817" w:rsidRPr="005A4C3B" w:rsidRDefault="002C4C9D" w:rsidP="002E002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Entregar a roupa cirúrgica</w:t>
            </w:r>
            <w:r w:rsidR="002E0020">
              <w:rPr>
                <w:rFonts w:ascii="Arial" w:hAnsi="Arial" w:cs="Arial"/>
                <w:color w:val="000000"/>
              </w:rPr>
              <w:t xml:space="preserve"> orientar a vesti-la 30 minutos antes da cirurgia</w:t>
            </w:r>
            <w:r w:rsidR="00CD1817">
              <w:rPr>
                <w:rFonts w:ascii="Arial" w:hAnsi="Arial" w:cs="Arial"/>
                <w:color w:val="000000"/>
              </w:rPr>
              <w:t xml:space="preserve">, horário da cirurgia e </w:t>
            </w:r>
            <w:r w:rsidR="002E0020">
              <w:rPr>
                <w:rFonts w:ascii="Arial" w:hAnsi="Arial" w:cs="Arial"/>
                <w:color w:val="000000"/>
              </w:rPr>
              <w:t xml:space="preserve">o </w:t>
            </w:r>
            <w:r w:rsidR="00CD1817">
              <w:rPr>
                <w:rFonts w:ascii="Arial" w:hAnsi="Arial" w:cs="Arial"/>
                <w:color w:val="000000"/>
              </w:rPr>
              <w:t>jejum</w:t>
            </w:r>
            <w:r w:rsidR="002E0020">
              <w:rPr>
                <w:rFonts w:ascii="Arial" w:hAnsi="Arial" w:cs="Arial"/>
                <w:color w:val="000000"/>
              </w:rPr>
              <w:t xml:space="preserve"> necessário</w:t>
            </w:r>
            <w:r w:rsidR="00CD1817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535E" w:rsidRDefault="0031535E" w:rsidP="0031535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</w:t>
            </w:r>
          </w:p>
          <w:p w:rsidR="00CD1817" w:rsidRDefault="0031535E" w:rsidP="0031535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gem/Enfermeiro</w:t>
            </w:r>
          </w:p>
        </w:tc>
      </w:tr>
      <w:tr w:rsidR="00CD1817" w:rsidRPr="005A4C3B" w:rsidTr="00D030B2">
        <w:trPr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D1817" w:rsidRPr="005A4C3B" w:rsidRDefault="00CD1817" w:rsidP="00E969F1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Orientar </w:t>
            </w:r>
            <w:r w:rsidR="0031535E">
              <w:rPr>
                <w:rFonts w:ascii="Arial" w:hAnsi="Arial" w:cs="Arial"/>
                <w:color w:val="000000"/>
              </w:rPr>
              <w:t xml:space="preserve">o </w:t>
            </w:r>
            <w:r>
              <w:rPr>
                <w:rFonts w:ascii="Arial" w:hAnsi="Arial" w:cs="Arial"/>
                <w:color w:val="000000"/>
              </w:rPr>
              <w:t>cliente e acompanhante quanto às normas de internação e horário de visita.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535E" w:rsidRDefault="0031535E" w:rsidP="0031535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</w:t>
            </w:r>
          </w:p>
          <w:p w:rsidR="00CD1817" w:rsidRDefault="0031535E" w:rsidP="0031535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gem/Enfermeiro</w:t>
            </w:r>
          </w:p>
        </w:tc>
      </w:tr>
      <w:tr w:rsidR="00CD1817" w:rsidRPr="005A4C3B" w:rsidTr="00D030B2">
        <w:trPr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D1817" w:rsidRPr="005A4C3B" w:rsidRDefault="00CD1817" w:rsidP="00D030B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Verificar os sinais vitais e registrá-los em </w:t>
            </w:r>
            <w:r w:rsidRPr="005975B5">
              <w:rPr>
                <w:rFonts w:ascii="Arial" w:hAnsi="Arial" w:cs="Arial"/>
                <w:color w:val="000000" w:themeColor="text1"/>
              </w:rPr>
              <w:t>prescrição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0012" w:rsidRDefault="00550012" w:rsidP="005500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</w:t>
            </w:r>
          </w:p>
          <w:p w:rsidR="00CD1817" w:rsidRPr="005A4C3B" w:rsidRDefault="00550012" w:rsidP="005500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gem/Enfermeiro</w:t>
            </w:r>
          </w:p>
        </w:tc>
      </w:tr>
      <w:tr w:rsidR="005975B5" w:rsidRPr="005A4C3B" w:rsidTr="00E969F1">
        <w:trPr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975B5" w:rsidRPr="005A4C3B" w:rsidRDefault="005975B5" w:rsidP="00E969F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94CE9">
              <w:rPr>
                <w:rFonts w:ascii="Arial" w:hAnsi="Arial" w:cs="Arial"/>
                <w:color w:val="000000"/>
              </w:rPr>
              <w:lastRenderedPageBreak/>
              <w:t>Conferir o prontuário e preencher por completo os cabeçalhos d</w:t>
            </w:r>
            <w:r>
              <w:rPr>
                <w:rFonts w:ascii="Arial" w:hAnsi="Arial" w:cs="Arial"/>
                <w:color w:val="000000"/>
              </w:rPr>
              <w:t>as pre</w:t>
            </w:r>
            <w:r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>crições caso necessário.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0012" w:rsidRDefault="00550012" w:rsidP="005500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</w:t>
            </w:r>
          </w:p>
          <w:p w:rsidR="005975B5" w:rsidRPr="005A4C3B" w:rsidRDefault="00550012" w:rsidP="005500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gem/Enfermeiro</w:t>
            </w:r>
          </w:p>
        </w:tc>
      </w:tr>
      <w:tr w:rsidR="00CD1817" w:rsidRPr="005A4C3B" w:rsidTr="00D030B2">
        <w:trPr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D1817" w:rsidRPr="005A4C3B" w:rsidRDefault="00CD1817" w:rsidP="0022036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94CE9">
              <w:rPr>
                <w:rFonts w:ascii="Arial" w:hAnsi="Arial" w:cs="Arial"/>
                <w:color w:val="000000"/>
              </w:rPr>
              <w:t xml:space="preserve">Registrar a admissão do cliente </w:t>
            </w:r>
            <w:r w:rsidR="00973578" w:rsidRPr="00973578">
              <w:rPr>
                <w:rFonts w:ascii="Arial" w:hAnsi="Arial" w:cs="Arial"/>
                <w:color w:val="000000" w:themeColor="text1"/>
              </w:rPr>
              <w:t>na</w:t>
            </w:r>
            <w:r w:rsidRPr="0097357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0B4EDF" w:rsidRPr="00973578">
              <w:rPr>
                <w:rFonts w:ascii="Arial" w:hAnsi="Arial" w:cs="Arial"/>
                <w:color w:val="000000" w:themeColor="text1"/>
              </w:rPr>
              <w:t>prescrição</w:t>
            </w:r>
            <w:r w:rsidRPr="00973578">
              <w:rPr>
                <w:rFonts w:ascii="Arial" w:hAnsi="Arial" w:cs="Arial"/>
                <w:color w:val="000000" w:themeColor="text1"/>
              </w:rPr>
              <w:t xml:space="preserve"> e em caderno de admissão</w:t>
            </w:r>
            <w:r w:rsidRPr="00D94CE9">
              <w:rPr>
                <w:rFonts w:ascii="Arial" w:hAnsi="Arial" w:cs="Arial"/>
                <w:color w:val="000000"/>
              </w:rPr>
              <w:t xml:space="preserve"> </w:t>
            </w:r>
            <w:r w:rsidR="005A0192">
              <w:rPr>
                <w:rFonts w:ascii="Arial" w:hAnsi="Arial" w:cs="Arial"/>
                <w:color w:val="000000"/>
              </w:rPr>
              <w:t xml:space="preserve">e alta </w:t>
            </w:r>
            <w:r w:rsidRPr="00D94CE9">
              <w:rPr>
                <w:rFonts w:ascii="Arial" w:hAnsi="Arial" w:cs="Arial"/>
                <w:color w:val="000000"/>
              </w:rPr>
              <w:t>desti</w:t>
            </w:r>
            <w:r>
              <w:rPr>
                <w:rFonts w:ascii="Arial" w:hAnsi="Arial" w:cs="Arial"/>
                <w:color w:val="000000"/>
              </w:rPr>
              <w:t>nado às anotações de Enfermagem</w:t>
            </w:r>
            <w:r w:rsidRPr="00D94CE9">
              <w:rPr>
                <w:rFonts w:ascii="Arial" w:hAnsi="Arial" w:cs="Arial"/>
                <w:color w:val="000000"/>
              </w:rPr>
              <w:t xml:space="preserve">: </w:t>
            </w:r>
            <w:r w:rsidR="006338AE">
              <w:rPr>
                <w:rFonts w:ascii="Arial" w:hAnsi="Arial" w:cs="Arial"/>
                <w:color w:val="000000"/>
              </w:rPr>
              <w:t xml:space="preserve">data e </w:t>
            </w:r>
            <w:r w:rsidRPr="00D94CE9">
              <w:rPr>
                <w:rFonts w:ascii="Arial" w:hAnsi="Arial" w:cs="Arial"/>
                <w:color w:val="000000"/>
              </w:rPr>
              <w:t>horário da admi</w:t>
            </w:r>
            <w:r w:rsidRPr="00D94CE9">
              <w:rPr>
                <w:rFonts w:ascii="Arial" w:hAnsi="Arial" w:cs="Arial"/>
                <w:color w:val="000000"/>
              </w:rPr>
              <w:t>s</w:t>
            </w:r>
            <w:r w:rsidRPr="00D94CE9">
              <w:rPr>
                <w:rFonts w:ascii="Arial" w:hAnsi="Arial" w:cs="Arial"/>
                <w:color w:val="000000"/>
              </w:rPr>
              <w:t xml:space="preserve">são, </w:t>
            </w:r>
            <w:r w:rsidR="006338AE">
              <w:rPr>
                <w:rFonts w:ascii="Arial" w:hAnsi="Arial" w:cs="Arial"/>
                <w:color w:val="000000"/>
              </w:rPr>
              <w:t xml:space="preserve">médico, convênio, número do prontuário, </w:t>
            </w:r>
            <w:r w:rsidRPr="00D94CE9">
              <w:rPr>
                <w:rFonts w:ascii="Arial" w:hAnsi="Arial" w:cs="Arial"/>
                <w:color w:val="000000"/>
              </w:rPr>
              <w:t>motivo da inter</w:t>
            </w:r>
            <w:r w:rsidR="00AA668A">
              <w:rPr>
                <w:rFonts w:ascii="Arial" w:hAnsi="Arial" w:cs="Arial"/>
                <w:color w:val="000000"/>
              </w:rPr>
              <w:t>nação</w:t>
            </w:r>
            <w:r w:rsidR="0022036A">
              <w:rPr>
                <w:rFonts w:ascii="Arial" w:hAnsi="Arial" w:cs="Arial"/>
                <w:color w:val="000000"/>
              </w:rPr>
              <w:t xml:space="preserve">, </w:t>
            </w:r>
            <w:r w:rsidRPr="00D94CE9">
              <w:rPr>
                <w:rFonts w:ascii="Arial" w:hAnsi="Arial" w:cs="Arial"/>
                <w:color w:val="000000"/>
              </w:rPr>
              <w:t>d</w:t>
            </w:r>
            <w:r w:rsidRPr="00D94CE9">
              <w:rPr>
                <w:rFonts w:ascii="Arial" w:hAnsi="Arial" w:cs="Arial"/>
                <w:color w:val="000000"/>
              </w:rPr>
              <w:t>a</w:t>
            </w:r>
            <w:r w:rsidRPr="00D94CE9">
              <w:rPr>
                <w:rFonts w:ascii="Arial" w:hAnsi="Arial" w:cs="Arial"/>
                <w:color w:val="000000"/>
              </w:rPr>
              <w:t>dos referidos pelo cliente sobre seu histórico de saúde, alergia, medic</w:t>
            </w:r>
            <w:r w:rsidRPr="00D94CE9">
              <w:rPr>
                <w:rFonts w:ascii="Arial" w:hAnsi="Arial" w:cs="Arial"/>
                <w:color w:val="000000"/>
              </w:rPr>
              <w:t>a</w:t>
            </w:r>
            <w:r w:rsidRPr="00D94CE9">
              <w:rPr>
                <w:rFonts w:ascii="Arial" w:hAnsi="Arial" w:cs="Arial"/>
                <w:color w:val="000000"/>
              </w:rPr>
              <w:t>ções em uso, outros.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0012" w:rsidRDefault="00550012" w:rsidP="005500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</w:t>
            </w:r>
          </w:p>
          <w:p w:rsidR="00CD1817" w:rsidRPr="005A4C3B" w:rsidRDefault="00550012" w:rsidP="005500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gem/Enfermeiro</w:t>
            </w:r>
          </w:p>
        </w:tc>
      </w:tr>
      <w:tr w:rsidR="00CD1817" w:rsidRPr="005A4C3B" w:rsidTr="00D030B2">
        <w:trPr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B079E" w:rsidRPr="007B079E" w:rsidRDefault="00CD1817" w:rsidP="00D030B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D94CE9">
              <w:rPr>
                <w:rFonts w:ascii="Arial" w:hAnsi="Arial" w:cs="Arial"/>
                <w:color w:val="000000"/>
              </w:rPr>
              <w:t xml:space="preserve">Comunicar o serviço de nutrição e dietética sobre a internação, informar nome e leito do </w:t>
            </w:r>
            <w:r w:rsidR="009D6B5D" w:rsidRPr="00D94CE9">
              <w:rPr>
                <w:rFonts w:ascii="Arial" w:hAnsi="Arial" w:cs="Arial"/>
                <w:color w:val="000000"/>
              </w:rPr>
              <w:t>cliente</w:t>
            </w:r>
            <w:r w:rsidR="009D6B5D">
              <w:rPr>
                <w:rFonts w:ascii="Arial" w:hAnsi="Arial" w:cs="Arial"/>
                <w:color w:val="000000"/>
              </w:rPr>
              <w:t xml:space="preserve"> clínico</w:t>
            </w:r>
            <w:r w:rsidR="007B079E">
              <w:rPr>
                <w:rFonts w:ascii="Arial" w:hAnsi="Arial" w:cs="Arial"/>
                <w:color w:val="000000"/>
              </w:rPr>
              <w:t>. Clientes cirúrgicos acionar a nutrição somente após a cirurgia.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0012" w:rsidRDefault="00550012" w:rsidP="005500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</w:t>
            </w:r>
          </w:p>
          <w:p w:rsidR="00CD1817" w:rsidRPr="005A4C3B" w:rsidRDefault="00550012" w:rsidP="005500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gem/Enfermeiro</w:t>
            </w:r>
          </w:p>
        </w:tc>
      </w:tr>
      <w:tr w:rsidR="00CD1817" w:rsidRPr="005A4C3B" w:rsidTr="00D030B2">
        <w:trPr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D1817" w:rsidRPr="005A4C3B" w:rsidRDefault="00CD1817" w:rsidP="00D030B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94CE9">
              <w:rPr>
                <w:rFonts w:ascii="Arial" w:hAnsi="Arial" w:cs="Arial"/>
                <w:color w:val="000000"/>
              </w:rPr>
              <w:t>Encaminhar pedidos de exames se houver, aos setores competentes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0012" w:rsidRDefault="00550012" w:rsidP="005500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</w:t>
            </w:r>
          </w:p>
          <w:p w:rsidR="00CD1817" w:rsidRPr="005A4C3B" w:rsidRDefault="00550012" w:rsidP="005500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gem/Enfermeiro</w:t>
            </w:r>
          </w:p>
        </w:tc>
      </w:tr>
      <w:tr w:rsidR="00CD1817" w:rsidRPr="005A4C3B" w:rsidTr="00D030B2">
        <w:trPr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D1817" w:rsidRPr="00D94CE9" w:rsidRDefault="00CD1817" w:rsidP="00D030B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A93B66">
              <w:rPr>
                <w:rFonts w:ascii="Arial" w:hAnsi="Arial" w:cs="Arial"/>
                <w:color w:val="000000"/>
              </w:rPr>
              <w:t xml:space="preserve">Encaminhar </w:t>
            </w:r>
            <w:r w:rsidRPr="00987E6B">
              <w:rPr>
                <w:rFonts w:ascii="Arial" w:hAnsi="Arial" w:cs="Arial"/>
                <w:color w:val="000000" w:themeColor="text1"/>
              </w:rPr>
              <w:t>prescrições</w:t>
            </w:r>
            <w:r w:rsidRPr="00A93B66">
              <w:rPr>
                <w:rFonts w:ascii="Arial" w:hAnsi="Arial" w:cs="Arial"/>
                <w:color w:val="000000"/>
              </w:rPr>
              <w:t xml:space="preserve"> à farmácia</w:t>
            </w:r>
            <w:r>
              <w:rPr>
                <w:rFonts w:ascii="Arial" w:hAnsi="Arial" w:cs="Arial"/>
                <w:color w:val="000000"/>
              </w:rPr>
              <w:t xml:space="preserve"> com as devidas requisições preenchidas.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5BBA" w:rsidRDefault="00BD5BBA" w:rsidP="00BD5BB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</w:t>
            </w:r>
          </w:p>
          <w:p w:rsidR="00CD1817" w:rsidRPr="005A4C3B" w:rsidRDefault="00BD5BBA" w:rsidP="00BD5BB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gem/Enfermeiro</w:t>
            </w:r>
          </w:p>
        </w:tc>
      </w:tr>
      <w:tr w:rsidR="00CD1817" w:rsidRPr="005A4C3B" w:rsidTr="00D030B2">
        <w:trPr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D1817" w:rsidRPr="00D94CE9" w:rsidRDefault="00CD1817" w:rsidP="00DA181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Executar </w:t>
            </w:r>
            <w:r w:rsidR="00DA1816">
              <w:rPr>
                <w:rFonts w:ascii="Arial" w:hAnsi="Arial" w:cs="Arial"/>
                <w:color w:val="000000"/>
              </w:rPr>
              <w:t>prescrições</w:t>
            </w:r>
            <w:r>
              <w:rPr>
                <w:rFonts w:ascii="Arial" w:hAnsi="Arial" w:cs="Arial"/>
                <w:color w:val="000000"/>
              </w:rPr>
              <w:t xml:space="preserve"> médicas e de enfermagem</w:t>
            </w:r>
            <w:r w:rsidR="00DA181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5BBA" w:rsidRDefault="00BD5BBA" w:rsidP="00BD5BB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</w:t>
            </w:r>
          </w:p>
          <w:p w:rsidR="00CD1817" w:rsidRPr="005A4C3B" w:rsidRDefault="00BD5BBA" w:rsidP="00BD5BB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gem/Enfermeiro</w:t>
            </w:r>
          </w:p>
        </w:tc>
      </w:tr>
    </w:tbl>
    <w:p w:rsidR="00E34F79" w:rsidRDefault="00E34F79"/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7933"/>
        <w:gridCol w:w="2273"/>
      </w:tblGrid>
      <w:tr w:rsidR="00E34F79" w:rsidRPr="005A4C3B" w:rsidTr="00E969F1">
        <w:trPr>
          <w:jc w:val="center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34F79" w:rsidRPr="00192860" w:rsidRDefault="00E34F79" w:rsidP="000A6ECE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Alta de Clientes </w:t>
            </w:r>
          </w:p>
        </w:tc>
      </w:tr>
      <w:tr w:rsidR="00E34F79" w:rsidRPr="005A4C3B" w:rsidTr="00E969F1">
        <w:trPr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34F79" w:rsidRPr="005A4C3B" w:rsidRDefault="00E34F79" w:rsidP="00E969F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34F79" w:rsidRPr="005A4C3B" w:rsidRDefault="00E34F79" w:rsidP="00E969F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CD1817" w:rsidRPr="005A4C3B" w:rsidTr="00D030B2">
        <w:trPr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D1817" w:rsidRDefault="00CD1817" w:rsidP="002C4C9D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A16F32">
              <w:rPr>
                <w:rFonts w:ascii="Arial" w:hAnsi="Arial" w:cs="Arial"/>
                <w:color w:val="000000"/>
              </w:rPr>
              <w:t xml:space="preserve">Conferir se a </w:t>
            </w:r>
            <w:r w:rsidRPr="00C555BE">
              <w:rPr>
                <w:rFonts w:ascii="Arial" w:hAnsi="Arial" w:cs="Arial"/>
                <w:color w:val="000000" w:themeColor="text1"/>
              </w:rPr>
              <w:t>alta hospitalar</w:t>
            </w:r>
            <w:r w:rsidRPr="00D030B2">
              <w:rPr>
                <w:rFonts w:ascii="Arial" w:hAnsi="Arial" w:cs="Arial"/>
                <w:color w:val="FF0000"/>
              </w:rPr>
              <w:t xml:space="preserve"> </w:t>
            </w:r>
            <w:r w:rsidRPr="00A16F32">
              <w:rPr>
                <w:rFonts w:ascii="Arial" w:hAnsi="Arial" w:cs="Arial"/>
                <w:color w:val="000000"/>
              </w:rPr>
              <w:t xml:space="preserve">está assinada pelo médico do cliente </w:t>
            </w:r>
            <w:r w:rsidR="002C4C9D">
              <w:rPr>
                <w:rFonts w:ascii="Arial" w:hAnsi="Arial" w:cs="Arial"/>
                <w:color w:val="000000"/>
              </w:rPr>
              <w:t>na prescrição</w:t>
            </w:r>
            <w:r w:rsidRPr="00A16F32">
              <w:rPr>
                <w:rFonts w:ascii="Arial" w:hAnsi="Arial" w:cs="Arial"/>
                <w:color w:val="000000"/>
              </w:rPr>
              <w:t xml:space="preserve"> com data e horário.</w:t>
            </w:r>
            <w:r w:rsidR="00DC40F9">
              <w:rPr>
                <w:rFonts w:ascii="Arial" w:hAnsi="Arial" w:cs="Arial"/>
                <w:color w:val="000000"/>
              </w:rPr>
              <w:t xml:space="preserve"> Registrar alta na prescrição, caderno de admissão e alta</w:t>
            </w:r>
            <w:r w:rsidR="0021134F">
              <w:rPr>
                <w:rFonts w:ascii="Arial" w:hAnsi="Arial" w:cs="Arial"/>
                <w:color w:val="000000"/>
              </w:rPr>
              <w:t>, planilha de controle de altas e</w:t>
            </w:r>
            <w:r w:rsidR="00DC40F9">
              <w:rPr>
                <w:rFonts w:ascii="Arial" w:hAnsi="Arial" w:cs="Arial"/>
                <w:color w:val="000000"/>
              </w:rPr>
              <w:t xml:space="preserve"> </w:t>
            </w:r>
            <w:r w:rsidR="00C23D2E">
              <w:rPr>
                <w:rFonts w:ascii="Arial" w:hAnsi="Arial" w:cs="Arial"/>
                <w:color w:val="000000"/>
              </w:rPr>
              <w:t>controle de CCIRAS</w:t>
            </w:r>
            <w:r w:rsidR="00F33E9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5BBA" w:rsidRDefault="00BD5BBA" w:rsidP="00BD5BB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</w:t>
            </w:r>
          </w:p>
          <w:p w:rsidR="00CD1817" w:rsidRPr="005A4C3B" w:rsidRDefault="00BD5BBA" w:rsidP="00BD5BB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gem/Enfermeiro</w:t>
            </w:r>
          </w:p>
        </w:tc>
      </w:tr>
      <w:tr w:rsidR="00CD1817" w:rsidRPr="005A4C3B" w:rsidTr="00D030B2">
        <w:trPr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D1817" w:rsidRDefault="00CD1817" w:rsidP="00D030B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11716">
              <w:rPr>
                <w:rFonts w:ascii="Arial" w:hAnsi="Arial" w:cs="Arial"/>
                <w:color w:val="000000"/>
              </w:rPr>
              <w:t>Aguardar o familiar e/ou responsável para retirar o cliente e seus pertences</w:t>
            </w:r>
            <w:r w:rsidR="00B714E6">
              <w:rPr>
                <w:rFonts w:ascii="Arial" w:hAnsi="Arial" w:cs="Arial"/>
                <w:color w:val="000000"/>
              </w:rPr>
              <w:t xml:space="preserve"> se necessário.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5BBA" w:rsidRDefault="00BD5BBA" w:rsidP="00BD5BB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</w:t>
            </w:r>
          </w:p>
          <w:p w:rsidR="00CD1817" w:rsidRPr="005A4C3B" w:rsidRDefault="00BD5BBA" w:rsidP="00BD5BB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gem/Enfermeiro</w:t>
            </w:r>
          </w:p>
        </w:tc>
      </w:tr>
      <w:tr w:rsidR="00CD1817" w:rsidRPr="005A4C3B" w:rsidTr="00D030B2">
        <w:trPr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D1817" w:rsidRDefault="00CD1817" w:rsidP="00D030B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11716">
              <w:rPr>
                <w:rFonts w:ascii="Arial" w:hAnsi="Arial" w:cs="Arial"/>
                <w:color w:val="000000"/>
              </w:rPr>
              <w:t>Entregar ao cliente os exames realizados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C11716">
              <w:rPr>
                <w:rFonts w:ascii="Arial" w:hAnsi="Arial" w:cs="Arial"/>
                <w:color w:val="000000"/>
              </w:rPr>
              <w:t>receita médica e esclarecer dúvidas, se houver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5BBA" w:rsidRDefault="00BD5BBA" w:rsidP="00BD5BB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</w:t>
            </w:r>
          </w:p>
          <w:p w:rsidR="00CD1817" w:rsidRPr="005A4C3B" w:rsidRDefault="00BD5BBA" w:rsidP="00BD5BB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gem/Enfermeiro</w:t>
            </w:r>
          </w:p>
        </w:tc>
      </w:tr>
      <w:tr w:rsidR="00CD1817" w:rsidRPr="005A4C3B" w:rsidTr="00D030B2">
        <w:trPr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D1817" w:rsidRDefault="00CD1817" w:rsidP="00ED00F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Orientar os familiares qua</w:t>
            </w:r>
            <w:r w:rsidR="007E1A23">
              <w:rPr>
                <w:rFonts w:ascii="Arial" w:hAnsi="Arial" w:cs="Arial"/>
                <w:color w:val="000000"/>
              </w:rPr>
              <w:t>nto aos cuidados de enfermagem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A16F32">
              <w:rPr>
                <w:rFonts w:ascii="Arial" w:hAnsi="Arial" w:cs="Arial"/>
                <w:color w:val="000000"/>
              </w:rPr>
              <w:t xml:space="preserve"> </w:t>
            </w:r>
            <w:r w:rsidR="002E1FD6">
              <w:rPr>
                <w:rFonts w:ascii="Arial" w:hAnsi="Arial" w:cs="Arial"/>
                <w:color w:val="000000"/>
              </w:rPr>
              <w:t>medicame</w:t>
            </w:r>
            <w:r w:rsidR="002E1FD6">
              <w:rPr>
                <w:rFonts w:ascii="Arial" w:hAnsi="Arial" w:cs="Arial"/>
                <w:color w:val="000000"/>
              </w:rPr>
              <w:t>n</w:t>
            </w:r>
            <w:r w:rsidR="002E1FD6">
              <w:rPr>
                <w:rFonts w:ascii="Arial" w:hAnsi="Arial" w:cs="Arial"/>
                <w:color w:val="000000"/>
              </w:rPr>
              <w:lastRenderedPageBreak/>
              <w:t>tos e horários</w:t>
            </w:r>
            <w:r w:rsidRPr="00A16F32">
              <w:rPr>
                <w:rFonts w:ascii="Arial" w:hAnsi="Arial" w:cs="Arial"/>
                <w:color w:val="000000"/>
              </w:rPr>
              <w:t xml:space="preserve">, </w:t>
            </w:r>
            <w:r w:rsidR="00652836">
              <w:rPr>
                <w:rFonts w:ascii="Arial" w:hAnsi="Arial" w:cs="Arial"/>
                <w:color w:val="000000"/>
              </w:rPr>
              <w:t>agendamento de</w:t>
            </w:r>
            <w:r w:rsidR="00781A1E">
              <w:rPr>
                <w:rFonts w:ascii="Arial" w:hAnsi="Arial" w:cs="Arial"/>
                <w:color w:val="000000"/>
              </w:rPr>
              <w:t xml:space="preserve"> </w:t>
            </w:r>
            <w:r w:rsidRPr="00A16F32">
              <w:rPr>
                <w:rFonts w:ascii="Arial" w:hAnsi="Arial" w:cs="Arial"/>
                <w:color w:val="000000"/>
              </w:rPr>
              <w:t>retorno</w:t>
            </w:r>
            <w:r w:rsidR="00781A1E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5BBA" w:rsidRDefault="00BD5BBA" w:rsidP="00BD5BB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Técnico de</w:t>
            </w:r>
          </w:p>
          <w:p w:rsidR="00CD1817" w:rsidRPr="005A4C3B" w:rsidRDefault="00BD5BBA" w:rsidP="00BD5BB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Enferm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gem/Enfermeiro</w:t>
            </w:r>
          </w:p>
        </w:tc>
      </w:tr>
    </w:tbl>
    <w:p w:rsidR="000868D0" w:rsidRPr="005A4C3B" w:rsidRDefault="000868D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77A8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 xml:space="preserve">5.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26067C" w:rsidRPr="005A4C3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8C2F29" w:rsidRDefault="00D030B2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941820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37752A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Prancheta do C</w:t>
            </w:r>
            <w:r w:rsidR="0008071C">
              <w:rPr>
                <w:rFonts w:ascii="Arial" w:hAnsi="Arial" w:cs="Arial"/>
                <w:color w:val="000000"/>
                <w:sz w:val="20"/>
                <w:szCs w:val="20"/>
              </w:rPr>
              <w:t>liente</w:t>
            </w:r>
            <w:r w:rsidR="00767D8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08071C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Colaboradores da Á</w:t>
            </w:r>
            <w:r w:rsidR="0008071C">
              <w:rPr>
                <w:rFonts w:ascii="Arial" w:hAnsi="Arial" w:cs="Arial"/>
                <w:color w:val="000000"/>
                <w:sz w:val="20"/>
                <w:szCs w:val="20"/>
              </w:rPr>
              <w:t xml:space="preserve">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37752A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</w:t>
            </w:r>
            <w:r w:rsidR="00767D80">
              <w:rPr>
                <w:rFonts w:ascii="Arial" w:hAnsi="Arial" w:cs="Arial"/>
                <w:color w:val="000000"/>
                <w:sz w:val="20"/>
                <w:szCs w:val="20"/>
              </w:rPr>
              <w:t>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C20D0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</w:t>
            </w:r>
            <w:r w:rsidR="0004502A">
              <w:rPr>
                <w:rFonts w:ascii="Arial" w:hAnsi="Arial" w:cs="Arial"/>
                <w:color w:val="000000"/>
                <w:sz w:val="20"/>
                <w:szCs w:val="20"/>
              </w:rPr>
              <w:t>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0829B4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</w:t>
            </w:r>
            <w:r w:rsidR="00EF2D71">
              <w:rPr>
                <w:rFonts w:ascii="Arial" w:hAnsi="Arial" w:cs="Arial"/>
                <w:color w:val="000000"/>
                <w:sz w:val="20"/>
                <w:szCs w:val="20"/>
              </w:rPr>
              <w:t>lta</w:t>
            </w:r>
          </w:p>
        </w:tc>
      </w:tr>
      <w:tr w:rsidR="00D030B2" w:rsidRPr="005A4C3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30B2" w:rsidRPr="006038DD" w:rsidRDefault="0037752A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38DD">
              <w:rPr>
                <w:rFonts w:ascii="Arial" w:hAnsi="Arial" w:cs="Arial"/>
                <w:sz w:val="20"/>
                <w:szCs w:val="20"/>
              </w:rPr>
              <w:t>Mapa C</w:t>
            </w:r>
            <w:r w:rsidR="00D030B2" w:rsidRPr="006038DD">
              <w:rPr>
                <w:rFonts w:ascii="Arial" w:hAnsi="Arial" w:cs="Arial"/>
                <w:sz w:val="20"/>
                <w:szCs w:val="20"/>
              </w:rPr>
              <w:t>irúrgico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30B2" w:rsidRPr="006038DD" w:rsidRDefault="00962017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38DD">
              <w:rPr>
                <w:rFonts w:ascii="Arial" w:hAnsi="Arial" w:cs="Arial"/>
                <w:sz w:val="20"/>
                <w:szCs w:val="20"/>
              </w:rPr>
              <w:t xml:space="preserve">Sala </w:t>
            </w:r>
            <w:r w:rsidR="00146EB3" w:rsidRPr="006038DD">
              <w:rPr>
                <w:rFonts w:ascii="Arial" w:hAnsi="Arial" w:cs="Arial"/>
                <w:sz w:val="20"/>
                <w:szCs w:val="20"/>
              </w:rPr>
              <w:t>C</w:t>
            </w:r>
            <w:r w:rsidRPr="006038DD">
              <w:rPr>
                <w:rFonts w:ascii="Arial" w:hAnsi="Arial" w:cs="Arial"/>
                <w:sz w:val="20"/>
                <w:szCs w:val="20"/>
              </w:rPr>
              <w:t>irúrgica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30B2" w:rsidRPr="006038DD" w:rsidRDefault="000921EF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38DD">
              <w:rPr>
                <w:rFonts w:ascii="Arial" w:hAnsi="Arial" w:cs="Arial"/>
                <w:sz w:val="20"/>
                <w:szCs w:val="20"/>
              </w:rPr>
              <w:t xml:space="preserve">Prancheta do cliente / </w:t>
            </w:r>
            <w:r w:rsidR="00146EB3" w:rsidRPr="006038DD">
              <w:rPr>
                <w:rFonts w:ascii="Arial" w:hAnsi="Arial" w:cs="Arial"/>
                <w:sz w:val="20"/>
                <w:szCs w:val="20"/>
              </w:rPr>
              <w:t>C</w:t>
            </w:r>
            <w:r w:rsidR="0037752A" w:rsidRPr="006038DD">
              <w:rPr>
                <w:rFonts w:ascii="Arial" w:hAnsi="Arial" w:cs="Arial"/>
                <w:sz w:val="20"/>
                <w:szCs w:val="20"/>
              </w:rPr>
              <w:t>olaboradores da Á</w:t>
            </w:r>
            <w:r w:rsidRPr="006038DD">
              <w:rPr>
                <w:rFonts w:ascii="Arial" w:hAnsi="Arial" w:cs="Arial"/>
                <w:sz w:val="20"/>
                <w:szCs w:val="20"/>
              </w:rPr>
              <w:t>rea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30B2" w:rsidRPr="006038DD" w:rsidRDefault="0037752A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38DD">
              <w:rPr>
                <w:rFonts w:ascii="Arial" w:hAnsi="Arial" w:cs="Arial"/>
                <w:sz w:val="20"/>
                <w:szCs w:val="20"/>
              </w:rPr>
              <w:t>Número de Prontuário / N</w:t>
            </w:r>
            <w:r w:rsidR="000921EF" w:rsidRPr="006038DD">
              <w:rPr>
                <w:rFonts w:ascii="Arial" w:hAnsi="Arial" w:cs="Arial"/>
                <w:sz w:val="20"/>
                <w:szCs w:val="20"/>
              </w:rPr>
              <w:t>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30B2" w:rsidRPr="006038DD" w:rsidRDefault="00962017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38DD">
              <w:rPr>
                <w:rFonts w:ascii="Arial" w:hAnsi="Arial" w:cs="Arial"/>
                <w:sz w:val="20"/>
                <w:szCs w:val="20"/>
              </w:rPr>
              <w:t>Até encaminhamento do cliente ao leito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30B2" w:rsidRPr="006038DD" w:rsidRDefault="00C20D0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38DD">
              <w:rPr>
                <w:rFonts w:ascii="Arial" w:hAnsi="Arial" w:cs="Arial"/>
                <w:sz w:val="20"/>
                <w:szCs w:val="20"/>
              </w:rPr>
              <w:t>Setor de I</w:t>
            </w:r>
            <w:r w:rsidR="00962017" w:rsidRPr="006038DD">
              <w:rPr>
                <w:rFonts w:ascii="Arial" w:hAnsi="Arial" w:cs="Arial"/>
                <w:sz w:val="20"/>
                <w:szCs w:val="20"/>
              </w:rPr>
              <w:t>nternação</w:t>
            </w:r>
          </w:p>
        </w:tc>
      </w:tr>
      <w:tr w:rsidR="00D030B2" w:rsidRPr="005A4C3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30B2" w:rsidRPr="008C2F29" w:rsidRDefault="00D030B2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Caderno de </w:t>
            </w:r>
            <w:r w:rsidR="0037752A"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dmissão</w:t>
            </w:r>
            <w:r w:rsidR="0037752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 A</w:t>
            </w:r>
            <w:r w:rsidR="00690C87"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lta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30B2" w:rsidRPr="005A4C3B" w:rsidRDefault="009929C9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30B2" w:rsidRPr="005A4C3B" w:rsidRDefault="00BA33B3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Banca</w:t>
            </w:r>
            <w:r w:rsidR="0037752A">
              <w:rPr>
                <w:rFonts w:ascii="Arial" w:hAnsi="Arial" w:cs="Arial"/>
                <w:color w:val="000000"/>
                <w:sz w:val="20"/>
                <w:szCs w:val="20"/>
              </w:rPr>
              <w:t>da do Posto / Colaboradores da 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rea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30B2" w:rsidRPr="005A4C3B" w:rsidRDefault="001869A9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Por Data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30B2" w:rsidRPr="005A4C3B" w:rsidRDefault="00AA745E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 anos após o termino do caderno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30B2" w:rsidRPr="005A4C3B" w:rsidRDefault="007943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Reciclagem</w:t>
            </w:r>
          </w:p>
        </w:tc>
      </w:tr>
      <w:tr w:rsidR="00BE314A" w:rsidRPr="005A4C3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314A" w:rsidRPr="008C2F29" w:rsidRDefault="00BE314A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Planilha de Controle de Altas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314A" w:rsidRDefault="00BE314A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314A" w:rsidRDefault="00BE314A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Bancada do Posto / Colaboradores da Área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314A" w:rsidRDefault="00BE314A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Por Data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314A" w:rsidRDefault="00BE314A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 anos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314A" w:rsidRDefault="00BE314A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Reciclagem</w:t>
            </w:r>
          </w:p>
        </w:tc>
      </w:tr>
      <w:tr w:rsidR="003C15F7" w:rsidRPr="005A4C3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15F7" w:rsidRPr="003C15F7" w:rsidRDefault="003C15F7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Pr="003C15F7">
              <w:rPr>
                <w:rFonts w:ascii="Arial" w:hAnsi="Arial" w:cs="Arial"/>
                <w:color w:val="000000"/>
                <w:sz w:val="20"/>
                <w:szCs w:val="20"/>
              </w:rPr>
              <w:t>ontrole de CCIRAS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15F7" w:rsidRDefault="003C15F7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15F7" w:rsidRDefault="003C15F7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Bancada do Posto / Colaboradores da Área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15F7" w:rsidRDefault="003C15F7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Por Data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15F7" w:rsidRDefault="003C15F7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 anos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15F7" w:rsidRDefault="003C15F7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Reciclagem</w:t>
            </w:r>
          </w:p>
        </w:tc>
      </w:tr>
      <w:tr w:rsidR="00BE314A" w:rsidRPr="005A4C3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314A" w:rsidRPr="008C2F29" w:rsidRDefault="00BE314A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Prontuário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314A" w:rsidRPr="005A4C3B" w:rsidRDefault="00BE314A" w:rsidP="00E969F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314A" w:rsidRPr="005A4C3B" w:rsidRDefault="00BE314A" w:rsidP="00E969F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314A" w:rsidRPr="005A4C3B" w:rsidRDefault="00BE314A" w:rsidP="00E969F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314A" w:rsidRPr="005A4C3B" w:rsidRDefault="00BE314A" w:rsidP="00E969F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314A" w:rsidRPr="005A4C3B" w:rsidRDefault="00BE314A" w:rsidP="00E969F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E21CC" w:rsidRDefault="00E213AA" w:rsidP="00E8544A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A22846">
        <w:rPr>
          <w:rFonts w:ascii="Arial" w:hAnsi="Arial" w:cs="Arial"/>
          <w:b/>
        </w:rPr>
        <w:t>. CONSIDERAÇÕES GERAI</w:t>
      </w:r>
      <w:r w:rsidR="00C728E9">
        <w:rPr>
          <w:rFonts w:ascii="Arial" w:hAnsi="Arial" w:cs="Arial"/>
          <w:b/>
        </w:rPr>
        <w:t>S</w:t>
      </w:r>
    </w:p>
    <w:p w:rsidR="00E8544A" w:rsidRPr="00E8544A" w:rsidRDefault="00E8544A" w:rsidP="00E8544A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C22D2F" w:rsidRPr="00C22D2F" w:rsidRDefault="00C22D2F" w:rsidP="00D030B2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  <w:color w:val="000000"/>
        </w:rPr>
      </w:pPr>
      <w:r w:rsidRPr="00C22D2F">
        <w:rPr>
          <w:rFonts w:ascii="Arial" w:hAnsi="Arial" w:cs="Arial"/>
          <w:b/>
          <w:color w:val="000000"/>
        </w:rPr>
        <w:t xml:space="preserve">Tipos de Alta </w:t>
      </w:r>
    </w:p>
    <w:p w:rsidR="00C22D2F" w:rsidRDefault="00C22D2F" w:rsidP="00D030B2">
      <w:pPr>
        <w:pStyle w:val="Standard"/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A16F32">
        <w:rPr>
          <w:rFonts w:ascii="Arial" w:hAnsi="Arial" w:cs="Arial"/>
          <w:color w:val="000000"/>
        </w:rPr>
        <w:t>Alta hospitalar ou melhorada: aquela dada por um médico, quando o cliente está em condições de deixar a unidade hospitalar.</w:t>
      </w:r>
    </w:p>
    <w:p w:rsidR="00BD64E3" w:rsidRPr="00C22D2F" w:rsidRDefault="00BD64E3" w:rsidP="00D030B2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color w:val="000000"/>
        </w:rPr>
        <w:t xml:space="preserve">Alta a pedido: </w:t>
      </w:r>
      <w:r w:rsidR="002D75DD">
        <w:rPr>
          <w:rFonts w:ascii="Arial" w:hAnsi="Arial" w:cs="Arial"/>
          <w:color w:val="000000"/>
        </w:rPr>
        <w:t>quando cliente por motivos pessoais não deseja concluir seu tratamento clínico ou cirúrgico, assinando o termo de alta a pedido.</w:t>
      </w:r>
    </w:p>
    <w:p w:rsidR="00C22D2F" w:rsidRPr="00A16F32" w:rsidRDefault="00C22D2F" w:rsidP="00DD308B">
      <w:pPr>
        <w:pStyle w:val="Standard"/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A16F32">
        <w:rPr>
          <w:rFonts w:ascii="Arial" w:hAnsi="Arial" w:cs="Arial"/>
          <w:color w:val="000000"/>
        </w:rPr>
        <w:t>Evasão: quando o cliente sai do hospital sem condições clínicas e sem a</w:t>
      </w:r>
      <w:r w:rsidR="00DD308B">
        <w:rPr>
          <w:rFonts w:ascii="Arial" w:hAnsi="Arial" w:cs="Arial"/>
          <w:color w:val="000000"/>
        </w:rPr>
        <w:t>ssinatura do médico responsável</w:t>
      </w:r>
      <w:r w:rsidRPr="00A16F32">
        <w:rPr>
          <w:rFonts w:ascii="Arial" w:hAnsi="Arial" w:cs="Arial"/>
          <w:color w:val="000000"/>
        </w:rPr>
        <w:t>. É necessário registrar em prontuário o horário e as condições do cliente.</w:t>
      </w:r>
      <w:r w:rsidR="005E5623">
        <w:rPr>
          <w:rFonts w:ascii="Arial" w:hAnsi="Arial" w:cs="Arial"/>
          <w:color w:val="000000"/>
        </w:rPr>
        <w:t xml:space="preserve"> Se menor de idade comunicar a família, </w:t>
      </w:r>
      <w:r w:rsidR="003C09B6">
        <w:rPr>
          <w:rFonts w:ascii="Arial" w:hAnsi="Arial" w:cs="Arial"/>
          <w:color w:val="000000"/>
        </w:rPr>
        <w:t>caso não localizado ao conselho tutelar</w:t>
      </w:r>
      <w:r w:rsidR="005E5623">
        <w:rPr>
          <w:rFonts w:ascii="Arial" w:hAnsi="Arial" w:cs="Arial"/>
          <w:color w:val="000000"/>
        </w:rPr>
        <w:t>.</w:t>
      </w:r>
    </w:p>
    <w:p w:rsidR="0026067C" w:rsidRPr="005A4C3B" w:rsidRDefault="00E213A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pict>
          <v:shape id="Caixa de texto 11" o:spid="_x0000_s1027" type="#_x0000_t202" style="position:absolute;left:0;text-align:left;margin-left:324.7pt;margin-top:617.8pt;width:142.3pt;height:57.2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28" type="#_x0000_t202" style="position:absolute;left:0;text-align:left;margin-left:324.7pt;margin-top:617.8pt;width:142.3pt;height:57.2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STpe4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26067C" w:rsidRPr="005A4C3B" w:rsidRDefault="00E213AA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9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sectPr w:rsidR="0026067C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006" w:rsidRDefault="001E4006">
      <w:r>
        <w:separator/>
      </w:r>
    </w:p>
  </w:endnote>
  <w:endnote w:type="continuationSeparator" w:id="1">
    <w:p w:rsidR="001E4006" w:rsidRDefault="001E40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3850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D030B2" w:rsidRPr="00D030B2" w:rsidTr="005A4C3B">
      <w:trPr>
        <w:trHeight w:val="155"/>
        <w:jc w:val="center"/>
      </w:trPr>
      <w:tc>
        <w:tcPr>
          <w:tcW w:w="3850" w:type="dxa"/>
        </w:tcPr>
        <w:p w:rsidR="00B9337B" w:rsidRPr="00D030B2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D030B2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D030B2">
            <w:rPr>
              <w:rFonts w:ascii="Arial" w:hAnsi="Arial" w:cs="Arial"/>
              <w:color w:val="FF0000"/>
              <w:sz w:val="14"/>
              <w:szCs w:val="14"/>
            </w:rPr>
            <w:t xml:space="preserve">                   __________________</w:t>
          </w:r>
        </w:p>
        <w:p w:rsidR="00B9337B" w:rsidRPr="00D030B2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5575D8" w:rsidRPr="00D030B2" w:rsidRDefault="005575D8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D030B2">
            <w:rPr>
              <w:rFonts w:ascii="Arial" w:hAnsi="Arial" w:cs="Arial"/>
              <w:color w:val="FF0000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D030B2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D030B2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D030B2">
            <w:rPr>
              <w:rFonts w:ascii="Arial" w:hAnsi="Arial" w:cs="Arial"/>
              <w:color w:val="FF0000"/>
              <w:sz w:val="14"/>
              <w:szCs w:val="14"/>
            </w:rPr>
            <w:t>______________________</w:t>
          </w:r>
        </w:p>
        <w:p w:rsidR="00B9337B" w:rsidRPr="00D030B2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D030B2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D030B2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D030B2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D030B2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D030B2">
            <w:rPr>
              <w:rFonts w:ascii="Arial" w:hAnsi="Arial" w:cs="Arial"/>
              <w:color w:val="FF0000"/>
              <w:sz w:val="14"/>
              <w:szCs w:val="14"/>
            </w:rPr>
            <w:t>__________________</w:t>
          </w:r>
        </w:p>
        <w:p w:rsidR="00B9337B" w:rsidRPr="00D030B2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D030B2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D030B2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</w:tr>
  </w:tbl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006" w:rsidRDefault="001E4006">
      <w:r>
        <w:rPr>
          <w:color w:val="000000"/>
        </w:rPr>
        <w:separator/>
      </w:r>
    </w:p>
  </w:footnote>
  <w:footnote w:type="continuationSeparator" w:id="1">
    <w:p w:rsidR="001E4006" w:rsidRDefault="001E40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D030B2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030B2" w:rsidRDefault="00D030B2" w:rsidP="002A418B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Internação 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030B2" w:rsidRDefault="00D030B2" w:rsidP="00D030B2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052</w:t>
          </w:r>
        </w:p>
      </w:tc>
    </w:tr>
    <w:tr w:rsidR="00D030B2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030B2" w:rsidRDefault="00D030B2" w:rsidP="00D030B2">
          <w:pPr>
            <w:pStyle w:val="Standard"/>
            <w:jc w:val="both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Processo:</w:t>
          </w:r>
          <w:r w:rsidRPr="00D94CE9">
            <w:rPr>
              <w:rFonts w:ascii="Arial" w:hAnsi="Arial" w:cs="Arial"/>
              <w:b/>
            </w:rPr>
            <w:t xml:space="preserve"> Admissão </w:t>
          </w:r>
          <w:r>
            <w:rPr>
              <w:rFonts w:ascii="Arial" w:hAnsi="Arial" w:cs="Arial"/>
              <w:b/>
            </w:rPr>
            <w:t>e Alta de clientes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030B2" w:rsidRDefault="00D030B2" w:rsidP="00D030B2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D030B2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030B2" w:rsidRDefault="00D030B2" w:rsidP="00D030B2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030B2" w:rsidRDefault="00D030B2" w:rsidP="00D030B2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E213AA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E213AA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6038DD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E213AA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E213AA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E213AA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6038DD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E213AA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334284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A45267">
            <w:rPr>
              <w:rFonts w:ascii="Arial" w:hAnsi="Arial" w:cs="Arial"/>
              <w:b/>
              <w:bCs/>
            </w:rPr>
            <w:t xml:space="preserve">Internação 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FA0289">
            <w:rPr>
              <w:rFonts w:ascii="Arial" w:hAnsi="Arial" w:cs="Arial"/>
              <w:b/>
              <w:bCs/>
              <w:sz w:val="18"/>
              <w:szCs w:val="18"/>
            </w:rPr>
            <w:t>052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096DF8" w:rsidP="00096DF8">
          <w:pPr>
            <w:pStyle w:val="Standard"/>
            <w:jc w:val="both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Processo:</w:t>
          </w:r>
          <w:r w:rsidR="00A45267" w:rsidRPr="00D94CE9">
            <w:rPr>
              <w:rFonts w:ascii="Arial" w:hAnsi="Arial" w:cs="Arial"/>
              <w:b/>
            </w:rPr>
            <w:t xml:space="preserve"> Admissão </w:t>
          </w:r>
          <w:r w:rsidR="00C22D2F">
            <w:rPr>
              <w:rFonts w:ascii="Arial" w:hAnsi="Arial" w:cs="Arial"/>
              <w:b/>
            </w:rPr>
            <w:t xml:space="preserve">e Alta de </w:t>
          </w:r>
          <w:r>
            <w:rPr>
              <w:rFonts w:ascii="Arial" w:hAnsi="Arial" w:cs="Arial"/>
              <w:b/>
            </w:rPr>
            <w:t>clientes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FA0289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E213AA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E213AA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6038DD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E213AA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E213AA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E213AA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6038DD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E213AA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030B2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1909445</wp:posOffset>
          </wp:positionV>
          <wp:extent cx="4532630" cy="381063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13F9"/>
    <w:multiLevelType w:val="hybridMultilevel"/>
    <w:tmpl w:val="31B8ECE6"/>
    <w:lvl w:ilvl="0" w:tplc="E30007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2640F"/>
    <w:multiLevelType w:val="hybridMultilevel"/>
    <w:tmpl w:val="B0CC22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03753"/>
    <w:multiLevelType w:val="hybridMultilevel"/>
    <w:tmpl w:val="DF56A57E"/>
    <w:lvl w:ilvl="0" w:tplc="65B0976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59684419"/>
    <w:multiLevelType w:val="hybridMultilevel"/>
    <w:tmpl w:val="FDB4674A"/>
    <w:lvl w:ilvl="0" w:tplc="548C0BB2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E4D84"/>
    <w:multiLevelType w:val="hybridMultilevel"/>
    <w:tmpl w:val="FC4232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08"/>
  <w:autoHyphenation/>
  <w:hyphenationZone w:val="425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A340C3"/>
    <w:rsid w:val="000037AD"/>
    <w:rsid w:val="00024A82"/>
    <w:rsid w:val="0002744F"/>
    <w:rsid w:val="0004502A"/>
    <w:rsid w:val="00054F53"/>
    <w:rsid w:val="0008071C"/>
    <w:rsid w:val="000829B4"/>
    <w:rsid w:val="000868D0"/>
    <w:rsid w:val="000921EF"/>
    <w:rsid w:val="00096DF8"/>
    <w:rsid w:val="000A6ECE"/>
    <w:rsid w:val="000B4EDF"/>
    <w:rsid w:val="00106DED"/>
    <w:rsid w:val="00146EB3"/>
    <w:rsid w:val="00154202"/>
    <w:rsid w:val="00171435"/>
    <w:rsid w:val="001869A9"/>
    <w:rsid w:val="00192860"/>
    <w:rsid w:val="001E34D1"/>
    <w:rsid w:val="001E4006"/>
    <w:rsid w:val="0021134F"/>
    <w:rsid w:val="0022036A"/>
    <w:rsid w:val="0026067C"/>
    <w:rsid w:val="002862E7"/>
    <w:rsid w:val="0028646F"/>
    <w:rsid w:val="002A418B"/>
    <w:rsid w:val="002C4C9D"/>
    <w:rsid w:val="002D0FA4"/>
    <w:rsid w:val="002D75DD"/>
    <w:rsid w:val="002E0020"/>
    <w:rsid w:val="002E1FD6"/>
    <w:rsid w:val="002E21CC"/>
    <w:rsid w:val="0031535E"/>
    <w:rsid w:val="00317AAC"/>
    <w:rsid w:val="003300EB"/>
    <w:rsid w:val="00334284"/>
    <w:rsid w:val="00343423"/>
    <w:rsid w:val="00347F0D"/>
    <w:rsid w:val="0036472B"/>
    <w:rsid w:val="0037752A"/>
    <w:rsid w:val="003B6A43"/>
    <w:rsid w:val="003C09B6"/>
    <w:rsid w:val="003C15F7"/>
    <w:rsid w:val="003C78F5"/>
    <w:rsid w:val="003D6745"/>
    <w:rsid w:val="00415129"/>
    <w:rsid w:val="00417702"/>
    <w:rsid w:val="00434081"/>
    <w:rsid w:val="0044269E"/>
    <w:rsid w:val="0045405A"/>
    <w:rsid w:val="004B1E76"/>
    <w:rsid w:val="004D1227"/>
    <w:rsid w:val="00501439"/>
    <w:rsid w:val="00532EC0"/>
    <w:rsid w:val="00550012"/>
    <w:rsid w:val="005575D8"/>
    <w:rsid w:val="005844EF"/>
    <w:rsid w:val="005975B5"/>
    <w:rsid w:val="005A0192"/>
    <w:rsid w:val="005A4C3B"/>
    <w:rsid w:val="005E4254"/>
    <w:rsid w:val="005E5623"/>
    <w:rsid w:val="005F25F7"/>
    <w:rsid w:val="006038DD"/>
    <w:rsid w:val="006338AE"/>
    <w:rsid w:val="006456AB"/>
    <w:rsid w:val="00652836"/>
    <w:rsid w:val="0066387D"/>
    <w:rsid w:val="00690C87"/>
    <w:rsid w:val="00723A18"/>
    <w:rsid w:val="00730A78"/>
    <w:rsid w:val="00767D80"/>
    <w:rsid w:val="007807C0"/>
    <w:rsid w:val="00781A1E"/>
    <w:rsid w:val="00794328"/>
    <w:rsid w:val="007A4344"/>
    <w:rsid w:val="007B079E"/>
    <w:rsid w:val="007B64C0"/>
    <w:rsid w:val="007C5B0D"/>
    <w:rsid w:val="007E1A23"/>
    <w:rsid w:val="008108BC"/>
    <w:rsid w:val="0083521C"/>
    <w:rsid w:val="00852D28"/>
    <w:rsid w:val="00882C0B"/>
    <w:rsid w:val="008A0B5E"/>
    <w:rsid w:val="008B1881"/>
    <w:rsid w:val="008C2F29"/>
    <w:rsid w:val="00941820"/>
    <w:rsid w:val="00953CDD"/>
    <w:rsid w:val="00962017"/>
    <w:rsid w:val="00970CE8"/>
    <w:rsid w:val="00973578"/>
    <w:rsid w:val="00987E6B"/>
    <w:rsid w:val="009929C9"/>
    <w:rsid w:val="009A38A6"/>
    <w:rsid w:val="009C3E27"/>
    <w:rsid w:val="009D6342"/>
    <w:rsid w:val="009D6B5D"/>
    <w:rsid w:val="00A16733"/>
    <w:rsid w:val="00A22846"/>
    <w:rsid w:val="00A340C3"/>
    <w:rsid w:val="00A434A4"/>
    <w:rsid w:val="00A45267"/>
    <w:rsid w:val="00A664BB"/>
    <w:rsid w:val="00A84FA3"/>
    <w:rsid w:val="00AA668A"/>
    <w:rsid w:val="00AA745E"/>
    <w:rsid w:val="00AB1172"/>
    <w:rsid w:val="00AC35AD"/>
    <w:rsid w:val="00B2105A"/>
    <w:rsid w:val="00B30425"/>
    <w:rsid w:val="00B4144F"/>
    <w:rsid w:val="00B57BC0"/>
    <w:rsid w:val="00B714E6"/>
    <w:rsid w:val="00B750B6"/>
    <w:rsid w:val="00B90D92"/>
    <w:rsid w:val="00B9337B"/>
    <w:rsid w:val="00BA101C"/>
    <w:rsid w:val="00BA33B3"/>
    <w:rsid w:val="00BD133C"/>
    <w:rsid w:val="00BD5BBA"/>
    <w:rsid w:val="00BD64E3"/>
    <w:rsid w:val="00BE314A"/>
    <w:rsid w:val="00BE46E8"/>
    <w:rsid w:val="00C20D08"/>
    <w:rsid w:val="00C22D2F"/>
    <w:rsid w:val="00C23D2E"/>
    <w:rsid w:val="00C2571D"/>
    <w:rsid w:val="00C33228"/>
    <w:rsid w:val="00C40DCD"/>
    <w:rsid w:val="00C5346F"/>
    <w:rsid w:val="00C555BE"/>
    <w:rsid w:val="00C728E9"/>
    <w:rsid w:val="00C7749A"/>
    <w:rsid w:val="00CD1817"/>
    <w:rsid w:val="00D030B2"/>
    <w:rsid w:val="00D530C3"/>
    <w:rsid w:val="00D71667"/>
    <w:rsid w:val="00D77A8A"/>
    <w:rsid w:val="00DA1816"/>
    <w:rsid w:val="00DC40F9"/>
    <w:rsid w:val="00DC6C7E"/>
    <w:rsid w:val="00DD308B"/>
    <w:rsid w:val="00DD5206"/>
    <w:rsid w:val="00DF659A"/>
    <w:rsid w:val="00E01572"/>
    <w:rsid w:val="00E213AA"/>
    <w:rsid w:val="00E34F79"/>
    <w:rsid w:val="00E8544A"/>
    <w:rsid w:val="00E968E5"/>
    <w:rsid w:val="00EC6042"/>
    <w:rsid w:val="00ED00F9"/>
    <w:rsid w:val="00ED421C"/>
    <w:rsid w:val="00EE14BC"/>
    <w:rsid w:val="00EF2D71"/>
    <w:rsid w:val="00F33E9D"/>
    <w:rsid w:val="00F34BE6"/>
    <w:rsid w:val="00F60CA3"/>
    <w:rsid w:val="00FA0289"/>
    <w:rsid w:val="00FA3D5C"/>
    <w:rsid w:val="00FB35A1"/>
    <w:rsid w:val="00FF6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B4144F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B4144F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B4144F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B4144F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B4144F"/>
    <w:pPr>
      <w:jc w:val="center"/>
    </w:pPr>
    <w:rPr>
      <w:i/>
      <w:iCs/>
    </w:rPr>
  </w:style>
  <w:style w:type="paragraph" w:styleId="Lista">
    <w:name w:val="List"/>
    <w:basedOn w:val="Textbody"/>
    <w:rsid w:val="00B4144F"/>
    <w:rPr>
      <w:rFonts w:cs="Tahoma"/>
    </w:rPr>
  </w:style>
  <w:style w:type="paragraph" w:styleId="Legenda">
    <w:name w:val="caption"/>
    <w:basedOn w:val="Standard"/>
    <w:rsid w:val="00B4144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B4144F"/>
    <w:pPr>
      <w:suppressLineNumbers/>
    </w:pPr>
    <w:rPr>
      <w:rFonts w:cs="Tahoma"/>
    </w:rPr>
  </w:style>
  <w:style w:type="paragraph" w:styleId="Cabealho">
    <w:name w:val="header"/>
    <w:basedOn w:val="Normal"/>
    <w:rsid w:val="00B4144F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B4144F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B4144F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B4144F"/>
    <w:pPr>
      <w:suppressLineNumbers/>
    </w:pPr>
  </w:style>
  <w:style w:type="paragraph" w:customStyle="1" w:styleId="TableHeading">
    <w:name w:val="Table Heading"/>
    <w:basedOn w:val="TableContents"/>
    <w:rsid w:val="00B4144F"/>
    <w:pPr>
      <w:jc w:val="center"/>
    </w:pPr>
    <w:rPr>
      <w:b/>
      <w:bCs/>
    </w:rPr>
  </w:style>
  <w:style w:type="character" w:styleId="Nmerodepgina">
    <w:name w:val="page number"/>
    <w:basedOn w:val="Fontepargpadro"/>
    <w:rsid w:val="00B4144F"/>
  </w:style>
  <w:style w:type="character" w:customStyle="1" w:styleId="CabealhoChar">
    <w:name w:val="Cabeçalho Char"/>
    <w:basedOn w:val="Fontepargpadro"/>
    <w:rsid w:val="00B4144F"/>
    <w:rPr>
      <w:rFonts w:cs="Mangal"/>
      <w:szCs w:val="21"/>
    </w:rPr>
  </w:style>
  <w:style w:type="character" w:customStyle="1" w:styleId="RodapChar">
    <w:name w:val="Rodapé Char"/>
    <w:basedOn w:val="Fontepargpadro"/>
    <w:rsid w:val="00B4144F"/>
    <w:rPr>
      <w:rFonts w:cs="Mangal"/>
      <w:szCs w:val="21"/>
    </w:rPr>
  </w:style>
  <w:style w:type="character" w:customStyle="1" w:styleId="CabealhoChar1">
    <w:name w:val="Cabeçalho Char1"/>
    <w:basedOn w:val="Fontepargpadro"/>
    <w:rsid w:val="00B4144F"/>
    <w:rPr>
      <w:rFonts w:cs="Mangal"/>
      <w:szCs w:val="21"/>
    </w:rPr>
  </w:style>
  <w:style w:type="character" w:customStyle="1" w:styleId="RodapChar1">
    <w:name w:val="Rodapé Char1"/>
    <w:basedOn w:val="Fontepargpadro"/>
    <w:rsid w:val="00B4144F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B4144F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B4144F"/>
    <w:pPr>
      <w:numPr>
        <w:numId w:val="1"/>
      </w:numPr>
    </w:pPr>
  </w:style>
  <w:style w:type="table" w:styleId="Tabelacomgrade">
    <w:name w:val="Table Grid"/>
    <w:basedOn w:val="Tabelanormal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93</TotalTime>
  <Pages>4</Pages>
  <Words>628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109</cp:revision>
  <cp:lastPrinted>2013-12-02T15:22:00Z</cp:lastPrinted>
  <dcterms:created xsi:type="dcterms:W3CDTF">2016-04-29T19:51:00Z</dcterms:created>
  <dcterms:modified xsi:type="dcterms:W3CDTF">2016-05-18T19:43:00Z</dcterms:modified>
</cp:coreProperties>
</file>