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974AAB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F1074E" w:rsidRDefault="00EC3842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F1074E">
        <w:rPr>
          <w:rFonts w:ascii="Arial" w:hAnsi="Arial" w:cs="Arial"/>
        </w:rPr>
        <w:t>Padronizar</w:t>
      </w:r>
      <w:r w:rsidR="00F1074E" w:rsidRPr="00F1074E">
        <w:rPr>
          <w:rFonts w:ascii="Arial" w:hAnsi="Arial" w:cs="Arial"/>
        </w:rPr>
        <w:t xml:space="preserve"> o processo de administração de medicamentos via vaginal.</w:t>
      </w:r>
    </w:p>
    <w:p w:rsidR="00F1074E" w:rsidRPr="00F1074E" w:rsidRDefault="00F1074E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974AAB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974AAB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974AAB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974AA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74AA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974AA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D28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974AA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DB797F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974AA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 xml:space="preserve">Fazer o rótulo, conferindo </w:t>
            </w:r>
            <w:r>
              <w:rPr>
                <w:rFonts w:ascii="Arial" w:hAnsi="Arial" w:cs="Arial"/>
                <w:color w:val="000000"/>
              </w:rPr>
              <w:t>os “9 Certos da Medicação”.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0A5B" w:rsidRDefault="002D0A5B" w:rsidP="002D0A5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41C43">
              <w:rPr>
                <w:rFonts w:ascii="Arial" w:hAnsi="Arial" w:cs="Arial"/>
                <w:color w:val="000000"/>
              </w:rPr>
              <w:t>Preparar o material e levar ao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BE2A81" w:rsidRPr="008D31F3" w:rsidRDefault="002D0A5B" w:rsidP="00BE2A8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BE2A81" w:rsidRPr="008D31F3">
              <w:rPr>
                <w:rFonts w:ascii="Arial" w:hAnsi="Arial" w:cs="Arial"/>
                <w:color w:val="000000"/>
              </w:rPr>
              <w:t>uvas de procedimento</w:t>
            </w:r>
          </w:p>
          <w:p w:rsidR="00BE2A81" w:rsidRPr="008D31F3" w:rsidRDefault="002D0A5B" w:rsidP="00BE2A8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</w:t>
            </w:r>
            <w:r w:rsidR="00BE2A81" w:rsidRPr="008D31F3">
              <w:rPr>
                <w:rFonts w:ascii="Arial" w:hAnsi="Arial" w:cs="Arial"/>
                <w:color w:val="000000"/>
              </w:rPr>
              <w:t>azes</w:t>
            </w:r>
          </w:p>
          <w:p w:rsidR="00BE2A81" w:rsidRPr="00C367F4" w:rsidRDefault="00C367F4" w:rsidP="00C367F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Medicação a ser administrada (pomada, creme vaginal)</w:t>
            </w:r>
          </w:p>
          <w:p w:rsidR="00BE2A81" w:rsidRPr="008D31F3" w:rsidRDefault="002D0A5B" w:rsidP="00BE2A8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BE2A81" w:rsidRPr="008D31F3">
              <w:rPr>
                <w:rFonts w:ascii="Arial" w:hAnsi="Arial" w:cs="Arial"/>
                <w:color w:val="000000"/>
              </w:rPr>
              <w:t>plicador vaginal individual</w:t>
            </w:r>
          </w:p>
          <w:p w:rsidR="00BE2A81" w:rsidRPr="008D31F3" w:rsidRDefault="002D0A5B" w:rsidP="00BE2A8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  <w:r w:rsidR="00BE2A81" w:rsidRPr="008D31F3">
              <w:rPr>
                <w:rFonts w:ascii="Arial" w:hAnsi="Arial" w:cs="Arial"/>
                <w:color w:val="000000"/>
              </w:rPr>
              <w:t>iombo se necessário</w:t>
            </w:r>
          </w:p>
          <w:p w:rsidR="00BE2A81" w:rsidRPr="00BE2A81" w:rsidRDefault="002D0A5B" w:rsidP="002D0A5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</w:t>
            </w:r>
            <w:r w:rsidR="00BE2A81" w:rsidRPr="008D31F3">
              <w:rPr>
                <w:rFonts w:ascii="Arial" w:hAnsi="Arial" w:cs="Arial"/>
                <w:color w:val="000000"/>
              </w:rPr>
              <w:t>cipiente para desprezar o lixo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CB6FBD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CB6FBD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>Orientar o cliente</w:t>
            </w:r>
            <w:r>
              <w:rPr>
                <w:rFonts w:ascii="Arial" w:hAnsi="Arial" w:cs="Arial"/>
                <w:color w:val="000000"/>
              </w:rPr>
              <w:t xml:space="preserve"> quanto ao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A22184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20A17">
              <w:rPr>
                <w:rFonts w:ascii="Arial" w:hAnsi="Arial" w:cs="Arial"/>
                <w:color w:val="000000"/>
              </w:rPr>
              <w:lastRenderedPageBreak/>
              <w:t>Preparar o ambiente posicionando o biombo de maneira que favoreça privacidade ao cliente.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0272B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Calçar</w:t>
            </w:r>
            <w:r w:rsidR="00F32A60" w:rsidRPr="008D31F3">
              <w:rPr>
                <w:rFonts w:ascii="Arial" w:hAnsi="Arial" w:cs="Arial"/>
                <w:color w:val="000000"/>
              </w:rPr>
              <w:t xml:space="preserve"> luvas de procedimento</w:t>
            </w:r>
            <w:r w:rsidR="00EC384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F32A6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8D31F3">
              <w:rPr>
                <w:rFonts w:ascii="Arial" w:hAnsi="Arial" w:cs="Arial"/>
                <w:color w:val="000000"/>
              </w:rPr>
              <w:t>Preparar medicamento em caso de pomada e/ou creme, colocando-o no aplicador</w:t>
            </w:r>
            <w:r w:rsidR="00EC384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D26975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26975">
              <w:rPr>
                <w:rFonts w:ascii="Arial" w:hAnsi="Arial" w:cs="Arial"/>
                <w:color w:val="000000"/>
              </w:rPr>
              <w:t>Colocar cliente em posição ginecológica (decúbito dorsal, com os MMII fletidos e em abdução)</w:t>
            </w:r>
            <w:r w:rsidR="0085038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F32A6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8D31F3">
              <w:rPr>
                <w:rFonts w:ascii="Arial" w:hAnsi="Arial" w:cs="Arial"/>
                <w:color w:val="000000"/>
              </w:rPr>
              <w:t>Abrir grandes lábios com a mão não dominante, utilizando dedos indicador e polegar para visualizar orifício vaginal</w:t>
            </w:r>
            <w:r w:rsidR="00EC384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F32A6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8D31F3">
              <w:rPr>
                <w:rFonts w:ascii="Arial" w:hAnsi="Arial" w:cs="Arial"/>
                <w:color w:val="000000"/>
              </w:rPr>
              <w:t>Introduzir com movimentos delicados o medicamento na vagina, utilizando o aplicador</w:t>
            </w:r>
            <w:r w:rsidR="00EC384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F32A60" w:rsidP="000272B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8D31F3">
              <w:rPr>
                <w:rFonts w:ascii="Arial" w:hAnsi="Arial" w:cs="Arial"/>
                <w:color w:val="000000"/>
              </w:rPr>
              <w:t xml:space="preserve">Retirar o aplicador </w:t>
            </w:r>
            <w:r w:rsidR="000272B2">
              <w:rPr>
                <w:rFonts w:ascii="Arial" w:hAnsi="Arial" w:cs="Arial"/>
                <w:color w:val="000000"/>
              </w:rPr>
              <w:t>lentamente.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5038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0380" w:rsidRPr="008D31F3" w:rsidRDefault="00850380" w:rsidP="000272B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50380">
              <w:rPr>
                <w:rFonts w:ascii="Arial" w:hAnsi="Arial" w:cs="Arial"/>
                <w:color w:val="000000"/>
              </w:rPr>
              <w:t xml:space="preserve">Solicitar </w:t>
            </w:r>
            <w:r w:rsidR="00492465" w:rsidRPr="00850380">
              <w:rPr>
                <w:rFonts w:ascii="Arial" w:hAnsi="Arial" w:cs="Arial"/>
                <w:color w:val="000000"/>
              </w:rPr>
              <w:t>à</w:t>
            </w:r>
            <w:r w:rsidRPr="00850380">
              <w:rPr>
                <w:rFonts w:ascii="Arial" w:hAnsi="Arial" w:cs="Arial"/>
                <w:color w:val="000000"/>
              </w:rPr>
              <w:t xml:space="preserve"> cliente que permaneça deitada por 30 minutos</w:t>
            </w:r>
            <w:r w:rsidR="00785310">
              <w:rPr>
                <w:rFonts w:ascii="Arial" w:hAnsi="Arial" w:cs="Arial"/>
                <w:color w:val="000000"/>
              </w:rPr>
              <w:t xml:space="preserve"> em posição confortável.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38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F1509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Retirar o material, deixando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15098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5098" w:rsidRPr="003B7C27" w:rsidRDefault="00F1509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098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EC384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32A60" w:rsidRPr="005A4C3B" w:rsidTr="00EC384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2A60" w:rsidRPr="005A4C3B" w:rsidRDefault="0064271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t>Checar na prescrição médica o medicamento administrado 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A60" w:rsidRPr="00EC3842" w:rsidRDefault="00642710" w:rsidP="005A4C3B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642710" w:rsidRPr="00EC3842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710" w:rsidRPr="008C2F29" w:rsidRDefault="00642710" w:rsidP="00541A1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710" w:rsidRPr="005A4C3B" w:rsidRDefault="00642710" w:rsidP="00541A1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710" w:rsidRPr="005A4C3B" w:rsidRDefault="00642710" w:rsidP="00541A1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710" w:rsidRPr="005A4C3B" w:rsidRDefault="00642710" w:rsidP="00541A1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710" w:rsidRPr="005A4C3B" w:rsidRDefault="00642710" w:rsidP="00541A1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710" w:rsidRPr="005A4C3B" w:rsidRDefault="00642710" w:rsidP="00541A1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0C3289" w:rsidRPr="005A4C3B" w:rsidRDefault="000C3289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F674C8" w:rsidP="00BE2A81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BE2A81" w:rsidRPr="008D31F3" w:rsidRDefault="00BE2A81" w:rsidP="00BE2A81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8D31F3">
        <w:rPr>
          <w:rFonts w:ascii="Arial" w:hAnsi="Arial" w:cs="Arial"/>
          <w:b/>
          <w:color w:val="000000"/>
        </w:rPr>
        <w:t>Observações:</w:t>
      </w:r>
    </w:p>
    <w:p w:rsidR="00BE2A81" w:rsidRPr="008D31F3" w:rsidRDefault="00BE2A81" w:rsidP="00BE2A81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8D31F3">
        <w:rPr>
          <w:rFonts w:ascii="Arial" w:hAnsi="Arial" w:cs="Arial"/>
          <w:color w:val="000000"/>
        </w:rPr>
        <w:t>Em caso de medicamento em forma de óvulo, deve-se colocá-lo em gaze e introduzi-lo, utilizando a ponta dos dedos.</w:t>
      </w:r>
      <w:bookmarkStart w:id="0" w:name="_GoBack"/>
      <w:bookmarkEnd w:id="0"/>
    </w:p>
    <w:p w:rsidR="00BE2A81" w:rsidRPr="008D31F3" w:rsidRDefault="00BE2A81" w:rsidP="00BE2A81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8D31F3">
        <w:rPr>
          <w:rFonts w:ascii="Arial" w:hAnsi="Arial" w:cs="Arial"/>
          <w:color w:val="000000"/>
        </w:rPr>
        <w:t>Colocar absorvente higiênico, caso o medicamento escorra.</w:t>
      </w:r>
    </w:p>
    <w:p w:rsidR="00E739A0" w:rsidRDefault="00BE2A81" w:rsidP="00E739A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8D31F3">
        <w:rPr>
          <w:rFonts w:ascii="Arial" w:hAnsi="Arial" w:cs="Arial"/>
          <w:color w:val="000000"/>
        </w:rPr>
        <w:t>Orientar clientes independentes para realizar administração dos medicamentos.</w:t>
      </w:r>
    </w:p>
    <w:p w:rsidR="00E739A0" w:rsidRDefault="00BE2A81" w:rsidP="00E739A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E739A0">
        <w:rPr>
          <w:rFonts w:ascii="Arial" w:hAnsi="Arial" w:cs="Arial"/>
          <w:color w:val="000000"/>
        </w:rPr>
        <w:t>Em clientes com hímen íntegro, utilizar aplicador apropriado</w:t>
      </w:r>
      <w:r w:rsidR="00E739A0" w:rsidRPr="00E739A0">
        <w:rPr>
          <w:rFonts w:ascii="Arial" w:hAnsi="Arial" w:cs="Arial"/>
          <w:color w:val="000000"/>
        </w:rPr>
        <w:t>.</w:t>
      </w:r>
    </w:p>
    <w:p w:rsidR="00E739A0" w:rsidRPr="00E739A0" w:rsidRDefault="00E739A0" w:rsidP="00E739A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E739A0">
        <w:rPr>
          <w:rFonts w:ascii="Arial" w:hAnsi="Arial" w:cs="Arial"/>
        </w:rPr>
        <w:t xml:space="preserve">Vejam quais são os “9 Certos da Medicação”: </w:t>
      </w:r>
    </w:p>
    <w:p w:rsidR="00E739A0" w:rsidRPr="00E33652" w:rsidRDefault="00E739A0" w:rsidP="00E739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1) Paciente certo </w:t>
      </w:r>
    </w:p>
    <w:p w:rsidR="00E739A0" w:rsidRPr="00E33652" w:rsidRDefault="00E739A0" w:rsidP="00E739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2) Medicamento certo </w:t>
      </w:r>
    </w:p>
    <w:p w:rsidR="00E739A0" w:rsidRPr="00E33652" w:rsidRDefault="00E739A0" w:rsidP="00E739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3) Dose certa </w:t>
      </w:r>
    </w:p>
    <w:p w:rsidR="00E739A0" w:rsidRPr="00E33652" w:rsidRDefault="00E739A0" w:rsidP="00E739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4) Via certa </w:t>
      </w:r>
    </w:p>
    <w:p w:rsidR="00E739A0" w:rsidRPr="00E33652" w:rsidRDefault="00E739A0" w:rsidP="00E739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5) Hora certa </w:t>
      </w:r>
    </w:p>
    <w:p w:rsidR="00E739A0" w:rsidRPr="00E33652" w:rsidRDefault="00E739A0" w:rsidP="00E739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6) Tempo certo </w:t>
      </w:r>
    </w:p>
    <w:p w:rsidR="00E739A0" w:rsidRPr="00E33652" w:rsidRDefault="00E739A0" w:rsidP="00E739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7) Validade certa </w:t>
      </w:r>
    </w:p>
    <w:p w:rsidR="00E739A0" w:rsidRPr="00E33652" w:rsidRDefault="00E739A0" w:rsidP="00E739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8) Abordagem certa </w:t>
      </w:r>
    </w:p>
    <w:p w:rsidR="00E739A0" w:rsidRDefault="00E739A0" w:rsidP="00E739A0">
      <w:pPr>
        <w:pStyle w:val="Standard"/>
        <w:spacing w:line="360" w:lineRule="auto"/>
        <w:ind w:right="-568"/>
        <w:rPr>
          <w:rFonts w:ascii="Arial" w:hAnsi="Arial" w:cs="Arial"/>
          <w:color w:val="000000"/>
        </w:rPr>
      </w:pPr>
      <w:r w:rsidRPr="00E33652">
        <w:rPr>
          <w:rFonts w:ascii="Arial" w:hAnsi="Arial" w:cs="Arial"/>
        </w:rPr>
        <w:t xml:space="preserve">9) Registro certo </w:t>
      </w:r>
    </w:p>
    <w:p w:rsidR="0026067C" w:rsidRPr="005A4C3B" w:rsidRDefault="00F674C8" w:rsidP="00BE2A81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F674C8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5EA" w:rsidRDefault="00D155EA">
      <w:r>
        <w:separator/>
      </w:r>
    </w:p>
  </w:endnote>
  <w:endnote w:type="continuationSeparator" w:id="1">
    <w:p w:rsidR="00D155EA" w:rsidRDefault="00D155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EC3842" w:rsidRPr="00EC3842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EC384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EC384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EC3842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EC384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EC3842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EC3842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EC384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EC384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EC3842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EC384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EC384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EC3842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EC384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EC384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EC3842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EC384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EC384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EC3842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5EA" w:rsidRDefault="00D155EA">
      <w:r>
        <w:rPr>
          <w:color w:val="000000"/>
        </w:rPr>
        <w:separator/>
      </w:r>
    </w:p>
  </w:footnote>
  <w:footnote w:type="continuationSeparator" w:id="1">
    <w:p w:rsidR="00D155EA" w:rsidRDefault="00D155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EC3842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C3842" w:rsidRDefault="00EC3842" w:rsidP="00EC384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C3842" w:rsidRDefault="00EC3842" w:rsidP="00EC384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073</w:t>
          </w:r>
        </w:p>
      </w:tc>
    </w:tr>
    <w:tr w:rsidR="00EC3842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C3842" w:rsidRDefault="00EC3842" w:rsidP="00EC384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Pr="00EC3842">
            <w:rPr>
              <w:rFonts w:ascii="Arial" w:hAnsi="Arial" w:cs="Arial"/>
              <w:b/>
              <w:bCs/>
            </w:rPr>
            <w:t>Administração de Medicamentos Via Vaginal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C3842" w:rsidRDefault="00EC3842" w:rsidP="00EC384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EC3842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C3842" w:rsidRDefault="00EC3842" w:rsidP="00EC3842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C3842" w:rsidRDefault="00EC3842" w:rsidP="00EC3842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F0067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F0067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EC3842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EC3842">
            <w:rPr>
              <w:rFonts w:ascii="Arial" w:hAnsi="Arial" w:cs="Arial"/>
              <w:b/>
              <w:bCs/>
              <w:sz w:val="18"/>
              <w:szCs w:val="18"/>
            </w:rPr>
            <w:t>073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EC3842" w:rsidRPr="00EC3842">
            <w:rPr>
              <w:rFonts w:ascii="Arial" w:hAnsi="Arial" w:cs="Arial"/>
              <w:b/>
              <w:bCs/>
            </w:rPr>
            <w:t>Administração de Medicamentos Via Vaginal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EC3842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F0067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F0067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F674C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640"/>
    <w:multiLevelType w:val="hybridMultilevel"/>
    <w:tmpl w:val="6B3C4EB0"/>
    <w:lvl w:ilvl="0" w:tplc="548C0BB2">
      <w:numFmt w:val="bullet"/>
      <w:lvlText w:val=""/>
      <w:lvlJc w:val="left"/>
      <w:pPr>
        <w:ind w:left="36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690440"/>
    <w:multiLevelType w:val="hybridMultilevel"/>
    <w:tmpl w:val="507E5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C23CF"/>
    <w:multiLevelType w:val="hybridMultilevel"/>
    <w:tmpl w:val="C4DEF586"/>
    <w:lvl w:ilvl="0" w:tplc="0416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0E625B8"/>
    <w:multiLevelType w:val="hybridMultilevel"/>
    <w:tmpl w:val="74045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272B2"/>
    <w:rsid w:val="0002744F"/>
    <w:rsid w:val="000868D0"/>
    <w:rsid w:val="000B153D"/>
    <w:rsid w:val="000C3289"/>
    <w:rsid w:val="00171435"/>
    <w:rsid w:val="0026067C"/>
    <w:rsid w:val="002D0A5B"/>
    <w:rsid w:val="00317AAC"/>
    <w:rsid w:val="003B6A43"/>
    <w:rsid w:val="003D6745"/>
    <w:rsid w:val="00492465"/>
    <w:rsid w:val="004D1227"/>
    <w:rsid w:val="00532EC0"/>
    <w:rsid w:val="005575D8"/>
    <w:rsid w:val="005A4C3B"/>
    <w:rsid w:val="005B4146"/>
    <w:rsid w:val="00642710"/>
    <w:rsid w:val="006456AB"/>
    <w:rsid w:val="00785310"/>
    <w:rsid w:val="008108BC"/>
    <w:rsid w:val="00850380"/>
    <w:rsid w:val="00852D28"/>
    <w:rsid w:val="008A0B5E"/>
    <w:rsid w:val="008B1881"/>
    <w:rsid w:val="00974AAB"/>
    <w:rsid w:val="009D6342"/>
    <w:rsid w:val="009F0067"/>
    <w:rsid w:val="00A16733"/>
    <w:rsid w:val="00A22184"/>
    <w:rsid w:val="00A340C3"/>
    <w:rsid w:val="00A664BB"/>
    <w:rsid w:val="00B30425"/>
    <w:rsid w:val="00B44E4E"/>
    <w:rsid w:val="00B750B6"/>
    <w:rsid w:val="00B90D92"/>
    <w:rsid w:val="00B9337B"/>
    <w:rsid w:val="00BA101C"/>
    <w:rsid w:val="00BD133C"/>
    <w:rsid w:val="00BE2A81"/>
    <w:rsid w:val="00C367F4"/>
    <w:rsid w:val="00C40DCD"/>
    <w:rsid w:val="00C7749A"/>
    <w:rsid w:val="00CB6FBD"/>
    <w:rsid w:val="00D155EA"/>
    <w:rsid w:val="00D26975"/>
    <w:rsid w:val="00DF659A"/>
    <w:rsid w:val="00E739A0"/>
    <w:rsid w:val="00EC3842"/>
    <w:rsid w:val="00F1074E"/>
    <w:rsid w:val="00F15098"/>
    <w:rsid w:val="00F32A60"/>
    <w:rsid w:val="00F674C8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F674C8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674C8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F674C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F674C8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F674C8"/>
    <w:pPr>
      <w:jc w:val="center"/>
    </w:pPr>
    <w:rPr>
      <w:i/>
      <w:iCs/>
    </w:rPr>
  </w:style>
  <w:style w:type="paragraph" w:styleId="Lista">
    <w:name w:val="List"/>
    <w:basedOn w:val="Textbody"/>
    <w:rsid w:val="00F674C8"/>
    <w:rPr>
      <w:rFonts w:cs="Tahoma"/>
    </w:rPr>
  </w:style>
  <w:style w:type="paragraph" w:styleId="Legenda">
    <w:name w:val="caption"/>
    <w:basedOn w:val="Standard"/>
    <w:rsid w:val="00F674C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F674C8"/>
    <w:pPr>
      <w:suppressLineNumbers/>
    </w:pPr>
    <w:rPr>
      <w:rFonts w:cs="Tahoma"/>
    </w:rPr>
  </w:style>
  <w:style w:type="paragraph" w:styleId="Cabealho">
    <w:name w:val="header"/>
    <w:basedOn w:val="Normal"/>
    <w:rsid w:val="00F674C8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F674C8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F674C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F674C8"/>
    <w:pPr>
      <w:suppressLineNumbers/>
    </w:pPr>
  </w:style>
  <w:style w:type="paragraph" w:customStyle="1" w:styleId="TableHeading">
    <w:name w:val="Table Heading"/>
    <w:basedOn w:val="TableContents"/>
    <w:rsid w:val="00F674C8"/>
    <w:pPr>
      <w:jc w:val="center"/>
    </w:pPr>
    <w:rPr>
      <w:b/>
      <w:bCs/>
    </w:rPr>
  </w:style>
  <w:style w:type="character" w:styleId="Nmerodepgina">
    <w:name w:val="page number"/>
    <w:basedOn w:val="Fontepargpadro"/>
    <w:rsid w:val="00F674C8"/>
  </w:style>
  <w:style w:type="character" w:customStyle="1" w:styleId="CabealhoChar">
    <w:name w:val="Cabeçalho Char"/>
    <w:basedOn w:val="Fontepargpadro"/>
    <w:rsid w:val="00F674C8"/>
    <w:rPr>
      <w:rFonts w:cs="Mangal"/>
      <w:szCs w:val="21"/>
    </w:rPr>
  </w:style>
  <w:style w:type="character" w:customStyle="1" w:styleId="RodapChar">
    <w:name w:val="Rodapé Char"/>
    <w:basedOn w:val="Fontepargpadro"/>
    <w:rsid w:val="00F674C8"/>
    <w:rPr>
      <w:rFonts w:cs="Mangal"/>
      <w:szCs w:val="21"/>
    </w:rPr>
  </w:style>
  <w:style w:type="character" w:customStyle="1" w:styleId="CabealhoChar1">
    <w:name w:val="Cabeçalho Char1"/>
    <w:basedOn w:val="Fontepargpadro"/>
    <w:rsid w:val="00F674C8"/>
    <w:rPr>
      <w:rFonts w:cs="Mangal"/>
      <w:szCs w:val="21"/>
    </w:rPr>
  </w:style>
  <w:style w:type="character" w:customStyle="1" w:styleId="RodapChar1">
    <w:name w:val="Rodapé Char1"/>
    <w:basedOn w:val="Fontepargpadro"/>
    <w:rsid w:val="00F674C8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F674C8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F674C8"/>
    <w:pPr>
      <w:numPr>
        <w:numId w:val="1"/>
      </w:numPr>
    </w:pPr>
  </w:style>
  <w:style w:type="table" w:styleId="Tabelacomgrade">
    <w:name w:val="Table Grid"/>
    <w:basedOn w:val="Tabelanormal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0</TotalTime>
  <Pages>3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</cp:revision>
  <cp:lastPrinted>2013-12-02T15:22:00Z</cp:lastPrinted>
  <dcterms:created xsi:type="dcterms:W3CDTF">2016-05-15T20:24:00Z</dcterms:created>
  <dcterms:modified xsi:type="dcterms:W3CDTF">2016-05-15T20:24:00Z</dcterms:modified>
</cp:coreProperties>
</file>