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0d9488"/>
          <w:sz w:val="20"/>
          <w:szCs w:val="20"/>
          <w:rtl w:val="0"/>
        </w:rPr>
        <w:t xml:space="preserve">DUOC UC</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475569"/>
          <w:sz w:val="20"/>
          <w:szCs w:val="20"/>
          <w:rtl w:val="0"/>
        </w:rPr>
        <w:t xml:space="preserve">Escuela de Informática y Telecomunicaciones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1e293b"/>
          <w:sz w:val="32"/>
          <w:szCs w:val="32"/>
          <w:rtl w:val="0"/>
        </w:rPr>
        <w:t xml:space="preserve">Definición del Proyecto APT — Fase 1</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i w:val="1"/>
          <w:iCs w:val="1"/>
          <w:color w:val="0d9488"/>
          <w:sz w:val="24"/>
          <w:szCs w:val="24"/>
          <w:rtl w:val="0"/>
        </w:rPr>
        <w:t xml:space="preserve">Fila Fácil: aplicación móvil para optimizar el tiempo de compra en supermercados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5">
            <w:pPr>
              <w:rPr/>
            </w:pPr>
            <w:r w:rsidDel="00000000" w:rsidR="00000000" w:rsidRPr="00000000">
              <w:rPr>
                <w:b w:val="1"/>
                <w:bCs w:val="1"/>
                <w:color w:val="1e293b"/>
                <w:sz w:val="18"/>
                <w:szCs w:val="18"/>
                <w:rtl w:val="0"/>
              </w:rPr>
              <w:t xml:space="preserve">Asignatura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6">
            <w:pPr>
              <w:rPr/>
            </w:pPr>
            <w:r w:rsidDel="00000000" w:rsidR="00000000" w:rsidRPr="00000000">
              <w:rPr>
                <w:color w:val="1e293b"/>
                <w:sz w:val="18"/>
                <w:szCs w:val="18"/>
                <w:rtl w:val="0"/>
              </w:rPr>
              <w:t xml:space="preserve">Capstone  |  PTY4614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7">
            <w:pPr>
              <w:rPr/>
            </w:pPr>
            <w:r w:rsidDel="00000000" w:rsidR="00000000" w:rsidRPr="00000000">
              <w:rPr>
                <w:b w:val="1"/>
                <w:bCs w:val="1"/>
                <w:color w:val="1e293b"/>
                <w:sz w:val="18"/>
                <w:szCs w:val="18"/>
                <w:rtl w:val="0"/>
              </w:rPr>
              <w:t xml:space="preserve">Carrera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8">
            <w:pPr>
              <w:rPr/>
            </w:pPr>
            <w:r w:rsidDel="00000000" w:rsidR="00000000" w:rsidRPr="00000000">
              <w:rPr>
                <w:color w:val="1e293b"/>
                <w:sz w:val="18"/>
                <w:szCs w:val="18"/>
                <w:rtl w:val="0"/>
              </w:rPr>
              <w:t xml:space="preserve">Ingeniería en Informática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9">
            <w:pPr>
              <w:rPr/>
            </w:pPr>
            <w:r w:rsidDel="00000000" w:rsidR="00000000" w:rsidRPr="00000000">
              <w:rPr>
                <w:b w:val="1"/>
                <w:bCs w:val="1"/>
                <w:color w:val="1e293b"/>
                <w:sz w:val="18"/>
                <w:szCs w:val="18"/>
                <w:rtl w:val="0"/>
              </w:rPr>
              <w:t xml:space="preserve">Estudiante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A">
            <w:pPr>
              <w:rPr/>
            </w:pPr>
            <w:r w:rsidDel="00000000" w:rsidR="00000000" w:rsidRPr="00000000">
              <w:rPr>
                <w:color w:val="1e293b"/>
                <w:sz w:val="18"/>
                <w:szCs w:val="18"/>
                <w:rtl w:val="0"/>
              </w:rPr>
              <w:t xml:space="preserve">Cristobal Damian Trigo Valenzuela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B">
            <w:pPr>
              <w:rPr/>
            </w:pPr>
            <w:r w:rsidDel="00000000" w:rsidR="00000000" w:rsidRPr="00000000">
              <w:rPr>
                <w:b w:val="1"/>
                <w:bCs w:val="1"/>
                <w:color w:val="1e293b"/>
                <w:sz w:val="18"/>
                <w:szCs w:val="18"/>
                <w:rtl w:val="0"/>
              </w:rPr>
              <w:t xml:space="preserve">Tipo de evaluación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C">
            <w:pPr>
              <w:rPr/>
            </w:pPr>
            <w:r w:rsidDel="00000000" w:rsidR="00000000" w:rsidRPr="00000000">
              <w:rPr>
                <w:color w:val="1e293b"/>
                <w:sz w:val="18"/>
                <w:szCs w:val="18"/>
                <w:rtl w:val="0"/>
              </w:rPr>
              <w:t xml:space="preserve">Autoevaluación — Definición Proyecto APT (formativa)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D">
            <w:pPr>
              <w:rPr/>
            </w:pPr>
            <w:r w:rsidDel="00000000" w:rsidR="00000000" w:rsidRPr="00000000">
              <w:rPr>
                <w:b w:val="1"/>
                <w:bCs w:val="1"/>
                <w:color w:val="1e293b"/>
                <w:sz w:val="18"/>
                <w:szCs w:val="18"/>
                <w:rtl w:val="0"/>
              </w:rPr>
              <w:t xml:space="preserve">Semana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E">
            <w:pPr>
              <w:rPr/>
            </w:pPr>
            <w:r w:rsidDel="00000000" w:rsidR="00000000" w:rsidRPr="00000000">
              <w:rPr>
                <w:color w:val="1e293b"/>
                <w:sz w:val="18"/>
                <w:szCs w:val="18"/>
                <w:rtl w:val="0"/>
              </w:rPr>
              <w:t xml:space="preserve">Semana 3</w:t>
            </w:r>
            <w:r w:rsidDel="00000000" w:rsidR="00000000" w:rsidRPr="00000000">
              <w:rPr>
                <w:rtl w:val="0"/>
              </w:rPr>
            </w:r>
          </w:p>
        </w:tc>
      </w:tr>
    </w:tbl>
    <w:p w:rsidR="00000000" w:rsidDel="00000000" w:rsidP="00000000" w:rsidRDefault="00000000" w:rsidRPr="00000000" w14:paraId="0000000F">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 Abstract</w:t>
      </w:r>
      <w:r w:rsidDel="00000000" w:rsidR="00000000" w:rsidRPr="00000000">
        <w:rPr>
          <w:rtl w:val="0"/>
        </w:rPr>
      </w:r>
    </w:p>
    <w:p w:rsidR="00000000" w:rsidDel="00000000" w:rsidP="00000000" w:rsidRDefault="00000000" w:rsidRPr="00000000" w14:paraId="00000010">
      <w:pPr>
        <w:spacing w:after="200" w:line="276" w:lineRule="auto"/>
        <w:jc w:val="both"/>
        <w:rPr/>
      </w:pPr>
      <w:r w:rsidDel="00000000" w:rsidR="00000000" w:rsidRPr="00000000">
        <w:rPr>
          <w:color w:val="1e293b"/>
          <w:rtl w:val="0"/>
        </w:rPr>
        <w:t xml:space="preserve">Fila Fácil es una aplicación móvil diseñada para reducir el tiempo de espera y la frustración en las compras de supermercado en Santiago de Chile. Las filas se agravan al inicio y al final de cada mes, cuando aumenta la afluencia y las personas deben llegar muy temprano o depender de la suerte para no demorarse más de veinte minutos. El proyecto entrega un producto mínimo viable (MVP) funcional que muestra supermercados cercanos, permite registrar comentarios sobre la experiencia de compra y ofrece filtros para encontrar información de forma rápida. El público objetivo son padres de familia y personas menores de 40 años. El trabajo se desarrolla con un enfoque ágil, alineado con la mención en Desarrollo de Software de Ingeniería en Informática de Duoc UC, e integra ingeniería de requisitos, desarrollo móvil y entrega incremental. El proyecto es relevante porque transforma un problema cotidiano del entorno urbano en una solución de software viable dentro del semestre.</w:t>
      </w:r>
      <w:r w:rsidDel="00000000" w:rsidR="00000000" w:rsidRPr="00000000">
        <w:rPr>
          <w:rtl w:val="0"/>
        </w:rPr>
      </w:r>
    </w:p>
    <w:p w:rsidR="00000000" w:rsidDel="00000000" w:rsidP="00000000" w:rsidRDefault="00000000" w:rsidRPr="00000000" w14:paraId="00000011">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2. Descripción del Proyecto APT y relevancia</w:t>
      </w:r>
      <w:r w:rsidDel="00000000" w:rsidR="00000000" w:rsidRPr="00000000">
        <w:rPr>
          <w:rtl w:val="0"/>
        </w:rPr>
      </w:r>
    </w:p>
    <w:p w:rsidR="00000000" w:rsidDel="00000000" w:rsidP="00000000" w:rsidRDefault="00000000" w:rsidRPr="00000000" w14:paraId="00000012">
      <w:pPr>
        <w:spacing w:after="200" w:line="276" w:lineRule="auto"/>
        <w:jc w:val="both"/>
        <w:rPr/>
      </w:pPr>
      <w:r w:rsidDel="00000000" w:rsidR="00000000" w:rsidRPr="00000000">
        <w:rPr>
          <w:color w:val="1e293b"/>
          <w:rtl w:val="0"/>
        </w:rPr>
        <w:t xml:space="preserve">El proyecto Fila Fácil consiste en el desarrollo de una aplicación móvil funcional, de alcance controlado (MVP), que ayuda a los usuarios a decidir de manera más informada dónde y cuándo realizar sus compras en supermercados de Santiago. La aplicación contempla tres funcionalidades principales: visualización de supermercados cercanos mediante geolocalización, sistema de comentarios colaborativos y filtros de información asociados a la experiencia de compra, por ejemplo tiempo de espera percibido o nivel de afluencia.</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color w:val="1e293b"/>
          <w:rtl w:val="0"/>
        </w:rPr>
        <w:t xml:space="preserve">El problema que se busca resolver es el tiempo perdido y la dificultad para organizar el recorrido de compra cuando los locales están llenos. Esta situación impacta especialmente a padres de familia y a personas menores de 40 años, quienes combinan jornada laboral con responsabilidades del hogar. El contexto se sitúa en Santiago, ciudad de alta densidad, con amplia oferta de cadenas de supermercado y periodos predecibles de congestión al inicio y al final de mes.</w:t>
      </w:r>
      <w:r w:rsidDel="00000000" w:rsidR="00000000" w:rsidRPr="00000000">
        <w:rPr>
          <w:rtl w:val="0"/>
        </w:rPr>
      </w:r>
    </w:p>
    <w:p w:rsidR="00000000" w:rsidDel="00000000" w:rsidP="00000000" w:rsidRDefault="00000000" w:rsidRPr="00000000" w14:paraId="00000014">
      <w:pPr>
        <w:spacing w:after="200" w:line="276" w:lineRule="auto"/>
        <w:jc w:val="both"/>
        <w:rPr/>
      </w:pPr>
      <w:r w:rsidDel="00000000" w:rsidR="00000000" w:rsidRPr="00000000">
        <w:rPr>
          <w:color w:val="1e293b"/>
          <w:rtl w:val="0"/>
        </w:rPr>
        <w:t xml:space="preserve">La relevancia para el campo laboral de Ingeniería en Informática se fundamenta en que el proyecto simula un escenario real de desarrollo de software: identificar una necesidad, definir requerimientos, diseñar una solución móvil, construir un producto usable y validarlo. Estas actividades coinciden con el campo ocupacional de la mención en Desarrollo de Software, que incluye ingeniería de requisitos, desarrollo front-end y back-end, calidad de software y gestión de proyectos. El aporte, en esta etapa, es académico y funcional: no se pretende escalar comercialmente de inmediato, sino demostrar que una solución digital bien delimitada puede mejorar la experiencia de compra y evidenciar competencias profesionales del perfil de egreso.</w:t>
      </w:r>
      <w:r w:rsidDel="00000000" w:rsidR="00000000" w:rsidRPr="00000000">
        <w:rPr>
          <w:rtl w:val="0"/>
        </w:rPr>
      </w:r>
    </w:p>
    <w:p w:rsidR="00000000" w:rsidDel="00000000" w:rsidP="00000000" w:rsidRDefault="00000000" w:rsidRPr="00000000" w14:paraId="00000015">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3. Relación con las competencias del perfil de egreso</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color w:val="1e293b"/>
          <w:rtl w:val="0"/>
        </w:rPr>
        <w:t xml:space="preserve">El Ingeniero(a) en Informática de Duoc UC diseña, desarrolla, implementa y despliega soluciones informáticas para problemas complejos, aplicando estándares, tecnologías y metodologías, con capacidad analítica, trabajo colaborativo y aprendizaje permanente. Fila Fácil se relaciona con este perfil porque no se limita a describir una idea: exige analizar un problema real, priorizar requerimientos y construir un producto móvil funcional.</w:t>
      </w:r>
      <w:r w:rsidDel="00000000" w:rsidR="00000000" w:rsidRPr="00000000">
        <w:rPr>
          <w:rtl w:val="0"/>
        </w:rPr>
      </w:r>
    </w:p>
    <w:p w:rsidR="00000000" w:rsidDel="00000000" w:rsidP="00000000" w:rsidRDefault="00000000" w:rsidRPr="00000000" w14:paraId="00000017">
      <w:pPr>
        <w:spacing w:after="200" w:line="276" w:lineRule="auto"/>
        <w:jc w:val="both"/>
        <w:rPr/>
      </w:pPr>
      <w:r w:rsidDel="00000000" w:rsidR="00000000" w:rsidRPr="00000000">
        <w:rPr>
          <w:color w:val="1e293b"/>
          <w:rtl w:val="0"/>
        </w:rPr>
        <w:t xml:space="preserve">Las competencias del perfil de egreso que se utilizan en el proyecto son las siguientes: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y generar soluciones de software innovadoras y de calidad, aplicando el ciclo de vida del software, mejores prácticas y estándares de calidad. Se usa al definir el MVP, diseñar la experiencia de uso y construir una aplicación que responda a una necesidad cotidiana.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y adaptar los procesos de ingeniería de requisitos, mediante metodologías vigentes, para soluciones TI de calidad. Se usa al identificar al usuario objetivo, levantar necesidades y priorizar funcionalidades (mapa de locales, comentarios y filtros).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soluciones de software abarcando el ciclo de vida, con foco en calidad, seguridad y sostenibilidad. Se usa al planificar análisis, diseño, desarrollo, pruebas y documentación dentro del semestre.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Desarrollar proyectos de software innovadores para plataformas y dispositivos móviles, con marcos de trabajo, herramientas y buenas prácticas. Se usa al implementar la aplicación como producto funcional para teléfonos móviles.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Evaluar y gestionar proyectos en el área de especialización, en contextos tradicionales y ágiles. Se usa al organizar el trabajo en sprints, controlar el alcance y tomar decisiones frente a restricciones de tiempo y recursos.</w:t>
      </w: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color w:val="1e293b"/>
          <w:rtl w:val="0"/>
        </w:rPr>
        <w:t xml:space="preserve">Estas competencias son necesarias porque el problema no se resuelve solo con observación. Requiere traducir una frustración cotidiana en requerimientos, modelar la información de locales y comentarios, construir e integrar componentes de software y validar que el producto cumpla su objetivo.</w:t>
      </w:r>
      <w:r w:rsidDel="00000000" w:rsidR="00000000" w:rsidRPr="00000000">
        <w:rPr>
          <w:rtl w:val="0"/>
        </w:rPr>
      </w:r>
    </w:p>
    <w:p w:rsidR="00000000" w:rsidDel="00000000" w:rsidP="00000000" w:rsidRDefault="00000000" w:rsidRPr="00000000" w14:paraId="0000001E">
      <w:pPr>
        <w:pStyle w:val="Heading2"/>
        <w:spacing w:after="120" w:before="220" w:lineRule="auto"/>
        <w:rPr/>
      </w:pPr>
      <w:r w:rsidDel="00000000" w:rsidR="00000000" w:rsidRPr="00000000">
        <w:rPr>
          <w:b w:val="1"/>
          <w:bCs w:val="1"/>
          <w:color w:val="1e293b"/>
          <w:sz w:val="24"/>
          <w:szCs w:val="24"/>
          <w:rtl w:val="0"/>
        </w:rPr>
        <w:t xml:space="preserve">3.1 Indicadores de calidad disciplinares abordados</w:t>
      </w:r>
      <w:r w:rsidDel="00000000" w:rsidR="00000000" w:rsidRPr="00000000">
        <w:rPr>
          <w:rtl w:val="0"/>
        </w:rPr>
      </w:r>
    </w:p>
    <w:p w:rsidR="00000000" w:rsidDel="00000000" w:rsidP="00000000" w:rsidRDefault="00000000" w:rsidRPr="00000000" w14:paraId="0000001F">
      <w:pPr>
        <w:spacing w:after="200" w:line="276" w:lineRule="auto"/>
        <w:jc w:val="both"/>
        <w:rPr/>
      </w:pPr>
      <w:r w:rsidDel="00000000" w:rsidR="00000000" w:rsidRPr="00000000">
        <w:rPr>
          <w:color w:val="1e293b"/>
          <w:rtl w:val="0"/>
        </w:rPr>
        <w:t xml:space="preserve">De acuerdo con la tabla de indicadores de calidad de la pauta, el diseño del proyecto incorpora los siguientes indicadores, coherentes con las competencias utilizadas: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2.1 Planifica proyectos informáticos, ofreciendo alternativas para la toma de decisiones de acuerdo a los requerimientos. Se evidencia en el plan de trabajo, la priorización del MVP y las alternativas tecnológicas de bajo costo.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3.1 Diseña modelos de datos para soportar los requerimientos de la organización de acuerdo a un diseño definido y escalable. Se evidencia en el modelo de supermercados, usuarios, comentarios y filtros.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4.1 Construye una solución de software utilizando técnicas que sistematizan el desarrollo y el mantenimiento. Se evidencia en la construcción incremental del MVP.</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4.2 Integra los distintos componentes de una solución de software. Se evidencia al conectar interfaz, geolocalización, persistencia de comentarios y filtros.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1.1 Diseña pruebas de validación de producto y proceso según buenas prácticas. Se evidencia en la definición de pruebas funcionales del MVP y en la mejora a partir de sus resultados.</w:t>
      </w:r>
      <w:r w:rsidDel="00000000" w:rsidR="00000000" w:rsidRPr="00000000">
        <w:rPr>
          <w:rtl w:val="0"/>
        </w:rPr>
      </w:r>
    </w:p>
    <w:p w:rsidR="00000000" w:rsidDel="00000000" w:rsidP="00000000" w:rsidRDefault="00000000" w:rsidRPr="00000000" w14:paraId="00000025">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4. Relación con los intereses profesionales</w:t>
      </w:r>
      <w:r w:rsidDel="00000000" w:rsidR="00000000" w:rsidRPr="00000000">
        <w:rPr>
          <w:rtl w:val="0"/>
        </w:rPr>
      </w:r>
    </w:p>
    <w:p w:rsidR="00000000" w:rsidDel="00000000" w:rsidP="00000000" w:rsidRDefault="00000000" w:rsidRPr="00000000" w14:paraId="00000026">
      <w:pPr>
        <w:spacing w:after="200" w:line="276" w:lineRule="auto"/>
        <w:jc w:val="both"/>
        <w:rPr>
          <w:color w:val="1e293b"/>
        </w:rPr>
      </w:pPr>
      <w:r w:rsidDel="00000000" w:rsidR="00000000" w:rsidRPr="00000000">
        <w:rPr>
          <w:color w:val="1e293b"/>
          <w:rtl w:val="0"/>
        </w:rPr>
        <w:t xml:space="preserve">Mis intereses profesionales se orientan al desarrollo de software y al modelamiento de base de datos para uso masivo. Me interesa construir productos digitales prácticos, robustos y escalables.</w:t>
      </w:r>
    </w:p>
    <w:p w:rsidR="00000000" w:rsidDel="00000000" w:rsidP="00000000" w:rsidRDefault="00000000" w:rsidRPr="00000000" w14:paraId="00000027">
      <w:pPr>
        <w:spacing w:after="200" w:line="276" w:lineRule="auto"/>
        <w:jc w:val="both"/>
        <w:rPr/>
      </w:pPr>
      <w:r w:rsidDel="00000000" w:rsidR="00000000" w:rsidRPr="00000000">
        <w:rPr>
          <w:color w:val="1e293b"/>
          <w:rtl w:val="0"/>
        </w:rPr>
        <w:t xml:space="preserve">Y estos intereses se pueden demostrar en Fila Fácil de forma directa. El proyecto nace de una experiencia que es común para mucha gente: la frustración de llegar a un supermercado lleno. Para nuestro proyecto, preferimos acotar el problema a Santiago, a un grupo de usuarios específico y empresas “grandes”. Esa decisión conecta el interés por el desarrollo móvil para uso masivo con gran cantidad de data.</w:t>
      </w:r>
      <w:r w:rsidDel="00000000" w:rsidR="00000000" w:rsidRPr="00000000">
        <w:rPr>
          <w:rtl w:val="0"/>
        </w:rPr>
      </w:r>
    </w:p>
    <w:p w:rsidR="00000000" w:rsidDel="00000000" w:rsidP="00000000" w:rsidRDefault="00000000" w:rsidRPr="00000000" w14:paraId="00000028">
      <w:pPr>
        <w:spacing w:after="200" w:line="276" w:lineRule="auto"/>
        <w:jc w:val="both"/>
        <w:rPr/>
      </w:pPr>
      <w:r w:rsidDel="00000000" w:rsidR="00000000" w:rsidRPr="00000000">
        <w:rPr>
          <w:color w:val="1e293b"/>
          <w:rtl w:val="0"/>
        </w:rPr>
        <w:t xml:space="preserve">Realizar este Proyecto APT contribuye a mi desarrollo profesional porque fortalece la capacidad de identificar problemas, diseñar una solución robusta y eficaz, además de documentar decisiones técnicas En resumen, el proyecto tiene una gran relevancia a mis intereses profesionales como ingeniero informático.</w:t>
      </w:r>
      <w:r w:rsidDel="00000000" w:rsidR="00000000" w:rsidRPr="00000000">
        <w:rPr>
          <w:rtl w:val="0"/>
        </w:rPr>
      </w:r>
    </w:p>
    <w:p w:rsidR="00000000" w:rsidDel="00000000" w:rsidP="00000000" w:rsidRDefault="00000000" w:rsidRPr="00000000" w14:paraId="00000029">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5. Factibilidad del proyecto en el marco de la asignatura</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color w:val="1e293b"/>
          <w:rtl w:val="0"/>
        </w:rPr>
        <w:t xml:space="preserve">El proyecto es factible porque se define como un MVP funcional, no como una plataforma comercial de gran escala. La metodología ágil permite entregar valor por incrementos y ajustar el alcance si aparecen restricciones.</w:t>
      </w:r>
      <w:r w:rsidDel="00000000" w:rsidR="00000000" w:rsidRPr="00000000">
        <w:rPr>
          <w:rtl w:val="0"/>
        </w:rPr>
      </w:r>
    </w:p>
    <w:p w:rsidR="00000000" w:rsidDel="00000000" w:rsidP="00000000" w:rsidRDefault="00000000" w:rsidRPr="00000000" w14:paraId="0000002B">
      <w:pPr>
        <w:pStyle w:val="Heading2"/>
        <w:spacing w:after="120" w:before="220" w:lineRule="auto"/>
        <w:rPr/>
      </w:pPr>
      <w:r w:rsidDel="00000000" w:rsidR="00000000" w:rsidRPr="00000000">
        <w:rPr>
          <w:b w:val="1"/>
          <w:bCs w:val="1"/>
          <w:color w:val="1e293b"/>
          <w:sz w:val="24"/>
          <w:szCs w:val="24"/>
          <w:rtl w:val="0"/>
        </w:rPr>
        <w:t xml:space="preserve">5.1 Duración del semestre</w:t>
      </w: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color w:val="1e293b"/>
          <w:rtl w:val="0"/>
        </w:rPr>
        <w:t xml:space="preserve">El semestre ofrece tiempo suficiente para analizar el problema, definir requerimientos, diseñar, desarrollar las funciones prioritarias, probar y documentar. Al trabajar en sprints, cada ciclo deja un avance verificable y reduce el riesgo de dejar la construcción para el final.</w:t>
      </w:r>
      <w:r w:rsidDel="00000000" w:rsidR="00000000" w:rsidRPr="00000000">
        <w:rPr>
          <w:rtl w:val="0"/>
        </w:rPr>
      </w:r>
    </w:p>
    <w:p w:rsidR="00000000" w:rsidDel="00000000" w:rsidP="00000000" w:rsidRDefault="00000000" w:rsidRPr="00000000" w14:paraId="0000002D">
      <w:pPr>
        <w:pStyle w:val="Heading2"/>
        <w:spacing w:after="120" w:before="220" w:lineRule="auto"/>
        <w:rPr/>
      </w:pPr>
      <w:r w:rsidDel="00000000" w:rsidR="00000000" w:rsidRPr="00000000">
        <w:rPr>
          <w:b w:val="1"/>
          <w:bCs w:val="1"/>
          <w:color w:val="1e293b"/>
          <w:sz w:val="24"/>
          <w:szCs w:val="24"/>
          <w:rtl w:val="0"/>
        </w:rPr>
        <w:t xml:space="preserve">5.2 Horas asignadas a la asignatura</w:t>
      </w:r>
      <w:r w:rsidDel="00000000" w:rsidR="00000000" w:rsidRPr="00000000">
        <w:rPr>
          <w:rtl w:val="0"/>
        </w:rPr>
      </w:r>
    </w:p>
    <w:p w:rsidR="00000000" w:rsidDel="00000000" w:rsidP="00000000" w:rsidRDefault="00000000" w:rsidRPr="00000000" w14:paraId="0000002E">
      <w:pPr>
        <w:spacing w:after="200" w:line="276" w:lineRule="auto"/>
        <w:jc w:val="both"/>
        <w:rPr/>
      </w:pPr>
      <w:r w:rsidDel="00000000" w:rsidR="00000000" w:rsidRPr="00000000">
        <w:rPr>
          <w:color w:val="1e293b"/>
          <w:rtl w:val="0"/>
        </w:rPr>
        <w:t xml:space="preserve">Las horas de Capstone, complementadas con trabajo autónomo, permiten cubrir las etapas del ciclo de vida previstas para un MVP. La clave es no incorporar funcionalidades secundarias —pagos, fidelización o analítica avanzada— que excederían la carga de la asignatura.</w:t>
      </w:r>
      <w:r w:rsidDel="00000000" w:rsidR="00000000" w:rsidRPr="00000000">
        <w:rPr>
          <w:rtl w:val="0"/>
        </w:rPr>
      </w:r>
    </w:p>
    <w:p w:rsidR="00000000" w:rsidDel="00000000" w:rsidP="00000000" w:rsidRDefault="00000000" w:rsidRPr="00000000" w14:paraId="0000002F">
      <w:pPr>
        <w:pStyle w:val="Heading2"/>
        <w:spacing w:after="120" w:before="220" w:lineRule="auto"/>
        <w:rPr/>
      </w:pPr>
      <w:r w:rsidDel="00000000" w:rsidR="00000000" w:rsidRPr="00000000">
        <w:rPr>
          <w:b w:val="1"/>
          <w:bCs w:val="1"/>
          <w:color w:val="1e293b"/>
          <w:sz w:val="24"/>
          <w:szCs w:val="24"/>
          <w:rtl w:val="0"/>
        </w:rPr>
        <w:t xml:space="preserve">5.3 Materiales requeridos</w:t>
      </w:r>
      <w:r w:rsidDel="00000000" w:rsidR="00000000" w:rsidRPr="00000000">
        <w:rPr>
          <w:rtl w:val="0"/>
        </w:rPr>
      </w:r>
    </w:p>
    <w:p w:rsidR="00000000" w:rsidDel="00000000" w:rsidP="00000000" w:rsidRDefault="00000000" w:rsidRPr="00000000" w14:paraId="00000030">
      <w:pPr>
        <w:spacing w:after="200" w:line="276" w:lineRule="auto"/>
        <w:jc w:val="both"/>
        <w:rPr/>
      </w:pPr>
      <w:r w:rsidDel="00000000" w:rsidR="00000000" w:rsidRPr="00000000">
        <w:rPr>
          <w:color w:val="1e293b"/>
          <w:rtl w:val="0"/>
        </w:rPr>
        <w:t xml:space="preserve">Los materiales son accesibles: computador personal, conexión a internet, entorno de desarrollo, repositorio de código, herramientas de diseño de interfaz y servicios gratuitos o de plan educativo para mapas, autenticación básica y base de datos. No se requiere hardware especializado ni licencias de alto costo.</w:t>
      </w:r>
      <w:r w:rsidDel="00000000" w:rsidR="00000000" w:rsidRPr="00000000">
        <w:rPr>
          <w:rtl w:val="0"/>
        </w:rPr>
      </w:r>
    </w:p>
    <w:p w:rsidR="00000000" w:rsidDel="00000000" w:rsidP="00000000" w:rsidRDefault="00000000" w:rsidRPr="00000000" w14:paraId="00000031">
      <w:pPr>
        <w:pStyle w:val="Heading2"/>
        <w:spacing w:after="120" w:before="220" w:lineRule="auto"/>
        <w:rPr/>
      </w:pPr>
      <w:r w:rsidDel="00000000" w:rsidR="00000000" w:rsidRPr="00000000">
        <w:rPr>
          <w:b w:val="1"/>
          <w:bCs w:val="1"/>
          <w:color w:val="1e293b"/>
          <w:sz w:val="24"/>
          <w:szCs w:val="24"/>
          <w:rtl w:val="0"/>
        </w:rPr>
        <w:t xml:space="preserve">5.4 Factores que facilitan el desarrollo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problema es cotidiano y fácil de comprender por observación directa.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Existe documentación amplia de frameworks móviles, APIs de mapas y servicios en la nube con planes gratuitos.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metodología ágil permite priorizar y recortar alcance sin perder el objetivo central.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público objetivo está claramente delimitado, lo que simplifica los requerimientos.</w:t>
      </w:r>
      <w:r w:rsidDel="00000000" w:rsidR="00000000" w:rsidRPr="00000000">
        <w:rPr>
          <w:rtl w:val="0"/>
        </w:rPr>
      </w:r>
    </w:p>
    <w:p w:rsidR="00000000" w:rsidDel="00000000" w:rsidP="00000000" w:rsidRDefault="00000000" w:rsidRPr="00000000" w14:paraId="00000036">
      <w:pPr>
        <w:pStyle w:val="Heading2"/>
        <w:spacing w:after="120" w:before="220" w:lineRule="auto"/>
        <w:rPr/>
      </w:pPr>
      <w:r w:rsidDel="00000000" w:rsidR="00000000" w:rsidRPr="00000000">
        <w:rPr>
          <w:b w:val="1"/>
          <w:bCs w:val="1"/>
          <w:color w:val="1e293b"/>
          <w:sz w:val="24"/>
          <w:szCs w:val="24"/>
          <w:rtl w:val="0"/>
        </w:rPr>
        <w:t xml:space="preserve">5.5 Factores que dificultan el desarrollo y mitigación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Carga académica de otras asignaturas. Mitigación: plan semanal, sprints cortos y priorización estricta del MVP.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Curva de aprendizaje de APIs o del framework móvil. Mitigación: seleccionar tecnologías con buena documentación y limitar integraciones externas.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Restricciones de planes gratuitos (cuotas de mapas o almacenamiento). Mitigación: usar datos de demostración controlados y un volumen acotado de locales en Santiago.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Dificultad para obtener datos reales de afluencia. Mitigación: basar la información inicial en comentarios de usuarios y no en sensores o convenios con cadenas.</w:t>
      </w: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color w:val="1e293b"/>
          <w:rtl w:val="0"/>
        </w:rPr>
        <w:t xml:space="preserve">Por lo anterior, Fila Fácil puede desarrollarse y entregarse como producto funcional dentro de la asignatura, siempre que se mantenga el alcance definido.</w:t>
      </w:r>
      <w:r w:rsidDel="00000000" w:rsidR="00000000" w:rsidRPr="00000000">
        <w:rPr>
          <w:rtl w:val="0"/>
        </w:rPr>
      </w:r>
    </w:p>
    <w:p w:rsidR="00000000" w:rsidDel="00000000" w:rsidP="00000000" w:rsidRDefault="00000000" w:rsidRPr="00000000" w14:paraId="0000003C">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6. Objetivos</w:t>
      </w:r>
      <w:r w:rsidDel="00000000" w:rsidR="00000000" w:rsidRPr="00000000">
        <w:rPr>
          <w:rtl w:val="0"/>
        </w:rPr>
      </w:r>
    </w:p>
    <w:p w:rsidR="00000000" w:rsidDel="00000000" w:rsidP="00000000" w:rsidRDefault="00000000" w:rsidRPr="00000000" w14:paraId="0000003D">
      <w:pPr>
        <w:pStyle w:val="Heading2"/>
        <w:spacing w:after="120" w:before="220" w:lineRule="auto"/>
        <w:rPr/>
      </w:pPr>
      <w:r w:rsidDel="00000000" w:rsidR="00000000" w:rsidRPr="00000000">
        <w:rPr>
          <w:b w:val="1"/>
          <w:bCs w:val="1"/>
          <w:color w:val="1e293b"/>
          <w:sz w:val="24"/>
          <w:szCs w:val="24"/>
          <w:rtl w:val="0"/>
        </w:rPr>
        <w:t xml:space="preserve">6.1 Objetivo general</w:t>
      </w:r>
      <w:r w:rsidDel="00000000" w:rsidR="00000000" w:rsidRPr="00000000">
        <w:rPr>
          <w:rtl w:val="0"/>
        </w:rPr>
      </w:r>
    </w:p>
    <w:p w:rsidR="00000000" w:rsidDel="00000000" w:rsidP="00000000" w:rsidRDefault="00000000" w:rsidRPr="00000000" w14:paraId="0000003E">
      <w:pPr>
        <w:spacing w:after="200" w:line="276" w:lineRule="auto"/>
        <w:jc w:val="both"/>
        <w:rPr/>
      </w:pPr>
      <w:r w:rsidDel="00000000" w:rsidR="00000000" w:rsidRPr="00000000">
        <w:rPr>
          <w:color w:val="1e293b"/>
          <w:rtl w:val="0"/>
        </w:rPr>
        <w:t xml:space="preserve">Desarrollar un producto funcional de aplicación móvil que permita a usuarios de Santiago consultar supermercados cercanos y comentarios filtrados, con el fin de reducir la incertidumbre y optimizar el tiempo de compra.</w:t>
      </w:r>
      <w:r w:rsidDel="00000000" w:rsidR="00000000" w:rsidRPr="00000000">
        <w:rPr>
          <w:rtl w:val="0"/>
        </w:rPr>
      </w:r>
    </w:p>
    <w:p w:rsidR="00000000" w:rsidDel="00000000" w:rsidP="00000000" w:rsidRDefault="00000000" w:rsidRPr="00000000" w14:paraId="0000003F">
      <w:pPr>
        <w:pStyle w:val="Heading2"/>
        <w:spacing w:after="120" w:before="220" w:lineRule="auto"/>
        <w:rPr/>
      </w:pPr>
      <w:r w:rsidDel="00000000" w:rsidR="00000000" w:rsidRPr="00000000">
        <w:rPr>
          <w:b w:val="1"/>
          <w:bCs w:val="1"/>
          <w:color w:val="1e293b"/>
          <w:sz w:val="24"/>
          <w:szCs w:val="24"/>
          <w:rtl w:val="0"/>
        </w:rPr>
        <w:t xml:space="preserve">6.2 Objetivos específicos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Analizar la problemática de las filas y la organización de compras en supermercados de Santiago, caracterizando al público objetivo.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Definir y priorizar los requerimientos funcionales y no funcionales del MVP de Fila Fácil.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la arquitectura, el modelo de datos y la interfaz de la aplicación móvil.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Construir e integrar las funcionalidades de geolocalización, comentarios y filtros en un producto usable.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Validar el funcionamiento del MVP mediante pruebas y documentar los resultados del proyecto.</w:t>
      </w:r>
      <w:r w:rsidDel="00000000" w:rsidR="00000000" w:rsidRPr="00000000">
        <w:rPr>
          <w:rtl w:val="0"/>
        </w:rPr>
      </w:r>
    </w:p>
    <w:p w:rsidR="00000000" w:rsidDel="00000000" w:rsidP="00000000" w:rsidRDefault="00000000" w:rsidRPr="00000000" w14:paraId="00000045">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7. Metodología de trabajo</w:t>
      </w:r>
      <w:r w:rsidDel="00000000" w:rsidR="00000000" w:rsidRPr="00000000">
        <w:rPr>
          <w:rtl w:val="0"/>
        </w:rPr>
      </w:r>
    </w:p>
    <w:p w:rsidR="00000000" w:rsidDel="00000000" w:rsidP="00000000" w:rsidRDefault="00000000" w:rsidRPr="00000000" w14:paraId="00000046">
      <w:pPr>
        <w:spacing w:after="200" w:line="276" w:lineRule="auto"/>
        <w:jc w:val="both"/>
        <w:rPr/>
      </w:pPr>
      <w:r w:rsidDel="00000000" w:rsidR="00000000" w:rsidRPr="00000000">
        <w:rPr>
          <w:color w:val="1e293b"/>
          <w:rtl w:val="0"/>
        </w:rPr>
        <w:t xml:space="preserve">Se utilizará una metodología ágil basada en Scrum, adaptada al contexto académico y a la entrega de un producto funcional. Este enfoque es pertinente a la disciplina porque el perfil de egreso contempla la gestión de proyectos en contextos ágiles y el desarrollo incremental de software.</w:t>
      </w:r>
      <w:r w:rsidDel="00000000" w:rsidR="00000000" w:rsidRPr="00000000">
        <w:rPr>
          <w:rtl w:val="0"/>
        </w:rPr>
      </w:r>
    </w:p>
    <w:p w:rsidR="00000000" w:rsidDel="00000000" w:rsidP="00000000" w:rsidRDefault="00000000" w:rsidRPr="00000000" w14:paraId="00000047">
      <w:pPr>
        <w:pStyle w:val="Heading2"/>
        <w:spacing w:after="120" w:before="220" w:lineRule="auto"/>
        <w:rPr/>
      </w:pPr>
      <w:r w:rsidDel="00000000" w:rsidR="00000000" w:rsidRPr="00000000">
        <w:rPr>
          <w:b w:val="1"/>
          <w:bCs w:val="1"/>
          <w:color w:val="1e293b"/>
          <w:sz w:val="24"/>
          <w:szCs w:val="24"/>
          <w:rtl w:val="0"/>
        </w:rPr>
        <w:t xml:space="preserve">7.1 Etapas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Product Backlog: se identifican, describen y priorizan los requerimientos del MVP.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Planificación de sprints: cada iteración selecciona un conjunto acotado de historias de usuario.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Desarrollo incremental: se construyen e integran componentes de interfaz, datos y servicios.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Revisión y pruebas: al cierre de cada sprint se verifica lo construido y se ajusta el backlog.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Entrega: se publica una versión funcional demostrable, junto con la documentación del proyecto.</w:t>
      </w:r>
      <w:r w:rsidDel="00000000" w:rsidR="00000000" w:rsidRPr="00000000">
        <w:rPr>
          <w:rtl w:val="0"/>
        </w:rPr>
      </w:r>
    </w:p>
    <w:p w:rsidR="00000000" w:rsidDel="00000000" w:rsidP="00000000" w:rsidRDefault="00000000" w:rsidRPr="00000000" w14:paraId="0000004D">
      <w:pPr>
        <w:pStyle w:val="Heading2"/>
        <w:spacing w:after="120" w:before="220" w:lineRule="auto"/>
        <w:rPr/>
      </w:pPr>
      <w:r w:rsidDel="00000000" w:rsidR="00000000" w:rsidRPr="00000000">
        <w:rPr>
          <w:b w:val="1"/>
          <w:bCs w:val="1"/>
          <w:color w:val="1e293b"/>
          <w:sz w:val="24"/>
          <w:szCs w:val="24"/>
          <w:rtl w:val="0"/>
        </w:rPr>
        <w:t xml:space="preserve">7.2 Relación con los objetivos</w:t>
      </w:r>
      <w:r w:rsidDel="00000000" w:rsidR="00000000" w:rsidRPr="00000000">
        <w:rPr>
          <w:rtl w:val="0"/>
        </w:rPr>
      </w:r>
    </w:p>
    <w:p w:rsidR="00000000" w:rsidDel="00000000" w:rsidP="00000000" w:rsidRDefault="00000000" w:rsidRPr="00000000" w14:paraId="0000004E">
      <w:pPr>
        <w:spacing w:after="200" w:line="276" w:lineRule="auto"/>
        <w:jc w:val="both"/>
        <w:rPr/>
      </w:pPr>
      <w:r w:rsidDel="00000000" w:rsidR="00000000" w:rsidRPr="00000000">
        <w:rPr>
          <w:color w:val="1e293b"/>
          <w:rtl w:val="0"/>
        </w:rPr>
        <w:t xml:space="preserve">El análisis y la definición de requerimientos se cubren en el backlog inicial. El diseño y la construcción se resuelven en los sprints. La validación se realiza en las revisiones y en las pruebas finales. De este modo, la metodología no es un enunciado genérico: organiza el trabajo para cumplir cada objetivo específico.</w:t>
      </w:r>
      <w:r w:rsidDel="00000000" w:rsidR="00000000" w:rsidRPr="00000000">
        <w:rPr>
          <w:rtl w:val="0"/>
        </w:rPr>
      </w:r>
    </w:p>
    <w:p w:rsidR="00000000" w:rsidDel="00000000" w:rsidP="00000000" w:rsidRDefault="00000000" w:rsidRPr="00000000" w14:paraId="0000004F">
      <w:pPr>
        <w:spacing w:after="200" w:line="276" w:lineRule="auto"/>
        <w:jc w:val="both"/>
        <w:rPr/>
      </w:pPr>
      <w:r w:rsidDel="00000000" w:rsidR="00000000" w:rsidRPr="00000000">
        <w:rPr>
          <w:color w:val="1e293b"/>
          <w:rtl w:val="0"/>
        </w:rPr>
        <w:t xml:space="preserve">Si el proyecto se desarrolla en equipo, los roles se distribuyen entre Product Owner (priorización y validación de valor), Scrum Master (facilitación y control de impedimentos) y Development Team (diseño, implementación y pruebas). En trabajo individual, esas funciones se asumen de forma secuencial y se registran en el plan semanal.</w:t>
      </w:r>
      <w:r w:rsidDel="00000000" w:rsidR="00000000" w:rsidRPr="00000000">
        <w:rPr>
          <w:rtl w:val="0"/>
        </w:rPr>
      </w:r>
    </w:p>
    <w:p w:rsidR="00000000" w:rsidDel="00000000" w:rsidP="00000000" w:rsidRDefault="00000000" w:rsidRPr="00000000" w14:paraId="00000050">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8. Plan de trabajo</w:t>
      </w:r>
      <w:r w:rsidDel="00000000" w:rsidR="00000000" w:rsidRPr="00000000">
        <w:rPr>
          <w:rtl w:val="0"/>
        </w:rPr>
      </w:r>
    </w:p>
    <w:p w:rsidR="00000000" w:rsidDel="00000000" w:rsidP="00000000" w:rsidRDefault="00000000" w:rsidRPr="00000000" w14:paraId="00000051">
      <w:pPr>
        <w:spacing w:after="200" w:line="276" w:lineRule="auto"/>
        <w:jc w:val="both"/>
        <w:rPr/>
      </w:pPr>
      <w:r w:rsidDel="00000000" w:rsidR="00000000" w:rsidRPr="00000000">
        <w:rPr>
          <w:color w:val="1e293b"/>
          <w:rtl w:val="0"/>
        </w:rPr>
        <w:t xml:space="preserve">El plan considera un desarrollo de ocho semanas efectivas de construcción y cierre, compatible con la duración del semestre y con las horas de la asignatura. Los recursos base son computador, internet, entorno de desarrollo, repositorio Git y servicios gratuitos en la nube.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200"/>
        <w:gridCol w:w="3238"/>
        <w:tblGridChange w:id="0">
          <w:tblGrid>
            <w:gridCol w:w="1400"/>
            <w:gridCol w:w="2800"/>
            <w:gridCol w:w="2200"/>
            <w:gridCol w:w="32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8"/>
                <w:szCs w:val="18"/>
                <w:rtl w:val="0"/>
              </w:rPr>
              <w:t xml:space="preserve">Actividades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8"/>
                <w:szCs w:val="18"/>
                <w:rtl w:val="0"/>
              </w:rPr>
              <w:t xml:space="preserve">Recursos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18"/>
                <w:szCs w:val="18"/>
                <w:rtl w:val="0"/>
              </w:rPr>
              <w:t xml:space="preserve">Evidencia esperada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6">
            <w:pPr>
              <w:rPr/>
            </w:pPr>
            <w:r w:rsidDel="00000000" w:rsidR="00000000" w:rsidRPr="00000000">
              <w:rPr>
                <w:color w:val="1e293b"/>
                <w:sz w:val="18"/>
                <w:szCs w:val="18"/>
                <w:rtl w:val="0"/>
              </w:rPr>
              <w:t xml:space="preserve">0  Sem.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7">
            <w:pPr>
              <w:rPr/>
            </w:pPr>
            <w:r w:rsidDel="00000000" w:rsidR="00000000" w:rsidRPr="00000000">
              <w:rPr>
                <w:color w:val="1e293b"/>
                <w:sz w:val="18"/>
                <w:szCs w:val="18"/>
                <w:rtl w:val="0"/>
              </w:rPr>
              <w:t xml:space="preserve">Análisis del problema, usuarios y alcance del 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8">
            <w:pPr>
              <w:rPr/>
            </w:pPr>
            <w:r w:rsidDel="00000000" w:rsidR="00000000" w:rsidRPr="00000000">
              <w:rPr>
                <w:color w:val="1e293b"/>
                <w:sz w:val="18"/>
                <w:szCs w:val="18"/>
                <w:rtl w:val="0"/>
              </w:rPr>
              <w:t xml:space="preserve">Documentos, observación, pauta APT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9">
            <w:pPr>
              <w:rPr/>
            </w:pPr>
            <w:r w:rsidDel="00000000" w:rsidR="00000000" w:rsidRPr="00000000">
              <w:rPr>
                <w:color w:val="1e293b"/>
                <w:sz w:val="18"/>
                <w:szCs w:val="18"/>
                <w:rtl w:val="0"/>
              </w:rPr>
              <w:t xml:space="preserve">Ficha del problema y lista priorizada de requerimientos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A">
            <w:pPr>
              <w:rPr/>
            </w:pPr>
            <w:r w:rsidDel="00000000" w:rsidR="00000000" w:rsidRPr="00000000">
              <w:rPr>
                <w:color w:val="1e293b"/>
                <w:sz w:val="18"/>
                <w:szCs w:val="18"/>
                <w:rtl w:val="0"/>
              </w:rPr>
              <w:t xml:space="preserve">1  Sem. 3-4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B">
            <w:pPr>
              <w:rPr/>
            </w:pPr>
            <w:r w:rsidDel="00000000" w:rsidR="00000000" w:rsidRPr="00000000">
              <w:rPr>
                <w:color w:val="1e293b"/>
                <w:sz w:val="18"/>
                <w:szCs w:val="18"/>
                <w:rtl w:val="0"/>
              </w:rPr>
              <w:t xml:space="preserve">Diseño de arquitectura, modelo de datos e interfaz</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C">
            <w:pPr>
              <w:rPr/>
            </w:pPr>
            <w:r w:rsidDel="00000000" w:rsidR="00000000" w:rsidRPr="00000000">
              <w:rPr>
                <w:color w:val="1e293b"/>
                <w:sz w:val="18"/>
                <w:szCs w:val="18"/>
                <w:rtl w:val="0"/>
              </w:rPr>
              <w:t xml:space="preserve">Herramienta de diseño, IDE, 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D">
            <w:pPr>
              <w:rPr/>
            </w:pPr>
            <w:r w:rsidDel="00000000" w:rsidR="00000000" w:rsidRPr="00000000">
              <w:rPr>
                <w:color w:val="1e293b"/>
                <w:sz w:val="18"/>
                <w:szCs w:val="18"/>
                <w:rtl w:val="0"/>
              </w:rPr>
              <w:t xml:space="preserve">Mockups, diagrama de datos y backlog refinado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E">
            <w:pPr>
              <w:rPr/>
            </w:pPr>
            <w:r w:rsidDel="00000000" w:rsidR="00000000" w:rsidRPr="00000000">
              <w:rPr>
                <w:color w:val="1e293b"/>
                <w:sz w:val="18"/>
                <w:szCs w:val="18"/>
                <w:rtl w:val="0"/>
              </w:rPr>
              <w:t xml:space="preserve">2  Sem. 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F">
            <w:pPr>
              <w:rPr/>
            </w:pPr>
            <w:r w:rsidDel="00000000" w:rsidR="00000000" w:rsidRPr="00000000">
              <w:rPr>
                <w:color w:val="1e293b"/>
                <w:sz w:val="18"/>
                <w:szCs w:val="18"/>
                <w:rtl w:val="0"/>
              </w:rPr>
              <w:t xml:space="preserve">Desarrollo de mapa de locales cercanos y ficha de supermercado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0">
            <w:pPr>
              <w:rPr/>
            </w:pPr>
            <w:r w:rsidDel="00000000" w:rsidR="00000000" w:rsidRPr="00000000">
              <w:rPr>
                <w:color w:val="1e293b"/>
                <w:sz w:val="18"/>
                <w:szCs w:val="18"/>
                <w:rtl w:val="0"/>
              </w:rPr>
              <w:t xml:space="preserve">Framework móvil, API de mapas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1">
            <w:pPr>
              <w:rPr/>
            </w:pPr>
            <w:r w:rsidDel="00000000" w:rsidR="00000000" w:rsidRPr="00000000">
              <w:rPr>
                <w:color w:val="1e293b"/>
                <w:sz w:val="18"/>
                <w:szCs w:val="18"/>
                <w:rtl w:val="0"/>
              </w:rPr>
              <w:t xml:space="preserve">Incremento funcional de geolocalización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2">
            <w:pPr>
              <w:rPr/>
            </w:pPr>
            <w:r w:rsidDel="00000000" w:rsidR="00000000" w:rsidRPr="00000000">
              <w:rPr>
                <w:color w:val="1e293b"/>
                <w:sz w:val="18"/>
                <w:szCs w:val="18"/>
                <w:rtl w:val="0"/>
              </w:rPr>
              <w:t xml:space="preserve">3  Sem. 7-8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3">
            <w:pPr>
              <w:rPr/>
            </w:pPr>
            <w:r w:rsidDel="00000000" w:rsidR="00000000" w:rsidRPr="00000000">
              <w:rPr>
                <w:color w:val="1e293b"/>
                <w:sz w:val="18"/>
                <w:szCs w:val="18"/>
                <w:rtl w:val="0"/>
              </w:rPr>
              <w:t xml:space="preserve">Desarrollo de comentarios y filtros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4">
            <w:pPr>
              <w:rPr/>
            </w:pPr>
            <w:r w:rsidDel="00000000" w:rsidR="00000000" w:rsidRPr="00000000">
              <w:rPr>
                <w:color w:val="1e293b"/>
                <w:sz w:val="18"/>
                <w:szCs w:val="18"/>
                <w:rtl w:val="0"/>
              </w:rPr>
              <w:t xml:space="preserve">Base de datos en la nube, 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5">
            <w:pPr>
              <w:rPr/>
            </w:pPr>
            <w:r w:rsidDel="00000000" w:rsidR="00000000" w:rsidRPr="00000000">
              <w:rPr>
                <w:color w:val="1e293b"/>
                <w:sz w:val="18"/>
                <w:szCs w:val="18"/>
                <w:rtl w:val="0"/>
              </w:rPr>
              <w:t xml:space="preserve">Incremento funcional de comunidad y búsqueda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6">
            <w:pPr>
              <w:rPr/>
            </w:pPr>
            <w:r w:rsidDel="00000000" w:rsidR="00000000" w:rsidRPr="00000000">
              <w:rPr>
                <w:color w:val="1e293b"/>
                <w:sz w:val="18"/>
                <w:szCs w:val="18"/>
                <w:rtl w:val="0"/>
              </w:rPr>
              <w:t xml:space="preserve">4  Sem. 9-10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7">
            <w:pPr>
              <w:rPr/>
            </w:pPr>
            <w:r w:rsidDel="00000000" w:rsidR="00000000" w:rsidRPr="00000000">
              <w:rPr>
                <w:color w:val="1e293b"/>
                <w:sz w:val="18"/>
                <w:szCs w:val="18"/>
                <w:rtl w:val="0"/>
              </w:rPr>
              <w:t xml:space="preserve">Integración, pruebas, correcciones y documentación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8">
            <w:pPr>
              <w:rPr/>
            </w:pPr>
            <w:r w:rsidDel="00000000" w:rsidR="00000000" w:rsidRPr="00000000">
              <w:rPr>
                <w:color w:val="1e293b"/>
                <w:sz w:val="18"/>
                <w:szCs w:val="18"/>
                <w:rtl w:val="0"/>
              </w:rPr>
              <w:t xml:space="preserve">Casos de prueba, repositorio, informe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9">
            <w:pPr>
              <w:rPr/>
            </w:pPr>
            <w:r w:rsidDel="00000000" w:rsidR="00000000" w:rsidRPr="00000000">
              <w:rPr>
                <w:color w:val="1e293b"/>
                <w:sz w:val="18"/>
                <w:szCs w:val="18"/>
                <w:rtl w:val="0"/>
              </w:rPr>
              <w:t xml:space="preserve">MVP demostrable, evidencias de prueba e informe</w:t>
            </w:r>
            <w:r w:rsidDel="00000000" w:rsidR="00000000" w:rsidRPr="00000000">
              <w:rPr>
                <w:rtl w:val="0"/>
              </w:rPr>
            </w:r>
          </w:p>
        </w:tc>
      </w:tr>
    </w:tbl>
    <w:p w:rsidR="00000000" w:rsidDel="00000000" w:rsidP="00000000" w:rsidRDefault="00000000" w:rsidRPr="00000000" w14:paraId="0000006A">
      <w:pPr>
        <w:spacing w:after="160" w:lineRule="auto"/>
        <w:rPr/>
      </w:pPr>
      <w:r w:rsidDel="00000000" w:rsidR="00000000" w:rsidRPr="00000000">
        <w:rPr>
          <w:rtl w:val="0"/>
        </w:rPr>
      </w:r>
    </w:p>
    <w:p w:rsidR="00000000" w:rsidDel="00000000" w:rsidP="00000000" w:rsidRDefault="00000000" w:rsidRPr="00000000" w14:paraId="0000006B">
      <w:pPr>
        <w:pStyle w:val="Heading2"/>
        <w:spacing w:after="120" w:before="220" w:lineRule="auto"/>
        <w:rPr/>
      </w:pPr>
      <w:r w:rsidDel="00000000" w:rsidR="00000000" w:rsidRPr="00000000">
        <w:rPr>
          <w:b w:val="1"/>
          <w:bCs w:val="1"/>
          <w:color w:val="1e293b"/>
          <w:sz w:val="24"/>
          <w:szCs w:val="24"/>
          <w:rtl w:val="0"/>
        </w:rPr>
        <w:t xml:space="preserve">8.1 Facilitadores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Claridad del problema y del público objetivo.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Disponibilidad de herramientas gratuitas o educativas.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Trabajo iterativo que permite mostrar avances tempranos.</w:t>
      </w:r>
      <w:r w:rsidDel="00000000" w:rsidR="00000000" w:rsidRPr="00000000">
        <w:rPr>
          <w:rtl w:val="0"/>
        </w:rPr>
      </w:r>
    </w:p>
    <w:p w:rsidR="00000000" w:rsidDel="00000000" w:rsidP="00000000" w:rsidRDefault="00000000" w:rsidRPr="00000000" w14:paraId="0000006F">
      <w:pPr>
        <w:pStyle w:val="Heading2"/>
        <w:spacing w:after="120" w:before="220" w:lineRule="auto"/>
        <w:rPr/>
      </w:pPr>
      <w:r w:rsidDel="00000000" w:rsidR="00000000" w:rsidRPr="00000000">
        <w:rPr>
          <w:b w:val="1"/>
          <w:bCs w:val="1"/>
          <w:color w:val="1e293b"/>
          <w:sz w:val="24"/>
          <w:szCs w:val="24"/>
          <w:rtl w:val="0"/>
        </w:rPr>
        <w:t xml:space="preserve">8.2 Obstaculizadores y respuesta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Retrasos por carga académica: reducir historias no esenciales y proteger las tres funciones del MVP.</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Errores de integración con mapas o base de datos: reservar un sprint de estabilización y usar datos de demostración.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Falta de comentarios reales al inicio: precargar casos de ejemplo y habilitar el registro de nuevos comentarios en la demostración.</w:t>
      </w:r>
      <w:r w:rsidDel="00000000" w:rsidR="00000000" w:rsidRPr="00000000">
        <w:rPr>
          <w:rtl w:val="0"/>
        </w:rPr>
      </w:r>
    </w:p>
    <w:p w:rsidR="00000000" w:rsidDel="00000000" w:rsidP="00000000" w:rsidRDefault="00000000" w:rsidRPr="00000000" w14:paraId="00000073">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9. Evidencias de logro</w:t>
      </w:r>
      <w:r w:rsidDel="00000000" w:rsidR="00000000" w:rsidRPr="00000000">
        <w:rPr>
          <w:rtl w:val="0"/>
        </w:rPr>
      </w:r>
    </w:p>
    <w:p w:rsidR="00000000" w:rsidDel="00000000" w:rsidP="00000000" w:rsidRDefault="00000000" w:rsidRPr="00000000" w14:paraId="00000074">
      <w:pPr>
        <w:spacing w:after="200" w:line="276" w:lineRule="auto"/>
        <w:jc w:val="both"/>
        <w:rPr/>
      </w:pPr>
      <w:r w:rsidDel="00000000" w:rsidR="00000000" w:rsidRPr="00000000">
        <w:rPr>
          <w:color w:val="1e293b"/>
          <w:rtl w:val="0"/>
        </w:rPr>
        <w:t xml:space="preserve">Las evidencias se seleccionan porque permiten verificar, de manera observable, que cada actividad del plan se cumplió y que los objetivos avanzaron. No se trata de documentos genéricos, sino de entregables ligados al ciclo de desarrollo.</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38"/>
        <w:gridCol w:w="3200"/>
        <w:tblGridChange w:id="0">
          <w:tblGrid>
            <w:gridCol w:w="2800"/>
            <w:gridCol w:w="3638"/>
            <w:gridCol w:w="3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Evidencia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18"/>
                <w:szCs w:val="18"/>
                <w:rtl w:val="0"/>
              </w:rPr>
              <w:t xml:space="preserve">Qué demuestra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Objetivo asociado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8">
            <w:pPr>
              <w:rPr/>
            </w:pPr>
            <w:r w:rsidDel="00000000" w:rsidR="00000000" w:rsidRPr="00000000">
              <w:rPr>
                <w:color w:val="1e293b"/>
                <w:sz w:val="18"/>
                <w:szCs w:val="18"/>
                <w:rtl w:val="0"/>
              </w:rPr>
              <w:t xml:space="preserve">Documento de problemática y usuarios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9">
            <w:pPr>
              <w:rPr/>
            </w:pPr>
            <w:r w:rsidDel="00000000" w:rsidR="00000000" w:rsidRPr="00000000">
              <w:rPr>
                <w:color w:val="1e293b"/>
                <w:sz w:val="18"/>
                <w:szCs w:val="18"/>
                <w:rtl w:val="0"/>
              </w:rPr>
              <w:t xml:space="preserve">Que el problema, el contexto y el público objetivo quedaron definidos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A">
            <w:pPr>
              <w:rPr/>
            </w:pPr>
            <w:r w:rsidDel="00000000" w:rsidR="00000000" w:rsidRPr="00000000">
              <w:rPr>
                <w:color w:val="1e293b"/>
                <w:sz w:val="18"/>
                <w:szCs w:val="18"/>
                <w:rtl w:val="0"/>
              </w:rPr>
              <w:t xml:space="preserve">Analizar la problemática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B">
            <w:pPr>
              <w:rPr/>
            </w:pPr>
            <w:r w:rsidDel="00000000" w:rsidR="00000000" w:rsidRPr="00000000">
              <w:rPr>
                <w:color w:val="1e293b"/>
                <w:sz w:val="18"/>
                <w:szCs w:val="18"/>
                <w:rtl w:val="0"/>
              </w:rPr>
              <w:t xml:space="preserve">Backlog priorizado / historias de usuario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C">
            <w:pPr>
              <w:rPr/>
            </w:pPr>
            <w:r w:rsidDel="00000000" w:rsidR="00000000" w:rsidRPr="00000000">
              <w:rPr>
                <w:color w:val="1e293b"/>
                <w:sz w:val="18"/>
                <w:szCs w:val="18"/>
                <w:rtl w:val="0"/>
              </w:rPr>
              <w:t xml:space="preserve">Que los requerimientos del MVP fueron definidos y ordenados por valor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D">
            <w:pPr>
              <w:rPr/>
            </w:pPr>
            <w:r w:rsidDel="00000000" w:rsidR="00000000" w:rsidRPr="00000000">
              <w:rPr>
                <w:color w:val="1e293b"/>
                <w:sz w:val="18"/>
                <w:szCs w:val="18"/>
                <w:rtl w:val="0"/>
              </w:rPr>
              <w:t xml:space="preserve">Definir requerimientos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E">
            <w:pPr>
              <w:rPr/>
            </w:pPr>
            <w:r w:rsidDel="00000000" w:rsidR="00000000" w:rsidRPr="00000000">
              <w:rPr>
                <w:color w:val="1e293b"/>
                <w:sz w:val="18"/>
                <w:szCs w:val="18"/>
                <w:rtl w:val="0"/>
              </w:rPr>
              <w:t xml:space="preserve">Mockups y modelo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F">
            <w:pPr>
              <w:rPr/>
            </w:pPr>
            <w:r w:rsidDel="00000000" w:rsidR="00000000" w:rsidRPr="00000000">
              <w:rPr>
                <w:color w:val="1e293b"/>
                <w:sz w:val="18"/>
                <w:szCs w:val="18"/>
                <w:rtl w:val="0"/>
              </w:rPr>
              <w:t xml:space="preserve">Que existe un diseño de interfaz y de información antes de construir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0">
            <w:pPr>
              <w:rPr/>
            </w:pPr>
            <w:r w:rsidDel="00000000" w:rsidR="00000000" w:rsidRPr="00000000">
              <w:rPr>
                <w:color w:val="1e293b"/>
                <w:sz w:val="18"/>
                <w:szCs w:val="18"/>
                <w:rtl w:val="0"/>
              </w:rPr>
              <w:t xml:space="preserve">Diseñar arquitectura e interfaz</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1">
            <w:pPr>
              <w:rPr/>
            </w:pPr>
            <w:r w:rsidDel="00000000" w:rsidR="00000000" w:rsidRPr="00000000">
              <w:rPr>
                <w:color w:val="1e293b"/>
                <w:sz w:val="18"/>
                <w:szCs w:val="18"/>
                <w:rtl w:val="0"/>
              </w:rPr>
              <w:t xml:space="preserve">Repositorio de código e incrementos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2">
            <w:pPr>
              <w:rPr/>
            </w:pPr>
            <w:r w:rsidDel="00000000" w:rsidR="00000000" w:rsidRPr="00000000">
              <w:rPr>
                <w:color w:val="1e293b"/>
                <w:sz w:val="18"/>
                <w:szCs w:val="18"/>
                <w:rtl w:val="0"/>
              </w:rPr>
              <w:t xml:space="preserve">Que la aplicación se construyó de forma incremental y versionada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3">
            <w:pPr>
              <w:rPr/>
            </w:pPr>
            <w:r w:rsidDel="00000000" w:rsidR="00000000" w:rsidRPr="00000000">
              <w:rPr>
                <w:color w:val="1e293b"/>
                <w:sz w:val="18"/>
                <w:szCs w:val="18"/>
                <w:rtl w:val="0"/>
              </w:rPr>
              <w:t xml:space="preserve">Construir e integrar el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4">
            <w:pPr>
              <w:rPr/>
            </w:pPr>
            <w:r w:rsidDel="00000000" w:rsidR="00000000" w:rsidRPr="00000000">
              <w:rPr>
                <w:color w:val="1e293b"/>
                <w:sz w:val="18"/>
                <w:szCs w:val="18"/>
                <w:rtl w:val="0"/>
              </w:rPr>
              <w:t xml:space="preserve">Aplicación demostrable (MVP)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5">
            <w:pPr>
              <w:rPr/>
            </w:pPr>
            <w:r w:rsidDel="00000000" w:rsidR="00000000" w:rsidRPr="00000000">
              <w:rPr>
                <w:color w:val="1e293b"/>
                <w:sz w:val="18"/>
                <w:szCs w:val="18"/>
                <w:rtl w:val="0"/>
              </w:rPr>
              <w:t xml:space="preserve">Que el producto permite ver locales, comentar y filtrar información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6">
            <w:pPr>
              <w:rPr/>
            </w:pPr>
            <w:r w:rsidDel="00000000" w:rsidR="00000000" w:rsidRPr="00000000">
              <w:rPr>
                <w:color w:val="1e293b"/>
                <w:sz w:val="18"/>
                <w:szCs w:val="18"/>
                <w:rtl w:val="0"/>
              </w:rPr>
              <w:t xml:space="preserve">Desarrollar el producto funcional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7">
            <w:pPr>
              <w:rPr/>
            </w:pPr>
            <w:r w:rsidDel="00000000" w:rsidR="00000000" w:rsidRPr="00000000">
              <w:rPr>
                <w:color w:val="1e293b"/>
                <w:sz w:val="18"/>
                <w:szCs w:val="18"/>
                <w:rtl w:val="0"/>
              </w:rPr>
              <w:t xml:space="preserve">Registro de pruebas y correcciones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8">
            <w:pPr>
              <w:rPr/>
            </w:pPr>
            <w:r w:rsidDel="00000000" w:rsidR="00000000" w:rsidRPr="00000000">
              <w:rPr>
                <w:color w:val="1e293b"/>
                <w:sz w:val="18"/>
                <w:szCs w:val="18"/>
                <w:rtl w:val="0"/>
              </w:rPr>
              <w:t xml:space="preserve">Que se validó el funcionamiento y se mejoró a partir de resultados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9">
            <w:pPr>
              <w:rPr/>
            </w:pPr>
            <w:r w:rsidDel="00000000" w:rsidR="00000000" w:rsidRPr="00000000">
              <w:rPr>
                <w:color w:val="1e293b"/>
                <w:sz w:val="18"/>
                <w:szCs w:val="18"/>
                <w:rtl w:val="0"/>
              </w:rPr>
              <w:t xml:space="preserve">Validar el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A">
            <w:pPr>
              <w:rPr/>
            </w:pPr>
            <w:r w:rsidDel="00000000" w:rsidR="00000000" w:rsidRPr="00000000">
              <w:rPr>
                <w:color w:val="1e293b"/>
                <w:sz w:val="18"/>
                <w:szCs w:val="18"/>
                <w:rtl w:val="0"/>
              </w:rPr>
              <w:t xml:space="preserve">Informe final y presentación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B">
            <w:pPr>
              <w:rPr/>
            </w:pPr>
            <w:r w:rsidDel="00000000" w:rsidR="00000000" w:rsidRPr="00000000">
              <w:rPr>
                <w:color w:val="1e293b"/>
                <w:sz w:val="18"/>
                <w:szCs w:val="18"/>
                <w:rtl w:val="0"/>
              </w:rPr>
              <w:t xml:space="preserve">Que el proceso, las decisiones y el resultado fueron documentados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C">
            <w:pPr>
              <w:rPr/>
            </w:pPr>
            <w:r w:rsidDel="00000000" w:rsidR="00000000" w:rsidRPr="00000000">
              <w:rPr>
                <w:color w:val="1e293b"/>
                <w:sz w:val="18"/>
                <w:szCs w:val="18"/>
                <w:rtl w:val="0"/>
              </w:rPr>
              <w:t xml:space="preserve">Todos los objetivos</w:t>
            </w:r>
            <w:r w:rsidDel="00000000" w:rsidR="00000000" w:rsidRPr="00000000">
              <w:rPr>
                <w:rtl w:val="0"/>
              </w:rPr>
            </w:r>
          </w:p>
        </w:tc>
      </w:tr>
    </w:tbl>
    <w:p w:rsidR="00000000" w:rsidDel="00000000" w:rsidP="00000000" w:rsidRDefault="00000000" w:rsidRPr="00000000" w14:paraId="0000008D">
      <w:pPr>
        <w:spacing w:after="200" w:lineRule="auto"/>
        <w:rPr/>
      </w:pPr>
      <w:r w:rsidDel="00000000" w:rsidR="00000000" w:rsidRPr="00000000">
        <w:rPr>
          <w:rtl w:val="0"/>
        </w:rPr>
      </w:r>
    </w:p>
    <w:p w:rsidR="00000000" w:rsidDel="00000000" w:rsidP="00000000" w:rsidRDefault="00000000" w:rsidRPr="00000000" w14:paraId="0000008E">
      <w:pPr>
        <w:spacing w:after="200" w:line="276" w:lineRule="auto"/>
        <w:jc w:val="both"/>
        <w:rPr/>
      </w:pPr>
      <w:r w:rsidDel="00000000" w:rsidR="00000000" w:rsidRPr="00000000">
        <w:rPr>
          <w:color w:val="1e293b"/>
          <w:rtl w:val="0"/>
        </w:rPr>
        <w:t xml:space="preserve">La selección se justifica porque combina evidencias de proceso (backlog, plan, pruebas) y evidencias de producto (código, MVP). Esa combinación es coherente con los indicadores de calidad de planificación, modelado de datos, construcción, integración y diseño de pruebas.</w:t>
      </w:r>
      <w:r w:rsidDel="00000000" w:rsidR="00000000" w:rsidRPr="00000000">
        <w:rPr>
          <w:rtl w:val="0"/>
        </w:rPr>
      </w:r>
    </w:p>
    <w:p w:rsidR="00000000" w:rsidDel="00000000" w:rsidP="00000000" w:rsidRDefault="00000000" w:rsidRPr="00000000" w14:paraId="0000008F">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10. Conclusiones individuales</w:t>
      </w:r>
      <w:r w:rsidDel="00000000" w:rsidR="00000000" w:rsidRPr="00000000">
        <w:rPr>
          <w:rtl w:val="0"/>
        </w:rPr>
      </w:r>
    </w:p>
    <w:p w:rsidR="00000000" w:rsidDel="00000000" w:rsidP="00000000" w:rsidRDefault="00000000" w:rsidRPr="00000000" w14:paraId="00000090">
      <w:pPr>
        <w:spacing w:after="200" w:line="276" w:lineRule="auto"/>
        <w:jc w:val="both"/>
        <w:rPr>
          <w:color w:val="1e293b"/>
        </w:rPr>
      </w:pPr>
      <w:r w:rsidDel="00000000" w:rsidR="00000000" w:rsidRPr="00000000">
        <w:rPr>
          <w:color w:val="1e293b"/>
          <w:rtl w:val="0"/>
        </w:rPr>
        <w:t xml:space="preserve">En conclusión Fila fácil busca resolver un problema cotidiano con la ayuda de la misma comunidad, sin necesidad que esta tenga que hacer un esfuerzo o sacrificio para evitar la congestión de personas en el mismo supermercado por medio de una interfaz amigable que lograra generar una mejor movimiento y evitar atascos innecesarios.</w:t>
      </w:r>
    </w:p>
    <w:p w:rsidR="00000000" w:rsidDel="00000000" w:rsidP="00000000" w:rsidRDefault="00000000" w:rsidRPr="00000000" w14:paraId="00000091">
      <w:pPr>
        <w:spacing w:after="200" w:line="276" w:lineRule="auto"/>
        <w:jc w:val="both"/>
        <w:rPr>
          <w:color w:val="1e293b"/>
        </w:rPr>
      </w:pPr>
      <w:r w:rsidDel="00000000" w:rsidR="00000000" w:rsidRPr="00000000">
        <w:rPr>
          <w:color w:val="1e293b"/>
          <w:rtl w:val="0"/>
        </w:rPr>
        <w:t xml:space="preserve">Además, es un proyecto que pone en práctica nuestro manejo de información, capacidad de la creación de un front interactivo y amigable, y además de la conexión entre la interfaz y la BD.</w:t>
      </w:r>
    </w:p>
    <w:p w:rsidR="00000000" w:rsidDel="00000000" w:rsidP="00000000" w:rsidRDefault="00000000" w:rsidRPr="00000000" w14:paraId="00000092">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11. Reflexión</w:t>
      </w:r>
      <w:r w:rsidDel="00000000" w:rsidR="00000000" w:rsidRPr="00000000">
        <w:rPr>
          <w:rtl w:val="0"/>
        </w:rPr>
      </w:r>
    </w:p>
    <w:p w:rsidR="00000000" w:rsidDel="00000000" w:rsidP="00000000" w:rsidRDefault="00000000" w:rsidRPr="00000000" w14:paraId="00000093">
      <w:pPr>
        <w:spacing w:after="200" w:line="276" w:lineRule="auto"/>
        <w:jc w:val="both"/>
        <w:rPr/>
      </w:pPr>
      <w:bookmarkStart w:colFirst="0" w:colLast="0" w:name="_heading=h.vc20z23wshcw" w:id="0"/>
      <w:bookmarkEnd w:id="0"/>
      <w:r w:rsidDel="00000000" w:rsidR="00000000" w:rsidRPr="00000000">
        <w:rPr>
          <w:color w:val="1e293b"/>
          <w:rtl w:val="0"/>
        </w:rPr>
        <w:t xml:space="preserve">Este proyecto cumple con mis expectativas de lo que esperaba demostrar acerca de mis competencias que me interesa desarrollar de manera profesional, lo crearemos en scrum que es una metodología ágil por lo cual podremos ir mejorando funciones en el camino, lo que nos ayudará a generar una solución completa a una problemática común.</w:t>
      </w:r>
      <w:r w:rsidDel="00000000" w:rsidR="00000000" w:rsidRPr="00000000">
        <w:rPr>
          <w:rtl w:val="0"/>
        </w:rPr>
      </w:r>
    </w:p>
    <w:p w:rsidR="00000000" w:rsidDel="00000000" w:rsidP="00000000" w:rsidRDefault="00000000" w:rsidRPr="00000000" w14:paraId="00000094">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12. Referencias</w:t>
      </w:r>
      <w:r w:rsidDel="00000000" w:rsidR="00000000" w:rsidRPr="00000000">
        <w:rPr>
          <w:rtl w:val="0"/>
        </w:rPr>
      </w:r>
    </w:p>
    <w:p w:rsidR="00000000" w:rsidDel="00000000" w:rsidP="00000000" w:rsidRDefault="00000000" w:rsidRPr="00000000" w14:paraId="00000095">
      <w:pPr>
        <w:spacing w:after="200" w:line="276" w:lineRule="auto"/>
        <w:jc w:val="both"/>
        <w:rPr/>
      </w:pPr>
      <w:r w:rsidDel="00000000" w:rsidR="00000000" w:rsidRPr="00000000">
        <w:rPr>
          <w:color w:val="1e293b"/>
          <w:rtl w:val="0"/>
        </w:rPr>
        <w:t xml:space="preserve">Duoc UC. (s. f.). Perfil de egreso de Ingeniería en Informática, mención en Desarrollo de Software. Escuela de Informática y Telecomunicaciones.</w:t>
      </w:r>
      <w:r w:rsidDel="00000000" w:rsidR="00000000" w:rsidRPr="00000000">
        <w:rPr>
          <w:rtl w:val="0"/>
        </w:rPr>
      </w:r>
    </w:p>
    <w:p w:rsidR="00000000" w:rsidDel="00000000" w:rsidP="00000000" w:rsidRDefault="00000000" w:rsidRPr="00000000" w14:paraId="00000096">
      <w:pPr>
        <w:spacing w:after="80" w:line="276" w:lineRule="auto"/>
        <w:jc w:val="both"/>
        <w:rPr/>
      </w:pPr>
      <w:r w:rsidDel="00000000" w:rsidR="00000000" w:rsidRPr="00000000">
        <w:rPr>
          <w:color w:val="1e293b"/>
          <w:rtl w:val="0"/>
        </w:rPr>
        <w:t xml:space="preserve">Duoc UC. (2026). Pauta de autoevaluación Fase 1: Definición Proyecto APT. Asignatura Capstone PTY4614.</w:t>
      </w:r>
      <w:r w:rsidDel="00000000" w:rsidR="00000000" w:rsidRPr="00000000">
        <w:rPr>
          <w:rtl w:val="0"/>
        </w:rPr>
      </w:r>
    </w:p>
    <w:p w:rsidR="00000000" w:rsidDel="00000000" w:rsidP="00000000" w:rsidRDefault="00000000" w:rsidRPr="00000000" w14:paraId="00000097">
      <w:pPr>
        <w:spacing w:after="80" w:line="276" w:lineRule="auto"/>
        <w:jc w:val="both"/>
        <w:rPr/>
      </w:pPr>
      <w:r w:rsidDel="00000000" w:rsidR="00000000" w:rsidRPr="00000000">
        <w:rPr>
          <w:color w:val="1e293b"/>
          <w:rtl w:val="0"/>
        </w:rPr>
        <w:t xml:space="preserve">Schwaber, K., y Sutherland, J. (2020). The Scrum Guide. Scrum.org.</w:t>
      </w:r>
      <w:r w:rsidDel="00000000" w:rsidR="00000000" w:rsidRPr="00000000">
        <w:rPr>
          <w:rtl w:val="0"/>
        </w:rPr>
      </w:r>
    </w:p>
    <w:p w:rsidR="00000000" w:rsidDel="00000000" w:rsidP="00000000" w:rsidRDefault="00000000" w:rsidRPr="00000000" w14:paraId="00000098">
      <w:pPr>
        <w:spacing w:after="80" w:line="276" w:lineRule="auto"/>
        <w:jc w:val="both"/>
        <w:rPr/>
      </w:pPr>
      <w:r w:rsidDel="00000000" w:rsidR="00000000" w:rsidRPr="00000000">
        <w:rPr>
          <w:color w:val="1e293b"/>
          <w:rtl w:val="0"/>
        </w:rPr>
        <w:t xml:space="preserve">Pressman, R. S., y Maxim, B. R. (2019). Software engineering: A practitioner’s approach. McGraw-Hill.</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center"/>
      <w:rPr/>
    </w:pPr>
    <w:r w:rsidDel="00000000" w:rsidR="00000000" w:rsidRPr="00000000">
      <w:rPr>
        <w:color w:val="475569"/>
        <w:sz w:val="16"/>
        <w:szCs w:val="16"/>
        <w:rtl w:val="0"/>
      </w:rPr>
      <w:t xml:space="preserve">Fila Fácil  ·  Fase 1  ·  Página </w:t>
    </w:r>
    <w:r w:rsidDel="00000000" w:rsidR="00000000" w:rsidRPr="00000000">
      <w:rPr>
        <w:color w:val="47556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color w:val="475569"/>
        <w:sz w:val="16"/>
        <w:szCs w:val="16"/>
        <w:rtl w:val="0"/>
      </w:rPr>
      <w:t xml:space="preserve">Duoc UC  |  Capstone PTY4614  |  Definición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rPr>
      <w:rFonts w:ascii="Arial" w:cs="Arial" w:eastAsia="Arial" w:hAnsi="Arial"/>
      <w:sz w:val="20"/>
      <w:szCs w:val="20"/>
      <w:lang w:bidi="ar-SA" w:eastAsia="es-CL" w:val="es-CL"/>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rPr>
      <w:rFonts w:ascii="Arial" w:cs="Arial" w:eastAsia="Arial" w:hAnsi="Arial"/>
      <w:sz w:val="20"/>
      <w:szCs w:val="20"/>
      <w:lang w:bidi="ar-SA" w:eastAsia="es-CL" w:val="es-CL"/>
    </w:rPr>
  </w:style>
  <w:style w:type="character" w:styleId="14">
    <w:name w:val="Hyperlink"/>
    <w:uiPriority w:val="99"/>
    <w:unhideWhenUsed w:val="1"/>
    <w:rPr>
      <w:color w:val="0563c1"/>
      <w:u w:val="single"/>
    </w:rPr>
  </w:style>
  <w:style w:type="paragraph" w:styleId="16" w:customStyle="1">
    <w:name w:val="Fuerte1"/>
    <w:uiPriority w:val="0"/>
    <w:qFormat w:val="1"/>
    <w:rPr>
      <w:rFonts w:ascii="Arial" w:cs="Arial" w:eastAsia="Arial" w:hAnsi="Arial"/>
      <w:b w:val="1"/>
      <w:bCs w:val="1"/>
      <w:sz w:val="22"/>
      <w:szCs w:val="22"/>
      <w:lang w:bidi="ar-SA" w:eastAsia="es-CL" w:val="es-CL"/>
    </w:rPr>
  </w:style>
  <w:style w:type="paragraph" w:styleId="17">
    <w:name w:val="List Paragraph"/>
    <w:uiPriority w:val="0"/>
    <w:qFormat w:val="1"/>
    <w:rPr>
      <w:rFonts w:ascii="Arial" w:cs="Arial" w:eastAsia="Arial" w:hAnsi="Arial"/>
      <w:sz w:val="22"/>
      <w:szCs w:val="22"/>
      <w:lang w:bidi="ar-SA" w:eastAsia="es-CL" w:val="es-CL"/>
    </w:rPr>
  </w:style>
  <w:style w:type="character" w:styleId="18" w:customStyle="1">
    <w:name w:val="Texto nota pie Car"/>
    <w:link w:val="13"/>
    <w:uiPriority w:val="99"/>
    <w:semiHidden w:val="1"/>
    <w:unhideWhenUsed w:val="1"/>
    <w:rPr>
      <w:sz w:val="20"/>
      <w:szCs w:val="20"/>
    </w:rPr>
  </w:style>
  <w:style w:type="character" w:styleId="19" w:customStyle="1">
    <w:name w:val="Texto nota al final Car"/>
    <w:link w:val="11"/>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drJWB2fUdYI0HeWu/MGoezGRw==">CgMxLjAyDmgudmMyMHoyM3dzaGN3OAByITFneTRiSjFpNXMxU1d0clo3RW4xWkdhUkJhOG0yZWJmTQ==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2026-08-28T01:56:00Z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eyJoZGlkIjoiMjNiMzM1NTg3NDgxZTFmN2M0MGZkODE4OTFkNDU1NDkiLCJ1c2VySWQiOiIxNzYwOTg0NTY1MTAwNCJ9</vt:lpwstr>
  </property>
  <property fmtid="{D5CDD505-2E9C-101B-9397-08002B2CF9AE}" pid="3" name="KSOProductBuildVer">
    <vt:lpwstr>1033-12.1.0.28485</vt:lpwstr>
  </property>
  <property fmtid="{D5CDD505-2E9C-101B-9397-08002B2CF9AE}" pid="4" name="ICV">
    <vt:lpwstr>B2C8E5293E3542D09B3C460D6781BFDB_12</vt:lpwstr>
  </property>
</Properties>
</file>