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26"/>
          <w:szCs w:val="26"/>
        </w:rPr>
      </w:pPr>
      <w:bookmarkStart w:colFirst="0" w:colLast="0" w:name="_lldiktwhfl30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 futurisme torna a néixer?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Periodisme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Per Marcos Castells Giménez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Vaig trobar a la plataforma </w:t>
      </w:r>
      <w:r w:rsidDel="00000000" w:rsidR="00000000" w:rsidRPr="00000000">
        <w:rPr>
          <w:i w:val="1"/>
          <w:iCs w:val="1"/>
          <w:rtl w:val="0"/>
        </w:rPr>
        <w:t xml:space="preserve">Substack</w:t>
      </w:r>
      <w:r w:rsidDel="00000000" w:rsidR="00000000" w:rsidRPr="00000000">
        <w:rPr>
          <w:rtl w:val="0"/>
        </w:rPr>
        <w:t xml:space="preserve"> un butlletí estatunidenc anomenat </w:t>
      </w:r>
      <w:r w:rsidDel="00000000" w:rsidR="00000000" w:rsidRPr="00000000">
        <w:rPr>
          <w:i w:val="1"/>
          <w:iCs w:val="1"/>
          <w:rtl w:val="0"/>
        </w:rPr>
        <w:t xml:space="preserve">The New Futurists</w:t>
      </w:r>
      <w:r w:rsidDel="00000000" w:rsidR="00000000" w:rsidRPr="00000000">
        <w:rPr>
          <w:rtl w:val="0"/>
        </w:rPr>
        <w:t xml:space="preserve">, dirigit pel professor per la Universitat de Carolina del Nord, escriptor i il·lustrador Ben Bolling. En aquest butlletí, Bolling i altres col·laboradors publiquen articles breus, il·lustracions i assajos amb l’objectiu  «</w:t>
      </w:r>
      <w:r w:rsidDel="00000000" w:rsidR="00000000" w:rsidRPr="00000000">
        <w:rPr>
          <w:rtl w:val="0"/>
        </w:rPr>
        <w:t xml:space="preserve">d’explorar</w:t>
      </w:r>
      <w:r w:rsidDel="00000000" w:rsidR="00000000" w:rsidRPr="00000000">
        <w:rPr>
          <w:rtl w:val="0"/>
        </w:rPr>
        <w:t xml:space="preserve"> nous mons estranys». Des d’aquesta mateixa plataforma, </w:t>
      </w:r>
      <w:r w:rsidDel="00000000" w:rsidR="00000000" w:rsidRPr="00000000">
        <w:rPr>
          <w:i w:val="1"/>
          <w:iCs w:val="1"/>
          <w:rtl w:val="0"/>
        </w:rPr>
        <w:t xml:space="preserve">The New Futurists</w:t>
      </w:r>
      <w:r w:rsidDel="00000000" w:rsidR="00000000" w:rsidRPr="00000000">
        <w:rPr>
          <w:rtl w:val="0"/>
        </w:rPr>
        <w:t xml:space="preserve"> han llençat una sèrie de còmics que ells anomenen Gòtic Americà (</w:t>
      </w:r>
      <w:r w:rsidDel="00000000" w:rsidR="00000000" w:rsidRPr="00000000">
        <w:rPr>
          <w:i w:val="1"/>
          <w:iCs w:val="1"/>
          <w:rtl w:val="0"/>
        </w:rPr>
        <w:t xml:space="preserve">American Gothic</w:t>
      </w:r>
      <w:r w:rsidDel="00000000" w:rsidR="00000000" w:rsidRPr="00000000">
        <w:rPr>
          <w:rtl w:val="0"/>
        </w:rPr>
        <w:t xml:space="preserve">) ―de la mà d’Ezequiel Rubio, il·lustrador, i el propi Bolling―, i consta de diverses historietes </w:t>
      </w:r>
      <w:r w:rsidDel="00000000" w:rsidR="00000000" w:rsidRPr="00000000">
        <w:rPr>
          <w:rtl w:val="0"/>
        </w:rPr>
        <w:t xml:space="preserve">protagonitzades</w:t>
      </w:r>
      <w:r w:rsidDel="00000000" w:rsidR="00000000" w:rsidRPr="00000000">
        <w:rPr>
          <w:rtl w:val="0"/>
        </w:rPr>
        <w:t xml:space="preserve"> per personatges històrics que volen salvar el món de diverses amenaces, com ara una força sobrenatural que intenta manipular a J. Edgar Hoover per tal que, des del seu despatx del FBI, </w:t>
      </w:r>
      <w:r w:rsidDel="00000000" w:rsidR="00000000" w:rsidRPr="00000000">
        <w:rPr>
          <w:rtl w:val="0"/>
        </w:rPr>
        <w:t xml:space="preserve">reescrigui</w:t>
      </w:r>
      <w:r w:rsidDel="00000000" w:rsidR="00000000" w:rsidRPr="00000000">
        <w:rPr>
          <w:rtl w:val="0"/>
        </w:rPr>
        <w:t xml:space="preserve"> la història segons la seva pròpia voluntat; o, per exemple, seguim a Edgar Allan Poe en una aventura al llarg de l’oest americà mentre persegueix a Silas Blackwood, el líder d’una secta.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Aquest mateix moviment publicà el 30 de gener de 2022 </w:t>
      </w:r>
      <w:r w:rsidDel="00000000" w:rsidR="00000000" w:rsidRPr="00000000">
        <w:rPr>
          <w:i w:val="1"/>
          <w:iCs w:val="1"/>
          <w:rtl w:val="0"/>
        </w:rPr>
        <w:t xml:space="preserve">A New Futurist Manifesto</w:t>
      </w:r>
      <w:r w:rsidDel="00000000" w:rsidR="00000000" w:rsidRPr="00000000">
        <w:rPr>
          <w:rtl w:val="0"/>
        </w:rPr>
        <w:t xml:space="preserve">. Al contrari del que podríem pensar, aquest manifest intenta allunyar-se del “futurisme clàssic” fundat pel poeta italià Filippo Tommaso Marinetti (1876-1944), tal i com diu en el següent fragment, que serveix com a introducció al manifest: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Poc després del llançament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New Futurists</w:t>
      </w:r>
      <w:r w:rsidDel="00000000" w:rsidR="00000000" w:rsidRPr="00000000">
        <w:rPr>
          <w:sz w:val="20"/>
          <w:szCs w:val="20"/>
          <w:rtl w:val="0"/>
        </w:rPr>
        <w:t xml:space="preserve">, vaig rebre un correu electrònic d’un col·lega preguntant, “Què és un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nou</w:t>
      </w:r>
      <w:r w:rsidDel="00000000" w:rsidR="00000000" w:rsidRPr="00000000">
        <w:rPr>
          <w:sz w:val="20"/>
          <w:szCs w:val="20"/>
          <w:rtl w:val="0"/>
        </w:rPr>
        <w:t xml:space="preserve"> futurista? Els hi ha succeït quelcom als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vells</w:t>
      </w:r>
      <w:r w:rsidDel="00000000" w:rsidR="00000000" w:rsidRPr="00000000">
        <w:rPr>
          <w:sz w:val="20"/>
          <w:szCs w:val="20"/>
          <w:rtl w:val="0"/>
        </w:rPr>
        <w:t xml:space="preserve"> futuristes?” “Doncs sí”, vaig respondre irònicament, “Han mort. Quin alivi.”</w:t>
      </w:r>
    </w:p>
    <w:p w:rsidR="00000000" w:rsidDel="00000000" w:rsidP="00000000" w:rsidRDefault="00000000" w:rsidRPr="00000000" w14:paraId="0000000A">
      <w:pPr>
        <w:ind w:left="6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Ben Bolling 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New Futurists</w:t>
      </w:r>
      <w:r w:rsidDel="00000000" w:rsidR="00000000" w:rsidRPr="00000000">
        <w:rPr>
          <w:sz w:val="20"/>
          <w:szCs w:val="20"/>
          <w:rtl w:val="0"/>
        </w:rPr>
        <w:t xml:space="preserve"> (traducció pròpia)</w:t>
      </w:r>
    </w:p>
    <w:p w:rsidR="00000000" w:rsidDel="00000000" w:rsidP="00000000" w:rsidRDefault="00000000" w:rsidRPr="00000000" w14:paraId="0000000B">
      <w:pPr>
        <w:ind w:left="6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Després d’aquesta introducció, l’autor fa un breu recull històric del terme ‘futurisme’, basat, essencialment, en la definició que ofereix el diccionari d’Oxford, tal i com ell mateix cita. Seguint aquesta línea argumentativa, acaba comparant els “futuristes clàssics” amb el moviment supremacista Proud Boys, però no justifica per què fa aquesta comparativa. És a dir, que Bolling intenta amb totes les seves forces narratives demonitzar el moviment de Marinetti precisament per autoafirmar el seu, ridiculitzant, fins i tot, el </w:t>
      </w:r>
      <w:r w:rsidDel="00000000" w:rsidR="00000000" w:rsidRPr="00000000">
        <w:rPr>
          <w:i w:val="1"/>
          <w:iCs w:val="1"/>
          <w:rtl w:val="0"/>
        </w:rPr>
        <w:t xml:space="preserve">Manifest Futurista</w:t>
      </w:r>
      <w:r w:rsidDel="00000000" w:rsidR="00000000" w:rsidRPr="00000000">
        <w:rPr>
          <w:rtl w:val="0"/>
        </w:rPr>
        <w:t xml:space="preserve"> original: «Com és que avui dia només els excèntrics [</w:t>
      </w:r>
      <w:r w:rsidDel="00000000" w:rsidR="00000000" w:rsidRPr="00000000">
        <w:rPr>
          <w:i w:val="1"/>
          <w:iCs w:val="1"/>
          <w:rtl w:val="0"/>
        </w:rPr>
        <w:t xml:space="preserve">wackaloons</w:t>
      </w:r>
      <w:r w:rsidDel="00000000" w:rsidR="00000000" w:rsidRPr="00000000">
        <w:rPr>
          <w:rtl w:val="0"/>
        </w:rPr>
        <w:t xml:space="preserve">] que viuen al bosc escriuen manifestos?».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Nou Manifest de Bolling ―que, cal dir, no pretén ser EL MANIFEST, sinó que fa una crida a que més persones presentin el seu―, és, pràcticament, tot el contrari al manifest que publicà Marinetti el 1909 al diari francès </w:t>
      </w:r>
      <w:r w:rsidDel="00000000" w:rsidR="00000000" w:rsidRPr="00000000">
        <w:rPr>
          <w:i w:val="1"/>
          <w:iCs w:val="1"/>
          <w:rtl w:val="0"/>
        </w:rPr>
        <w:t xml:space="preserve">Le Figaro</w:t>
      </w:r>
      <w:r w:rsidDel="00000000" w:rsidR="00000000" w:rsidRPr="00000000">
        <w:rPr>
          <w:rtl w:val="0"/>
        </w:rPr>
        <w:t xml:space="preserve">. El Nou és una mena de crit a l’espiritualitat i la fraternitat, i òbvia ―de fet, rebutja― les proclames essencials del moviment original, com repudiar l’academicisme i l’exaltació de la guerra. Ara, les biblioteques i museus ens «salvaguarden dels cobards, oportunistes i tirans»; en canvi, Marinetti, metafòricament, afirmava que s’havien de «destruir els museus, les biblioteques, les acadèmies de tota mena». Sobre la guerra, Bolling afirma el següent: «No hi ha glòria en la guerra. El despreci és obliteració»; però Marinetti deia que hem de «glorificar la </w:t>
      </w:r>
      <w:r w:rsidDel="00000000" w:rsidR="00000000" w:rsidRPr="00000000">
        <w:rPr>
          <w:rtl w:val="0"/>
        </w:rPr>
        <w:t xml:space="preserve">guerra</w:t>
      </w:r>
      <w:r w:rsidDel="00000000" w:rsidR="00000000" w:rsidRPr="00000000">
        <w:rPr>
          <w:rtl w:val="0"/>
        </w:rPr>
        <w:t xml:space="preserve"> –única higiene del món–, el </w:t>
      </w:r>
      <w:r w:rsidDel="00000000" w:rsidR="00000000" w:rsidRPr="00000000">
        <w:rPr>
          <w:rtl w:val="0"/>
        </w:rPr>
        <w:t xml:space="preserve">militarisme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rtl w:val="0"/>
        </w:rPr>
        <w:t xml:space="preserve">patriotisme</w:t>
      </w:r>
      <w:r w:rsidDel="00000000" w:rsidR="00000000" w:rsidRPr="00000000">
        <w:rPr>
          <w:rtl w:val="0"/>
        </w:rPr>
        <w:t xml:space="preserve">, el gest destructor dels llibertaris».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 ha molts aspectes més que trenquen ideològicament, i de manera directa, amb el futurisme original, el qual, si l’intentéssim extrapolar als nostres dies, seguiria allunyant-se de la proposta americana. Qüestions com la de la dona, o fins i tot l’apropament al feixisme, són evidències que ens mostren com, en cas de voler reviure un moviment, s’han de revisar certs aspectes que, seguint fins i tot una línia de pensament filofuturista, podem considerar ja obsoletes. De totes maneres, les idees de </w:t>
      </w:r>
      <w:r w:rsidDel="00000000" w:rsidR="00000000" w:rsidRPr="00000000">
        <w:rPr>
          <w:i w:val="1"/>
          <w:iCs w:val="1"/>
          <w:rtl w:val="0"/>
        </w:rPr>
        <w:t xml:space="preserve">The New Futurists</w:t>
      </w:r>
      <w:r w:rsidDel="00000000" w:rsidR="00000000" w:rsidRPr="00000000">
        <w:rPr>
          <w:rtl w:val="0"/>
        </w:rPr>
        <w:t xml:space="preserve"> s’apropen més a un tradicionalisme, que no pas a un </w:t>
      </w:r>
      <w:r w:rsidDel="00000000" w:rsidR="00000000" w:rsidRPr="00000000">
        <w:rPr>
          <w:i w:val="1"/>
          <w:iCs w:val="1"/>
          <w:rtl w:val="0"/>
        </w:rPr>
        <w:t xml:space="preserve">Plus Ultra</w:t>
      </w:r>
      <w:r w:rsidDel="00000000" w:rsidR="00000000" w:rsidRPr="00000000">
        <w:rPr>
          <w:rtl w:val="0"/>
        </w:rPr>
        <w:t xml:space="preserve"> agressiu, demostrant que de futuristes només tenen el nom. Fins i tot artísticament ―obres que no mostraré per qüestions de drets d’autor―  exalten només paisatges paradisíacs i muntanyosos, on destaquen la calma i la temprança. I és que es pot ser crític i es pot pretendre actualitzar un moviment, però actualització no és sinònim de perversió.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