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E09D" w14:textId="77777777" w:rsidR="007226C5" w:rsidRDefault="00AF15DD" w:rsidP="007226C5">
      <w:r>
        <w:tab/>
      </w:r>
      <w:r w:rsidR="007226C5">
        <w:t>Um aluno tem de se sentir acolhido e respeitado para se sentir motivado a aprender, pelo que a afetividade é importante. O aluno sente-se mais à vontade para se exprimir e correr riscos quando se envolve em novas aprendizagens, quando percebe que o professor o ama e respeita.</w:t>
      </w:r>
    </w:p>
    <w:p w14:paraId="77737FE5" w14:textId="24A2B0D7" w:rsidR="004A2459" w:rsidRDefault="007226C5" w:rsidP="007226C5">
      <w:r>
        <w:t>A afetividade é crucial para o desenvolvimento da empatia e da capacidade de relacionamento interpessoal.</w:t>
      </w:r>
    </w:p>
    <w:sectPr w:rsidR="004A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5DD"/>
    <w:rsid w:val="00263382"/>
    <w:rsid w:val="004A2459"/>
    <w:rsid w:val="007226C5"/>
    <w:rsid w:val="00A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AE91"/>
  <w15:docId w15:val="{BBA1A8D9-F57E-4EFD-86FF-5C24555B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BD6EAC01F08274DA7EAAFE72B7354C9" ma:contentTypeVersion="2" ma:contentTypeDescription="Tạo tài liệu mới." ma:contentTypeScope="" ma:versionID="b4408e85c15db9e478510a688325b86b">
  <xsd:schema xmlns:xsd="http://www.w3.org/2001/XMLSchema" xmlns:xs="http://www.w3.org/2001/XMLSchema" xmlns:p="http://schemas.microsoft.com/office/2006/metadata/properties" xmlns:ns3="a430a176-4806-4be3-87dc-4a2eb78cf7d5" targetNamespace="http://schemas.microsoft.com/office/2006/metadata/properties" ma:root="true" ma:fieldsID="14955938616fe5ba3e2ec91643ceacb5" ns3:_="">
    <xsd:import namespace="a430a176-4806-4be3-87dc-4a2eb78cf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0a176-4806-4be3-87dc-4a2eb78cf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CFD4E-E0BD-4E9A-8D3D-20A56651A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0a176-4806-4be3-87dc-4a2eb78cf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46C76-5F12-41DD-9164-35FE9ED0D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8F493-C843-45B8-B456-EF1FF6798A4F}">
  <ds:schemaRefs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a430a176-4806-4be3-87dc-4a2eb78cf7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Corneau</dc:creator>
  <cp:keywords/>
  <dc:description/>
  <cp:lastModifiedBy>Alexandre Corneau</cp:lastModifiedBy>
  <cp:revision>2</cp:revision>
  <dcterms:created xsi:type="dcterms:W3CDTF">2023-06-02T23:28:00Z</dcterms:created>
  <dcterms:modified xsi:type="dcterms:W3CDTF">2023-06-02T23:28:00Z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0x0101007BD6EAC01F08274DA7EAAFE72B7354C9</vt:lpwstr>
  </property>
</Properties>
</file>