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0A15D" w14:textId="1DA8BF87" w:rsidR="00885C58" w:rsidRDefault="00266900" w:rsidP="00266900">
      <w:pPr>
        <w:jc w:val="center"/>
      </w:pPr>
      <w:r>
        <w:t>INFORME DE PROYECTO DE INVESTIGACIÓN</w:t>
      </w:r>
    </w:p>
    <w:sectPr w:rsidR="00885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00"/>
    <w:rsid w:val="00266900"/>
    <w:rsid w:val="004B53AB"/>
    <w:rsid w:val="00885C58"/>
    <w:rsid w:val="0090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2AF5D"/>
  <w15:chartTrackingRefBased/>
  <w15:docId w15:val="{F012526A-EE33-4DC1-B818-E26CE677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6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6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6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6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6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6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6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6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6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9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6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6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690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690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6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69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6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6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6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6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6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6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6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69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69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690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6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690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69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Revista Cienciometrik</dc:creator>
  <cp:keywords/>
  <dc:description/>
  <cp:lastModifiedBy>Revista Cienciometrik</cp:lastModifiedBy>
  <cp:revision>1</cp:revision>
  <dcterms:created xsi:type="dcterms:W3CDTF">2025-08-19T00:17:00Z</dcterms:created>
  <dcterms:modified xsi:type="dcterms:W3CDTF">2025-08-19T00:17:00Z</dcterms:modified>
</cp:coreProperties>
</file>