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C64A" w14:textId="5826F0C2" w:rsidR="00556B31" w:rsidRPr="00DB16EB" w:rsidRDefault="00556B31" w:rsidP="00DB16EB">
      <w:pPr>
        <w:jc w:val="center"/>
        <w:rPr>
          <w:rFonts w:hint="eastAsia"/>
          <w:b/>
          <w:bCs/>
          <w:sz w:val="32"/>
          <w:szCs w:val="36"/>
        </w:rPr>
      </w:pPr>
      <w:r w:rsidRPr="00720FCB">
        <w:rPr>
          <w:rFonts w:hint="eastAsia"/>
          <w:b/>
          <w:bCs/>
          <w:sz w:val="32"/>
          <w:szCs w:val="36"/>
        </w:rPr>
        <w:t>沪深股票市场股票分析系统的设计与实现</w:t>
      </w:r>
      <w:r w:rsidRPr="00720FCB">
        <w:rPr>
          <w:rFonts w:hint="eastAsia"/>
          <w:b/>
          <w:bCs/>
          <w:sz w:val="32"/>
          <w:szCs w:val="36"/>
        </w:rPr>
        <w:t xml:space="preserve"> </w:t>
      </w:r>
      <w:r w:rsidRPr="00720FCB">
        <w:rPr>
          <w:b/>
          <w:bCs/>
          <w:sz w:val="32"/>
          <w:szCs w:val="36"/>
        </w:rPr>
        <w:t>–</w:t>
      </w:r>
      <w:r w:rsidRPr="00720FCB">
        <w:rPr>
          <w:rFonts w:hint="eastAsia"/>
          <w:b/>
          <w:bCs/>
          <w:sz w:val="32"/>
          <w:szCs w:val="36"/>
        </w:rPr>
        <w:t xml:space="preserve"> </w:t>
      </w:r>
      <w:r w:rsidRPr="00720FCB">
        <w:rPr>
          <w:rFonts w:hint="eastAsia"/>
          <w:b/>
          <w:bCs/>
          <w:sz w:val="32"/>
          <w:szCs w:val="36"/>
        </w:rPr>
        <w:t>绪论</w:t>
      </w:r>
    </w:p>
    <w:p w14:paraId="063FD494" w14:textId="5E50FA5B" w:rsidR="00556B31" w:rsidRDefault="00F319A5" w:rsidP="00556B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1.1 </w:t>
      </w:r>
      <w:r>
        <w:rPr>
          <w:rFonts w:hint="eastAsia"/>
          <w:sz w:val="24"/>
          <w:szCs w:val="28"/>
        </w:rPr>
        <w:t>课题研究背景及意义</w:t>
      </w:r>
    </w:p>
    <w:p w14:paraId="6D6D5A00" w14:textId="77777777" w:rsidR="00230794" w:rsidRDefault="00230794" w:rsidP="00556B31">
      <w:pPr>
        <w:rPr>
          <w:sz w:val="24"/>
          <w:szCs w:val="28"/>
        </w:rPr>
      </w:pPr>
    </w:p>
    <w:p w14:paraId="28E788F8" w14:textId="595038F5" w:rsidR="00230794" w:rsidRDefault="00230794" w:rsidP="00556B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1.2 </w:t>
      </w:r>
      <w:r>
        <w:rPr>
          <w:rFonts w:hint="eastAsia"/>
          <w:sz w:val="24"/>
          <w:szCs w:val="28"/>
        </w:rPr>
        <w:t>国内外研究现状</w:t>
      </w:r>
    </w:p>
    <w:p w14:paraId="7C99ED55" w14:textId="77777777" w:rsidR="00230794" w:rsidRDefault="00230794" w:rsidP="00556B31">
      <w:pPr>
        <w:rPr>
          <w:sz w:val="24"/>
          <w:szCs w:val="28"/>
        </w:rPr>
      </w:pPr>
    </w:p>
    <w:p w14:paraId="0E0A1AE2" w14:textId="38E0659C" w:rsidR="00230794" w:rsidRDefault="00230794" w:rsidP="00556B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1.3 </w:t>
      </w:r>
      <w:r>
        <w:rPr>
          <w:rFonts w:hint="eastAsia"/>
          <w:sz w:val="24"/>
          <w:szCs w:val="28"/>
        </w:rPr>
        <w:t>本文研究内容</w:t>
      </w:r>
    </w:p>
    <w:p w14:paraId="5871F151" w14:textId="77777777" w:rsidR="007F0D83" w:rsidRDefault="007F0D83" w:rsidP="00556B31">
      <w:pPr>
        <w:rPr>
          <w:sz w:val="24"/>
          <w:szCs w:val="28"/>
        </w:rPr>
      </w:pPr>
    </w:p>
    <w:p w14:paraId="0B2A0134" w14:textId="25688683" w:rsidR="007F0D83" w:rsidRDefault="007F0D83" w:rsidP="00556B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1.4 </w:t>
      </w:r>
      <w:r>
        <w:rPr>
          <w:rFonts w:hint="eastAsia"/>
          <w:sz w:val="24"/>
          <w:szCs w:val="28"/>
        </w:rPr>
        <w:t>论文组织结构</w:t>
      </w:r>
    </w:p>
    <w:p w14:paraId="01F86FED" w14:textId="77777777" w:rsidR="008D05C4" w:rsidRDefault="008D05C4" w:rsidP="00556B31">
      <w:pPr>
        <w:rPr>
          <w:sz w:val="24"/>
          <w:szCs w:val="28"/>
        </w:rPr>
      </w:pPr>
    </w:p>
    <w:p w14:paraId="68661702" w14:textId="77777777" w:rsidR="008D05C4" w:rsidRPr="00923101" w:rsidRDefault="008D05C4" w:rsidP="00556B31">
      <w:pPr>
        <w:rPr>
          <w:rFonts w:hint="eastAsia"/>
          <w:sz w:val="24"/>
          <w:szCs w:val="28"/>
        </w:rPr>
      </w:pPr>
    </w:p>
    <w:sectPr w:rsidR="008D05C4" w:rsidRPr="0092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B92A" w14:textId="77777777" w:rsidR="001039D8" w:rsidRDefault="001039D8" w:rsidP="00556B31">
      <w:r>
        <w:separator/>
      </w:r>
    </w:p>
  </w:endnote>
  <w:endnote w:type="continuationSeparator" w:id="0">
    <w:p w14:paraId="03E7C98A" w14:textId="77777777" w:rsidR="001039D8" w:rsidRDefault="001039D8" w:rsidP="0055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37E09" w14:textId="77777777" w:rsidR="001039D8" w:rsidRDefault="001039D8" w:rsidP="00556B31">
      <w:r>
        <w:separator/>
      </w:r>
    </w:p>
  </w:footnote>
  <w:footnote w:type="continuationSeparator" w:id="0">
    <w:p w14:paraId="4F028EA0" w14:textId="77777777" w:rsidR="001039D8" w:rsidRDefault="001039D8" w:rsidP="00556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0MTYwNzQwMTUzsTRR0lEKTi0uzszPAykwrAUAHmw6siwAAAA="/>
  </w:docVars>
  <w:rsids>
    <w:rsidRoot w:val="002D4B40"/>
    <w:rsid w:val="00082C27"/>
    <w:rsid w:val="001039D8"/>
    <w:rsid w:val="00230794"/>
    <w:rsid w:val="002D4B40"/>
    <w:rsid w:val="003809CB"/>
    <w:rsid w:val="00473927"/>
    <w:rsid w:val="00556B31"/>
    <w:rsid w:val="006630D6"/>
    <w:rsid w:val="00720FCB"/>
    <w:rsid w:val="007F0D83"/>
    <w:rsid w:val="008D05C4"/>
    <w:rsid w:val="008E021C"/>
    <w:rsid w:val="00923101"/>
    <w:rsid w:val="00A2218F"/>
    <w:rsid w:val="00CA47BC"/>
    <w:rsid w:val="00DB16EB"/>
    <w:rsid w:val="00E0115F"/>
    <w:rsid w:val="00F3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FFE38"/>
  <w15:chartTrackingRefBased/>
  <w15:docId w15:val="{98327831-5902-4A05-A364-220E9C4F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B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Chis-hsi Chen</dc:creator>
  <cp:keywords/>
  <dc:description/>
  <cp:lastModifiedBy>Chis-hsi Chen</cp:lastModifiedBy>
  <cp:revision>16</cp:revision>
  <dcterms:created xsi:type="dcterms:W3CDTF">2024-05-14T06:51:00Z</dcterms:created>
  <dcterms:modified xsi:type="dcterms:W3CDTF">2024-05-14T07:00:00Z</dcterms:modified>
</cp:coreProperties>
</file>