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14C27" w14:textId="77777777" w:rsidR="00657F95" w:rsidRDefault="00657F95" w:rsidP="00657F95">
      <w:pPr>
        <w:pStyle w:val="Heading1"/>
        <w:jc w:val="center"/>
      </w:pPr>
      <w:r>
        <w:rPr>
          <w:sz w:val="52"/>
          <w:lang w:val="bg-BG"/>
        </w:rPr>
        <w:t>Exercises</w:t>
      </w:r>
      <w:r>
        <w:rPr>
          <w:sz w:val="52"/>
        </w:rPr>
        <w:t>: Iterators And Comparators</w:t>
      </w:r>
    </w:p>
    <w:p w14:paraId="0EA336A2" w14:textId="156A7D8D" w:rsidR="00657F95"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270248">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270248">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rsidRPr="00270248" w14:paraId="384CED53" w14:textId="77777777" w:rsidTr="00270248">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270248">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270248">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270248">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270248">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5F56EAA3" w:rsidR="00657F95" w:rsidRDefault="00270248" w:rsidP="00657F95">
      <w:pPr>
        <w:jc w:val="both"/>
        <w:rPr>
          <w:lang w:val="en-GB"/>
        </w:rPr>
      </w:pPr>
      <w:r>
        <w:rPr>
          <w:noProof/>
        </w:rPr>
        <w:drawing>
          <wp:anchor distT="0" distB="0" distL="114300" distR="114300" simplePos="0" relativeHeight="251658240" behindDoc="1" locked="0" layoutInCell="1" allowOverlap="1" wp14:anchorId="2BDDB149" wp14:editId="2014625E">
            <wp:simplePos x="0" y="0"/>
            <wp:positionH relativeFrom="column">
              <wp:posOffset>2190750</wp:posOffset>
            </wp:positionH>
            <wp:positionV relativeFrom="paragraph">
              <wp:posOffset>681990</wp:posOffset>
            </wp:positionV>
            <wp:extent cx="5419725" cy="1543050"/>
            <wp:effectExtent l="19050" t="19050" r="28575" b="19050"/>
            <wp:wrapNone/>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57F95">
        <w:rPr>
          <w:lang w:val="bg-BG"/>
        </w:rPr>
        <w:t>Let's play a game.</w:t>
      </w:r>
      <w:r w:rsidR="00657F95">
        <w:rPr>
          <w:lang w:val="en-GB"/>
        </w:rPr>
        <w:t xml:space="preserve"> You have a tiny little </w:t>
      </w:r>
      <w:r w:rsidR="00657F95">
        <w:rPr>
          <w:b/>
          <w:lang w:val="en-GB"/>
        </w:rPr>
        <w:t>Frog</w:t>
      </w:r>
      <w:r w:rsidR="00657F95">
        <w:rPr>
          <w:lang w:val="en-GB"/>
        </w:rPr>
        <w:t xml:space="preserve">, and a </w:t>
      </w:r>
      <w:r w:rsidR="00657F95">
        <w:rPr>
          <w:b/>
          <w:lang w:val="en-GB"/>
        </w:rPr>
        <w:t>Lake</w:t>
      </w:r>
      <w:r w:rsidR="00657F95">
        <w:rPr>
          <w:lang w:val="en-GB"/>
        </w:rPr>
        <w:t xml:space="preserve"> that has</w:t>
      </w:r>
      <w:r w:rsidR="00E067D8">
        <w:rPr>
          <w:lang w:val="en-GB"/>
        </w:rPr>
        <w:t xml:space="preserve"> a</w:t>
      </w:r>
      <w:r w:rsidR="00657F95">
        <w:rPr>
          <w:lang w:val="en-GB"/>
        </w:rPr>
        <w:t xml:space="preserve"> path of stones in it. Every </w:t>
      </w:r>
      <w:r w:rsidR="00657F95" w:rsidRPr="00746905">
        <w:rPr>
          <w:b/>
          <w:lang w:val="en-GB"/>
        </w:rPr>
        <w:t>stone has a number</w:t>
      </w:r>
      <w:r w:rsidR="00657F95">
        <w:rPr>
          <w:lang w:val="en-GB"/>
        </w:rPr>
        <w:t xml:space="preserve">. Our frog must </w:t>
      </w:r>
      <w:r w:rsidR="00657F95" w:rsidRPr="00746905">
        <w:rPr>
          <w:b/>
          <w:lang w:val="en-GB"/>
        </w:rPr>
        <w:t>cross the lake</w:t>
      </w:r>
      <w:r w:rsidR="00657F95">
        <w:rPr>
          <w:lang w:val="en-GB"/>
        </w:rPr>
        <w:t xml:space="preserve"> along that path and </w:t>
      </w:r>
      <w:r w:rsidR="00657F95" w:rsidRPr="00746905">
        <w:rPr>
          <w:b/>
          <w:lang w:val="en-GB"/>
        </w:rPr>
        <w:t>then return</w:t>
      </w:r>
      <w:r w:rsidR="00657F95">
        <w:rPr>
          <w:lang w:val="en-GB"/>
        </w:rPr>
        <w:t xml:space="preserve">. But there are some rules when jumping on the stones. First, the frog must </w:t>
      </w:r>
      <w:r w:rsidR="00657F95" w:rsidRPr="00746905">
        <w:rPr>
          <w:b/>
          <w:lang w:val="en-GB"/>
        </w:rPr>
        <w:t>jump on all even positions</w:t>
      </w:r>
      <w:r w:rsidR="00657F95">
        <w:rPr>
          <w:lang w:val="en-GB"/>
        </w:rPr>
        <w:t xml:space="preserve"> of the stones in ascending order and </w:t>
      </w:r>
      <w:r w:rsidR="00657F95" w:rsidRPr="00746905">
        <w:rPr>
          <w:b/>
          <w:lang w:val="en-GB"/>
        </w:rPr>
        <w:t>then on all odd positions</w:t>
      </w:r>
      <w:r w:rsidR="00657F95">
        <w:rPr>
          <w:lang w:val="en-GB"/>
        </w:rPr>
        <w:t xml:space="preserve"> but in </w:t>
      </w:r>
      <w:r w:rsidR="00657F95" w:rsidRPr="00746905">
        <w:rPr>
          <w:b/>
          <w:lang w:val="en-GB"/>
        </w:rPr>
        <w:t>reversed order</w:t>
      </w:r>
      <w:r w:rsidR="00657F95">
        <w:rPr>
          <w:lang w:val="en-GB"/>
        </w:rPr>
        <w:t xml:space="preserve">. The order of the stones and their numbers will be given on the first line of input. Then you must </w:t>
      </w:r>
      <w:r w:rsidR="00657F95">
        <w:rPr>
          <w:b/>
          <w:lang w:val="en-GB"/>
        </w:rPr>
        <w:t xml:space="preserve">print the order of stones in which our frog jumped </w:t>
      </w:r>
      <w:r w:rsidR="00657F95" w:rsidRPr="0069409F">
        <w:rPr>
          <w:lang w:val="en-GB"/>
        </w:rPr>
        <w:t xml:space="preserve">from one to </w:t>
      </w:r>
      <w:r w:rsidR="00E067D8">
        <w:rPr>
          <w:lang w:val="en-GB"/>
        </w:rPr>
        <w:t>ano</w:t>
      </w:r>
      <w:r w:rsidR="00657F95">
        <w:rPr>
          <w:lang w:val="en-GB"/>
        </w:rPr>
        <w:t>ther</w:t>
      </w:r>
      <w:r w:rsidR="00657F95" w:rsidRPr="0069409F">
        <w:rPr>
          <w:lang w:val="en-GB"/>
        </w:rPr>
        <w:t>.</w:t>
      </w:r>
    </w:p>
    <w:p w14:paraId="2186F998" w14:textId="58FBFBE0" w:rsidR="00270248" w:rsidRPr="00270248" w:rsidRDefault="00270248" w:rsidP="00657F95">
      <w:pPr>
        <w:jc w:val="both"/>
        <w:rPr>
          <w:sz w:val="32"/>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sz w:val="32"/>
          <w:lang w:val="en-GB"/>
        </w:rPr>
        <w:t>0</w:t>
      </w:r>
      <w:r>
        <w:rPr>
          <w:sz w:val="32"/>
          <w:lang w:val="en-GB"/>
        </w:rPr>
        <w:tab/>
      </w:r>
      <w:r>
        <w:rPr>
          <w:sz w:val="32"/>
          <w:lang w:val="en-GB"/>
        </w:rPr>
        <w:tab/>
      </w:r>
      <w:r>
        <w:rPr>
          <w:sz w:val="32"/>
          <w:lang w:val="en-GB"/>
        </w:rPr>
        <w:tab/>
        <w:t>2</w:t>
      </w:r>
      <w:r>
        <w:rPr>
          <w:sz w:val="32"/>
          <w:lang w:val="en-GB"/>
        </w:rPr>
        <w:tab/>
      </w:r>
      <w:r>
        <w:rPr>
          <w:sz w:val="32"/>
          <w:lang w:val="en-GB"/>
        </w:rPr>
        <w:tab/>
      </w:r>
      <w:r>
        <w:rPr>
          <w:sz w:val="32"/>
          <w:lang w:val="en-GB"/>
        </w:rPr>
        <w:tab/>
        <w:t>4</w:t>
      </w:r>
    </w:p>
    <w:p w14:paraId="7C6DE064" w14:textId="1E465950" w:rsidR="00270248" w:rsidRDefault="00270248" w:rsidP="00657F95">
      <w:pPr>
        <w:jc w:val="both"/>
        <w:rPr>
          <w:lang w:val="en-GB"/>
        </w:rPr>
      </w:pPr>
    </w:p>
    <w:p w14:paraId="0BDD04A5" w14:textId="71CB8242" w:rsidR="00270248" w:rsidRPr="00270248" w:rsidRDefault="00270248" w:rsidP="00657F95">
      <w:pPr>
        <w:jc w:val="both"/>
        <w:rPr>
          <w:sz w:val="32"/>
          <w:szCs w:val="32"/>
          <w:lang w:val="en-GB"/>
        </w:rPr>
      </w:pP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sz w:val="32"/>
          <w:szCs w:val="32"/>
          <w:lang w:val="en-GB"/>
        </w:rPr>
        <w:t>1</w:t>
      </w:r>
      <w:r>
        <w:rPr>
          <w:sz w:val="32"/>
          <w:szCs w:val="32"/>
          <w:lang w:val="en-GB"/>
        </w:rPr>
        <w:tab/>
      </w:r>
      <w:r>
        <w:rPr>
          <w:sz w:val="32"/>
          <w:szCs w:val="32"/>
          <w:lang w:val="en-GB"/>
        </w:rPr>
        <w:tab/>
      </w:r>
      <w:r>
        <w:rPr>
          <w:sz w:val="32"/>
          <w:szCs w:val="32"/>
          <w:lang w:val="en-GB"/>
        </w:rPr>
        <w:tab/>
        <w:t>3</w:t>
      </w:r>
    </w:p>
    <w:p w14:paraId="02D7A575" w14:textId="490E6E7D" w:rsidR="00657F95" w:rsidRDefault="00657F95" w:rsidP="00657F95">
      <w:pPr>
        <w:jc w:val="center"/>
        <w:rPr>
          <w:lang w:val="en-GB"/>
        </w:rPr>
      </w:pPr>
    </w:p>
    <w:p w14:paraId="49B1900B" w14:textId="69839590" w:rsidR="00270248" w:rsidRDefault="00270248" w:rsidP="00657F95">
      <w:pPr>
        <w:jc w:val="center"/>
        <w:rPr>
          <w:lang w:val="en-GB"/>
        </w:rPr>
      </w:pPr>
    </w:p>
    <w:p w14:paraId="780D9944" w14:textId="77777777" w:rsidR="00270248" w:rsidRDefault="00270248" w:rsidP="00657F95">
      <w:pPr>
        <w:jc w:val="center"/>
        <w:rPr>
          <w:lang w:val="en-GB"/>
        </w:rPr>
      </w:pPr>
    </w:p>
    <w:p w14:paraId="25F32FFB" w14:textId="77777777" w:rsidR="00657F95" w:rsidRDefault="00657F95" w:rsidP="00657F95">
      <w:pPr>
        <w:rPr>
          <w:noProof/>
          <w:lang w:val="en-GB"/>
        </w:rPr>
      </w:pPr>
      <w:r>
        <w:rPr>
          <w:lang w:val="en-GB"/>
        </w:rPr>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702644">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702644">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702644">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bookmarkStart w:id="2" w:name="_GoBack"/>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bookmarkEnd w:id="2"/>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A7A63" w14:textId="77777777" w:rsidR="00EA05C4" w:rsidRDefault="00EA05C4" w:rsidP="008068A2">
      <w:pPr>
        <w:spacing w:after="0" w:line="240" w:lineRule="auto"/>
      </w:pPr>
      <w:r>
        <w:separator/>
      </w:r>
    </w:p>
  </w:endnote>
  <w:endnote w:type="continuationSeparator" w:id="0">
    <w:p w14:paraId="39DB212A" w14:textId="77777777" w:rsidR="00EA05C4" w:rsidRDefault="00EA05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2EFF" w:usb1="D200FDFF" w:usb2="0A24602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D10C2B" w:rsidRDefault="00D10C2B"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E122D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E35F5" w14:textId="77777777" w:rsidR="00EA05C4" w:rsidRDefault="00EA05C4" w:rsidP="008068A2">
      <w:pPr>
        <w:spacing w:after="0" w:line="240" w:lineRule="auto"/>
      </w:pPr>
      <w:r>
        <w:separator/>
      </w:r>
    </w:p>
  </w:footnote>
  <w:footnote w:type="continuationSeparator" w:id="0">
    <w:p w14:paraId="0BFAAF4E" w14:textId="77777777" w:rsidR="00EA05C4" w:rsidRDefault="00EA05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70248"/>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2644"/>
    <w:rsid w:val="00704432"/>
    <w:rsid w:val="007051DF"/>
    <w:rsid w:val="00720EE0"/>
    <w:rsid w:val="007211AD"/>
    <w:rsid w:val="00721FFD"/>
    <w:rsid w:val="00724DA4"/>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05C4"/>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A4057-04E5-4618-8159-691E30B3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Krum Savov</cp:lastModifiedBy>
  <cp:revision>43</cp:revision>
  <cp:lastPrinted>2015-10-26T22:35:00Z</cp:lastPrinted>
  <dcterms:created xsi:type="dcterms:W3CDTF">2016-05-21T08:57:00Z</dcterms:created>
  <dcterms:modified xsi:type="dcterms:W3CDTF">2018-04-18T22:06:00Z</dcterms:modified>
  <cp:category>programming, education, software engineering, software development</cp:category>
</cp:coreProperties>
</file>