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1ADF22" w14:textId="6A14705F" w:rsidR="00E05C49" w:rsidRDefault="00E05C49" w:rsidP="00E05C49">
      <w:pPr>
        <w:spacing w:after="0"/>
        <w:rPr>
          <w:rFonts w:ascii="Inter" w:hAnsi="Inter"/>
        </w:rPr>
      </w:pPr>
      <w:r w:rsidRPr="00E05C49">
        <w:rPr>
          <w:rFonts w:ascii="Inter" w:hAnsi="Inter"/>
        </w:rPr>
        <w:t>Correo</w:t>
      </w:r>
      <w:r>
        <w:rPr>
          <w:rFonts w:ascii="Inter" w:hAnsi="Inter"/>
        </w:rPr>
        <w:t xml:space="preserve"> Hofstad</w:t>
      </w:r>
    </w:p>
    <w:p w14:paraId="6AF3F0BA" w14:textId="3A2C606B" w:rsidR="00E05C49" w:rsidRDefault="00E05C49" w:rsidP="00E05C49">
      <w:pPr>
        <w:spacing w:after="0"/>
        <w:rPr>
          <w:rFonts w:ascii="Inter" w:hAnsi="Inter"/>
        </w:rPr>
      </w:pPr>
      <w:r w:rsidRPr="00E05C49">
        <w:rPr>
          <w:rFonts w:ascii="Inter" w:hAnsi="Inter"/>
        </w:rPr>
        <w:t>SCIS Air Security Corporation - Seattle, WA</w:t>
      </w:r>
    </w:p>
    <w:p w14:paraId="0E94E8FA" w14:textId="2990ABA8" w:rsidR="00E05C49" w:rsidRDefault="00E05C49" w:rsidP="00E05C49">
      <w:pPr>
        <w:spacing w:after="0"/>
        <w:rPr>
          <w:rFonts w:ascii="Inter" w:hAnsi="Inter"/>
        </w:rPr>
      </w:pPr>
      <w:r w:rsidRPr="00E05C49">
        <w:rPr>
          <w:rFonts w:ascii="Inter" w:hAnsi="Inter"/>
        </w:rPr>
        <w:t>City Manager - SEA - Seattle-Tacoma Intl Airport</w:t>
      </w:r>
    </w:p>
    <w:p w14:paraId="37938919" w14:textId="5B8886E0" w:rsidR="00E05C49" w:rsidRDefault="00E05C49" w:rsidP="00E05C49">
      <w:pPr>
        <w:spacing w:after="0"/>
        <w:rPr>
          <w:rFonts w:ascii="Inter" w:hAnsi="Inter"/>
        </w:rPr>
      </w:pPr>
      <w:r>
        <w:rPr>
          <w:rFonts w:ascii="Inter" w:hAnsi="Inter"/>
        </w:rPr>
        <w:t>01/03/2024</w:t>
      </w:r>
    </w:p>
    <w:p w14:paraId="05293FAB" w14:textId="77777777" w:rsidR="00E05C49" w:rsidRPr="00E05C49" w:rsidRDefault="00E05C49" w:rsidP="00E05C49">
      <w:pPr>
        <w:rPr>
          <w:rFonts w:ascii="Inter" w:hAnsi="Inter"/>
        </w:rPr>
      </w:pPr>
    </w:p>
    <w:p w14:paraId="27587863" w14:textId="0734EA3F" w:rsidR="00E05C49" w:rsidRDefault="00E05C49" w:rsidP="00E05C49">
      <w:pPr>
        <w:jc w:val="center"/>
        <w:rPr>
          <w:rFonts w:ascii="Inter" w:hAnsi="Inter"/>
          <w:b/>
          <w:bCs/>
          <w:sz w:val="40"/>
          <w:szCs w:val="40"/>
        </w:rPr>
      </w:pPr>
      <w:r>
        <w:rPr>
          <w:rFonts w:ascii="Inter" w:hAnsi="Inter"/>
          <w:b/>
          <w:bCs/>
          <w:sz w:val="40"/>
          <w:szCs w:val="40"/>
        </w:rPr>
        <w:t>Rising to</w:t>
      </w:r>
      <w:r w:rsidRPr="00E05C49">
        <w:rPr>
          <w:rFonts w:ascii="Inter" w:hAnsi="Inter"/>
          <w:b/>
          <w:bCs/>
          <w:sz w:val="40"/>
          <w:szCs w:val="40"/>
        </w:rPr>
        <w:t xml:space="preserve"> New Heights: Correo Hofstad's Bid for City Manager at SeaTac Airport</w:t>
      </w:r>
    </w:p>
    <w:p w14:paraId="1540BE95" w14:textId="77777777" w:rsidR="00E05C49" w:rsidRPr="00E05C49" w:rsidRDefault="00E05C49" w:rsidP="00E05C49">
      <w:pPr>
        <w:jc w:val="center"/>
        <w:rPr>
          <w:rFonts w:ascii="Inter" w:hAnsi="Inter"/>
          <w:b/>
          <w:bCs/>
          <w:sz w:val="40"/>
          <w:szCs w:val="40"/>
        </w:rPr>
      </w:pPr>
    </w:p>
    <w:p w14:paraId="080F3586" w14:textId="77777777" w:rsidR="00E05C49" w:rsidRPr="00E05C49" w:rsidRDefault="00E05C49" w:rsidP="00E05C49">
      <w:pPr>
        <w:rPr>
          <w:b/>
          <w:bCs/>
        </w:rPr>
      </w:pPr>
      <w:r w:rsidRPr="00E05C49">
        <w:rPr>
          <w:b/>
          <w:bCs/>
        </w:rPr>
        <w:t>Introduction: A New Chapter in Airport Management</w:t>
      </w:r>
    </w:p>
    <w:p w14:paraId="4A851B10" w14:textId="00854BDE" w:rsidR="00E05C49" w:rsidRPr="00E05C49" w:rsidRDefault="00E05C49" w:rsidP="00E05C49">
      <w:r w:rsidRPr="00E05C49">
        <w:t>The role of a City Manager at SeaTac Airport is pivotal in ensuring the smooth operation of one of the Pacific Northwest’s busiest travel hubs. As the Seattle-Tacoma International Airport continues to grow, its management demands an individual capable of adapting to evolving challenges while prioritizing security and operational excellence. Correo Hofstad</w:t>
      </w:r>
      <w:r>
        <w:t xml:space="preserve"> is </w:t>
      </w:r>
      <w:r w:rsidRPr="00E05C49">
        <w:t xml:space="preserve">an exceptional candidate whose background and expertise </w:t>
      </w:r>
      <w:r>
        <w:t>make him</w:t>
      </w:r>
      <w:r w:rsidRPr="00E05C49">
        <w:t xml:space="preserve"> the ideal choice for this significant role. His application </w:t>
      </w:r>
      <w:r>
        <w:t>signals his ambition and</w:t>
      </w:r>
      <w:r w:rsidRPr="00E05C49">
        <w:t xml:space="preserve"> promises to elevate airport management standards amidst rising security concerns.</w:t>
      </w:r>
    </w:p>
    <w:p w14:paraId="6F6C164B" w14:textId="77777777" w:rsidR="00E05C49" w:rsidRPr="00E05C49" w:rsidRDefault="00E05C49" w:rsidP="00E05C49">
      <w:r w:rsidRPr="00E05C49">
        <w:t>In an environment where operational efficacy dovetails with comprehensive security protocols, Hofstad’s application for the City Manager position reflects a commitment to ensuring that SeaTac Airport adheres to stringent TSA standards while nurturing a welcoming atmosphere for travelers. This post delves into Hofstad’s qualifications, experiences, and the strategic vision he brings to airport management.</w:t>
      </w:r>
    </w:p>
    <w:p w14:paraId="20A02127" w14:textId="77777777" w:rsidR="00E05C49" w:rsidRPr="00E05C49" w:rsidRDefault="00E05C49" w:rsidP="00E05C49">
      <w:pPr>
        <w:rPr>
          <w:b/>
          <w:bCs/>
        </w:rPr>
      </w:pPr>
      <w:r w:rsidRPr="00E05C49">
        <w:rPr>
          <w:b/>
          <w:bCs/>
        </w:rPr>
        <w:t>Hofstad’s Unique Qualification: A Blend of Security and Leadership</w:t>
      </w:r>
    </w:p>
    <w:p w14:paraId="3A2489D8" w14:textId="4E035FD6" w:rsidR="00E05C49" w:rsidRPr="00E05C49" w:rsidRDefault="00E05C49" w:rsidP="00E05C49">
      <w:r w:rsidRPr="00E05C49">
        <w:t xml:space="preserve">Correo Hofstad possesses a rich tapestry of experience </w:t>
      </w:r>
      <w:r>
        <w:t>transcending</w:t>
      </w:r>
      <w:r w:rsidRPr="00E05C49">
        <w:t xml:space="preserve"> traditional airport management roles. His tenure as a U.S. Air Force Security Forces Police Officer</w:t>
      </w:r>
      <w:r>
        <w:t xml:space="preserve"> (#8120)</w:t>
      </w:r>
      <w:r w:rsidRPr="00E05C49">
        <w:t xml:space="preserve">, coupled with his commanding leadership as a Security Forces Commandant, equips him with unparalleled insight into the operational demands of airport security. With over a decade of supervisory work, Hofstad has expertly navigated </w:t>
      </w:r>
      <w:r>
        <w:t>security complexities while focusing</w:t>
      </w:r>
      <w:r w:rsidRPr="00E05C49">
        <w:t xml:space="preserve"> on customer service.</w:t>
      </w:r>
    </w:p>
    <w:p w14:paraId="26C8F18C" w14:textId="77777777" w:rsidR="00E05C49" w:rsidRPr="00E05C49" w:rsidRDefault="00E05C49" w:rsidP="00E05C49">
      <w:r w:rsidRPr="00E05C49">
        <w:t>His robust academic foundation in Homeland Security and Cybersecurity further accentuates his candidacy. Hofstad excels at developing and implementing security frameworks that resonate with current challenges in aviation security, particularly with the growing threats of cyberattacks. This blend of education and hands-on experience positions him as a trailblazer in airport management, ensuring that SeaTac Airport remains a beacon of safety and efficiency.</w:t>
      </w:r>
    </w:p>
    <w:p w14:paraId="05E745AE" w14:textId="77777777" w:rsidR="00E05C49" w:rsidRPr="00E05C49" w:rsidRDefault="00E05C49" w:rsidP="00E05C49">
      <w:pPr>
        <w:rPr>
          <w:b/>
          <w:bCs/>
        </w:rPr>
      </w:pPr>
      <w:r w:rsidRPr="00E05C49">
        <w:rPr>
          <w:b/>
          <w:bCs/>
        </w:rPr>
        <w:t>Essential Functions: Leading with Purpose</w:t>
      </w:r>
    </w:p>
    <w:p w14:paraId="1468D212" w14:textId="4E606475" w:rsidR="00E05C49" w:rsidRPr="00E05C49" w:rsidRDefault="00E05C49" w:rsidP="00E05C49">
      <w:r w:rsidRPr="00E05C49">
        <w:t xml:space="preserve">In his aspiration for the City Manager position, Correo Hofstad delineates the essential functions he aims to fulfill. As a dynamic leader, Hofstad is prepared to establish processes that align with TSA standards and reinforce airport and airline security regulations. His previous roles have seen </w:t>
      </w:r>
      <w:r w:rsidRPr="00E05C49">
        <w:lastRenderedPageBreak/>
        <w:t xml:space="preserve">him </w:t>
      </w:r>
      <w:r>
        <w:t>engage in direct supervision, conduct performance feedback sessions, and ensure</w:t>
      </w:r>
      <w:r w:rsidRPr="00E05C49">
        <w:t xml:space="preserve"> compliance with operating procedures that maintain both safety and operational excellence.</w:t>
      </w:r>
    </w:p>
    <w:p w14:paraId="144FB650" w14:textId="743EEB3E" w:rsidR="00E05C49" w:rsidRPr="00E05C49" w:rsidRDefault="00E05C49" w:rsidP="00E05C49">
      <w:r w:rsidRPr="00E05C49">
        <w:t>Moreover, Hofstad’s commitment to creating a positive work environment is central to his leadership philosophy. His experience conducting workgroup meetings and providing constructive feedback equips him to motivate a diverse workforce. At SeaTac Airport, he envisions fostering a culture of collaboration where every team member is empowered to contribute to achieving operational efficiency and exceptional customer service.</w:t>
      </w:r>
    </w:p>
    <w:p w14:paraId="5111D043" w14:textId="77777777" w:rsidR="00E05C49" w:rsidRPr="00E05C49" w:rsidRDefault="00E05C49" w:rsidP="00E05C49">
      <w:pPr>
        <w:rPr>
          <w:b/>
          <w:bCs/>
        </w:rPr>
      </w:pPr>
      <w:r w:rsidRPr="00E05C49">
        <w:rPr>
          <w:b/>
          <w:bCs/>
        </w:rPr>
        <w:t>Commitment to Compliance: Navigating Regulations</w:t>
      </w:r>
    </w:p>
    <w:p w14:paraId="336F72D5" w14:textId="77777777" w:rsidR="00E05C49" w:rsidRPr="00E05C49" w:rsidRDefault="00E05C49" w:rsidP="00E05C49">
      <w:r w:rsidRPr="00E05C49">
        <w:t>One of the cornerstones of effective airport management is ensuring compliance with TSA standards, airport specifications, and airline protocols. Correo Hofstad’s vast experience positions him to navigate these complex regulatory frameworks adeptly. His previous roles have demanded a keen understanding of how regulatory changes impact airport operations. As City Manager, Hofstad would leverage this knowledge to ensure that all protocols are meticulously followed, thus safeguarding the airport’s operational integrity.</w:t>
      </w:r>
    </w:p>
    <w:p w14:paraId="55951CB6" w14:textId="77777777" w:rsidR="00E05C49" w:rsidRPr="00E05C49" w:rsidRDefault="00E05C49" w:rsidP="00E05C49">
      <w:r w:rsidRPr="00E05C49">
        <w:t>In addition, Hofstad is acutely aware of the importance of harmonizing regulatory compliance with organizational culture. He aims to instill a sense of ownership among team members regarding compliance responsibilities. This can significantly reduce operational risks while fostering a sense of accountability that thrives within the organization.</w:t>
      </w:r>
    </w:p>
    <w:p w14:paraId="547B48F5" w14:textId="77777777" w:rsidR="00E05C49" w:rsidRPr="00E05C49" w:rsidRDefault="00E05C49" w:rsidP="00E05C49">
      <w:pPr>
        <w:rPr>
          <w:b/>
          <w:bCs/>
        </w:rPr>
      </w:pPr>
      <w:r w:rsidRPr="00E05C49">
        <w:rPr>
          <w:b/>
          <w:bCs/>
        </w:rPr>
        <w:t>Special Initiatives: Pioneering Security Innovations</w:t>
      </w:r>
    </w:p>
    <w:p w14:paraId="18AACCDA" w14:textId="77777777" w:rsidR="00E05C49" w:rsidRPr="00E05C49" w:rsidRDefault="00E05C49" w:rsidP="00E05C49">
      <w:r w:rsidRPr="00E05C49">
        <w:t>Hofstad’s application for the City Manager position at SeaTac Airport marks an opportunity to pioneer innovative security initiatives. Having collaborated with prominent figures, such as U.S. Department of Transportation Secretary Pete Buttigieg, he understands the urgency and importance of proactive measures in combating emerging security threats. The sophistication of modern cyber threats underscores the need for innovative solutions that integrate technology with traditional security measures.</w:t>
      </w:r>
    </w:p>
    <w:p w14:paraId="6B81859C" w14:textId="334511E3" w:rsidR="00E05C49" w:rsidRPr="00E05C49" w:rsidRDefault="00E05C49" w:rsidP="00E05C49">
      <w:proofErr w:type="gramStart"/>
      <w:r w:rsidRPr="00E05C49">
        <w:t>In light of</w:t>
      </w:r>
      <w:proofErr w:type="gramEnd"/>
      <w:r w:rsidRPr="00E05C49">
        <w:t xml:space="preserve"> past security concerns, including significant ransomware attacks that have affected airports nationwide, Hofstad emphasizes investing in robust technological frameworks. His plan involves forging strategic alliances that leverage technological advancements, thereby enhancing </w:t>
      </w:r>
      <w:r>
        <w:t>SeaTac Airport's security posture</w:t>
      </w:r>
      <w:r w:rsidRPr="00E05C49">
        <w:t>. Hofstad’s vision extends beyond mere compliance; it includes a commitment to ensuring that the airport adopts industry-leading security practices.</w:t>
      </w:r>
    </w:p>
    <w:p w14:paraId="62EF9746" w14:textId="77777777" w:rsidR="00E05C49" w:rsidRPr="00E05C49" w:rsidRDefault="00E05C49" w:rsidP="00E05C49">
      <w:pPr>
        <w:rPr>
          <w:b/>
          <w:bCs/>
        </w:rPr>
      </w:pPr>
      <w:r w:rsidRPr="00E05C49">
        <w:rPr>
          <w:b/>
          <w:bCs/>
        </w:rPr>
        <w:t>Emphasizing Customer Service: Creating a Welcoming Environment</w:t>
      </w:r>
    </w:p>
    <w:p w14:paraId="1C8B3DF6" w14:textId="012F3A0F" w:rsidR="00E05C49" w:rsidRPr="00E05C49" w:rsidRDefault="00E05C49" w:rsidP="00E05C49">
      <w:r w:rsidRPr="00E05C49">
        <w:t xml:space="preserve">While maintaining security is paramount, Correo Hofstad firmly believes that an airport must also be a welcoming space for travelers. His philosophy revolves around creating a harmonious balance between safety and customer service. A pivotal aspect of his strategy involves training and coaching team members to ensure they embody </w:t>
      </w:r>
      <w:r>
        <w:t>hospitality values</w:t>
      </w:r>
      <w:r w:rsidRPr="00E05C49">
        <w:t>. By fostering a culture of positivity and engagement, Hofstad envisions transforming SeaTac Airport into a traveler's sanctuary.</w:t>
      </w:r>
    </w:p>
    <w:p w14:paraId="24D4BE91" w14:textId="77777777" w:rsidR="00E05C49" w:rsidRPr="00E05C49" w:rsidRDefault="00E05C49" w:rsidP="00E05C49">
      <w:r w:rsidRPr="00E05C49">
        <w:t>Customer service excellence encompasses more than just friendly greetings; it involves crafting an experience that resonates with travelers from all walks of life. By establishing training protocols that emphasize empathy, communication, and responsiveness, Hofstad aims to elevate the overall traveler experience while fortifying security. This dual focus on security and service will undoubtedly position SeaTac Airport as a leading example in the aviation industry.</w:t>
      </w:r>
    </w:p>
    <w:p w14:paraId="109F7CFF" w14:textId="77777777" w:rsidR="00E05C49" w:rsidRPr="00E05C49" w:rsidRDefault="00E05C49" w:rsidP="00E05C49">
      <w:pPr>
        <w:rPr>
          <w:b/>
          <w:bCs/>
        </w:rPr>
      </w:pPr>
      <w:r w:rsidRPr="00E05C49">
        <w:rPr>
          <w:b/>
          <w:bCs/>
        </w:rPr>
        <w:t>The Importance of Collaboration: Building Bridges with Stakeholders</w:t>
      </w:r>
    </w:p>
    <w:p w14:paraId="518AFE94" w14:textId="1B2EF2E6" w:rsidR="00E05C49" w:rsidRPr="00E05C49" w:rsidRDefault="00E05C49" w:rsidP="00E05C49">
      <w:r>
        <w:t>Collaboration with diverse stakeholders is essential in airport management</w:t>
      </w:r>
      <w:r w:rsidRPr="00E05C49">
        <w:t xml:space="preserve">. Correo Hofstad recognizes the importance of forging relationships with </w:t>
      </w:r>
      <w:r>
        <w:t>airport employees, airlines</w:t>
      </w:r>
      <w:r w:rsidRPr="00E05C49">
        <w:t>, local government agencies, and the community at large. His experience in varied leadership roles has instilled in him the significance of open communication and collaboration.</w:t>
      </w:r>
    </w:p>
    <w:p w14:paraId="5C555997" w14:textId="2403B587" w:rsidR="00E05C49" w:rsidRPr="00E05C49" w:rsidRDefault="00E05C49" w:rsidP="00E05C49">
      <w:r w:rsidRPr="00E05C49">
        <w:t xml:space="preserve">Hofstad’s approach seeks to foster strong partnerships that facilitate </w:t>
      </w:r>
      <w:r>
        <w:t xml:space="preserve">sharing </w:t>
      </w:r>
      <w:r w:rsidRPr="00E05C49">
        <w:t xml:space="preserve">resources and information. By engaging with different stakeholders, he aims to create </w:t>
      </w:r>
      <w:r>
        <w:t>connections</w:t>
      </w:r>
      <w:r w:rsidRPr="00E05C49">
        <w:t xml:space="preserve"> that drive operational improvements and enhance airport security. This collaborative spirit will undoubtedly resonate throughout SeaTac Airport, creating an environment where collective goals are </w:t>
      </w:r>
      <w:proofErr w:type="gramStart"/>
      <w:r w:rsidRPr="00E05C49">
        <w:t>prioritized</w:t>
      </w:r>
      <w:proofErr w:type="gramEnd"/>
      <w:r w:rsidRPr="00E05C49">
        <w:t xml:space="preserve"> and challenges are addressed collaboratively.</w:t>
      </w:r>
    </w:p>
    <w:p w14:paraId="515AF04A" w14:textId="77777777" w:rsidR="00E05C49" w:rsidRPr="00E05C49" w:rsidRDefault="00E05C49" w:rsidP="00E05C49">
      <w:pPr>
        <w:rPr>
          <w:b/>
          <w:bCs/>
        </w:rPr>
      </w:pPr>
      <w:r w:rsidRPr="00E05C49">
        <w:rPr>
          <w:b/>
          <w:bCs/>
        </w:rPr>
        <w:t>Forward-Thinking Vision: Positioning SeaTac for Sustainable Growth</w:t>
      </w:r>
    </w:p>
    <w:p w14:paraId="28C11915" w14:textId="77777777" w:rsidR="00E05C49" w:rsidRPr="00E05C49" w:rsidRDefault="00E05C49" w:rsidP="00E05C49">
      <w:r w:rsidRPr="00E05C49">
        <w:t>Looking ahead, Hofstad envisions a strategic approach to ensure that SeaTac Airport remains responsive to the needs of its customers, employees, and regulatory bodies. His commitment to sustainable growth and operational efficiency positions him as a strategic thinker poised to navigate the complexities of modern airport management.</w:t>
      </w:r>
    </w:p>
    <w:p w14:paraId="12EBF813" w14:textId="33A2FA3B" w:rsidR="00E05C49" w:rsidRPr="00E05C49" w:rsidRDefault="00E05C49" w:rsidP="00E05C49">
      <w:r w:rsidRPr="00E05C49">
        <w:t xml:space="preserve">By embedding </w:t>
      </w:r>
      <w:r>
        <w:t>sustainability principles</w:t>
      </w:r>
      <w:r w:rsidRPr="00E05C49">
        <w:t xml:space="preserve"> in operational practices, Hofstad aspires to position SeaTac Airport as a leader in responsible airport management. This includes prioritizing eco-friendly initiatives, adopting advanced technologies, and optimizing resource allocation for prolonged success. His forward-thinking outlook and dedication to innovation will enhance the airport’s reputation as a model for sustainable practices in the aviation sector.</w:t>
      </w:r>
    </w:p>
    <w:p w14:paraId="0198A249" w14:textId="77777777" w:rsidR="00E05C49" w:rsidRPr="00E05C49" w:rsidRDefault="00E05C49" w:rsidP="00E05C49">
      <w:pPr>
        <w:rPr>
          <w:b/>
          <w:bCs/>
        </w:rPr>
      </w:pPr>
      <w:r w:rsidRPr="00E05C49">
        <w:rPr>
          <w:b/>
          <w:bCs/>
        </w:rPr>
        <w:t>Conclusion: A Vision for the Future</w:t>
      </w:r>
    </w:p>
    <w:p w14:paraId="57967288" w14:textId="77777777" w:rsidR="00E05C49" w:rsidRPr="00E05C49" w:rsidRDefault="00E05C49" w:rsidP="00E05C49">
      <w:r w:rsidRPr="00E05C49">
        <w:t>As Correo Hofstad awaits the opportunity to lead SeaTac Airport as its City Manager, his multifaceted expertise and strategic vision create a compelling case for his candidacy. With a commitment to security, compliance, and customer service, Hofstad stands ready to guide his team toward operational excellence and sustainable growth. His proactive approach to airport management, coupled with a focus on collaboration, positions him as a leader who will take SeaTac Airport into a future characterized by resilience and innovation.</w:t>
      </w:r>
    </w:p>
    <w:p w14:paraId="41B4A519" w14:textId="52BF696A" w:rsidR="00E05C49" w:rsidRPr="00E05C49" w:rsidRDefault="00E05C49" w:rsidP="00E05C49">
      <w:r w:rsidRPr="001670B2">
        <w:rPr>
          <w:rFonts w:ascii="Inter" w:hAnsi="Inter"/>
          <w:noProof/>
        </w:rPr>
        <w:drawing>
          <wp:anchor distT="0" distB="0" distL="114300" distR="114300" simplePos="0" relativeHeight="251658240" behindDoc="1" locked="0" layoutInCell="1" allowOverlap="1" wp14:anchorId="72A2F0A5" wp14:editId="22DEAE68">
            <wp:simplePos x="0" y="0"/>
            <wp:positionH relativeFrom="column">
              <wp:posOffset>1914525</wp:posOffset>
            </wp:positionH>
            <wp:positionV relativeFrom="paragraph">
              <wp:posOffset>956310</wp:posOffset>
            </wp:positionV>
            <wp:extent cx="2038350" cy="1143000"/>
            <wp:effectExtent l="0" t="0" r="0" b="0"/>
            <wp:wrapNone/>
            <wp:docPr id="9775937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93750" name="Picture 2"/>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3835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05C49">
        <w:t>In this era of heightened security concerns and evolving traveler expectations, Hofstad’s application reflects a vision aligned with the demands of modern airport management. As SeaTac Airport continues to thrive, Hofstad’s leadership could be instrumental in navigating the challenges and opportunities that lie ahead. Future travelers can look forward to an environment where their safety, comfort, and satisfaction are paramount, ensuring that SeaTac Airport remains a gateway to the world.</w:t>
      </w:r>
    </w:p>
    <w:p w14:paraId="091BE9CC" w14:textId="140B1D60" w:rsidR="00906DB3" w:rsidRPr="00E05C49" w:rsidRDefault="00E05C49" w:rsidP="00E05C49">
      <w:pPr>
        <w:jc w:val="right"/>
        <w:rPr>
          <w:rFonts w:ascii="Inter" w:hAnsi="Inter"/>
          <w:b/>
          <w:bCs/>
        </w:rPr>
      </w:pPr>
      <w:r w:rsidRPr="001A00FA">
        <w:rPr>
          <w:rFonts w:ascii="Inter" w:hAnsi="Inter"/>
          <w:b/>
          <w:bCs/>
        </w:rPr>
        <w:t>Dr. Correo “Cory” Andrew Hofstad Med Sci. Educ, J.S.D, MPH/JD, MSPH, JD, Ph.D., M.D., D.O., MBA/COGS, MDiv</w:t>
      </w:r>
    </w:p>
    <w:sectPr w:rsidR="00906DB3" w:rsidRPr="00E05C49" w:rsidSect="00E05C49">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56BD71" w14:textId="77777777" w:rsidR="00597A2B" w:rsidRDefault="00597A2B" w:rsidP="00E05C49">
      <w:pPr>
        <w:spacing w:after="0" w:line="240" w:lineRule="auto"/>
      </w:pPr>
      <w:r>
        <w:separator/>
      </w:r>
    </w:p>
  </w:endnote>
  <w:endnote w:type="continuationSeparator" w:id="0">
    <w:p w14:paraId="4AE060A2" w14:textId="77777777" w:rsidR="00597A2B" w:rsidRDefault="00597A2B" w:rsidP="00E05C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0BD6F8" w14:textId="011BF0A2" w:rsidR="00E05C49" w:rsidRPr="00E05C49" w:rsidRDefault="00E05C49" w:rsidP="00E05C49">
    <w:pPr>
      <w:pStyle w:val="Footer"/>
      <w:jc w:val="center"/>
    </w:pPr>
    <w:r>
      <w:t>cory.hofstad@seattlecolleges.edu</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8705F7" w14:textId="1ADA905A" w:rsidR="00E05C49" w:rsidRDefault="00E05C49" w:rsidP="00E05C49">
    <w:pPr>
      <w:pStyle w:val="Footer"/>
      <w:jc w:val="center"/>
    </w:pPr>
    <w:r>
      <w:t>cory.hofstad@seattlecolleges.edu</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0DF1F2" w14:textId="445F1F05" w:rsidR="00E05C49" w:rsidRDefault="00E05C49" w:rsidP="00E05C49">
    <w:pPr>
      <w:pStyle w:val="Footer"/>
      <w:jc w:val="center"/>
    </w:pPr>
    <w:r>
      <w:t>cory.hofstad@seattlecolleges.edu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390F51" w14:textId="77777777" w:rsidR="00597A2B" w:rsidRDefault="00597A2B" w:rsidP="00E05C49">
      <w:pPr>
        <w:spacing w:after="0" w:line="240" w:lineRule="auto"/>
      </w:pPr>
      <w:r>
        <w:separator/>
      </w:r>
    </w:p>
  </w:footnote>
  <w:footnote w:type="continuationSeparator" w:id="0">
    <w:p w14:paraId="5731E512" w14:textId="77777777" w:rsidR="00597A2B" w:rsidRDefault="00597A2B" w:rsidP="00E05C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519D60" w14:textId="6330B05E" w:rsidR="00E05C49" w:rsidRDefault="00E05C49" w:rsidP="00E05C49">
    <w:pPr>
      <w:pStyle w:val="Header"/>
      <w:jc w:val="right"/>
    </w:pPr>
    <w:r>
      <w:t>ECNM HOFSTAD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131322" w14:textId="1802C983" w:rsidR="00E05C49" w:rsidRDefault="00E05C49" w:rsidP="00E05C49">
    <w:pPr>
      <w:pStyle w:val="Header"/>
      <w:jc w:val="right"/>
    </w:pPr>
    <w:r>
      <w:t>ECNM HOFSTAD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evenAndOddHeaders/>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05C49"/>
    <w:rsid w:val="00597A2B"/>
    <w:rsid w:val="00647E78"/>
    <w:rsid w:val="00881066"/>
    <w:rsid w:val="00906DB3"/>
    <w:rsid w:val="00E05C49"/>
    <w:rsid w:val="00E35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C98081"/>
  <w15:chartTrackingRefBased/>
  <w15:docId w15:val="{6C3F2158-AC1A-4DF0-A572-779529ECA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5C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5C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5C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5C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5C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5C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C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C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C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C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5C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5C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5C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5C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5C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C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C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C49"/>
    <w:rPr>
      <w:rFonts w:eastAsiaTheme="majorEastAsia" w:cstheme="majorBidi"/>
      <w:color w:val="272727" w:themeColor="text1" w:themeTint="D8"/>
    </w:rPr>
  </w:style>
  <w:style w:type="paragraph" w:styleId="Title">
    <w:name w:val="Title"/>
    <w:basedOn w:val="Normal"/>
    <w:next w:val="Normal"/>
    <w:link w:val="TitleChar"/>
    <w:uiPriority w:val="10"/>
    <w:qFormat/>
    <w:rsid w:val="00E05C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C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C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C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C49"/>
    <w:pPr>
      <w:spacing w:before="160"/>
      <w:jc w:val="center"/>
    </w:pPr>
    <w:rPr>
      <w:i/>
      <w:iCs/>
      <w:color w:val="404040" w:themeColor="text1" w:themeTint="BF"/>
    </w:rPr>
  </w:style>
  <w:style w:type="character" w:customStyle="1" w:styleId="QuoteChar">
    <w:name w:val="Quote Char"/>
    <w:basedOn w:val="DefaultParagraphFont"/>
    <w:link w:val="Quote"/>
    <w:uiPriority w:val="29"/>
    <w:rsid w:val="00E05C49"/>
    <w:rPr>
      <w:i/>
      <w:iCs/>
      <w:color w:val="404040" w:themeColor="text1" w:themeTint="BF"/>
    </w:rPr>
  </w:style>
  <w:style w:type="paragraph" w:styleId="ListParagraph">
    <w:name w:val="List Paragraph"/>
    <w:basedOn w:val="Normal"/>
    <w:uiPriority w:val="34"/>
    <w:qFormat/>
    <w:rsid w:val="00E05C49"/>
    <w:pPr>
      <w:ind w:left="720"/>
      <w:contextualSpacing/>
    </w:pPr>
  </w:style>
  <w:style w:type="character" w:styleId="IntenseEmphasis">
    <w:name w:val="Intense Emphasis"/>
    <w:basedOn w:val="DefaultParagraphFont"/>
    <w:uiPriority w:val="21"/>
    <w:qFormat/>
    <w:rsid w:val="00E05C49"/>
    <w:rPr>
      <w:i/>
      <w:iCs/>
      <w:color w:val="0F4761" w:themeColor="accent1" w:themeShade="BF"/>
    </w:rPr>
  </w:style>
  <w:style w:type="paragraph" w:styleId="IntenseQuote">
    <w:name w:val="Intense Quote"/>
    <w:basedOn w:val="Normal"/>
    <w:next w:val="Normal"/>
    <w:link w:val="IntenseQuoteChar"/>
    <w:uiPriority w:val="30"/>
    <w:qFormat/>
    <w:rsid w:val="00E05C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5C49"/>
    <w:rPr>
      <w:i/>
      <w:iCs/>
      <w:color w:val="0F4761" w:themeColor="accent1" w:themeShade="BF"/>
    </w:rPr>
  </w:style>
  <w:style w:type="character" w:styleId="IntenseReference">
    <w:name w:val="Intense Reference"/>
    <w:basedOn w:val="DefaultParagraphFont"/>
    <w:uiPriority w:val="32"/>
    <w:qFormat/>
    <w:rsid w:val="00E05C49"/>
    <w:rPr>
      <w:b/>
      <w:bCs/>
      <w:smallCaps/>
      <w:color w:val="0F4761" w:themeColor="accent1" w:themeShade="BF"/>
      <w:spacing w:val="5"/>
    </w:rPr>
  </w:style>
  <w:style w:type="paragraph" w:styleId="Header">
    <w:name w:val="header"/>
    <w:basedOn w:val="Normal"/>
    <w:link w:val="HeaderChar"/>
    <w:uiPriority w:val="99"/>
    <w:unhideWhenUsed/>
    <w:rsid w:val="00E05C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5C49"/>
  </w:style>
  <w:style w:type="paragraph" w:styleId="Footer">
    <w:name w:val="footer"/>
    <w:basedOn w:val="Normal"/>
    <w:link w:val="FooterChar"/>
    <w:uiPriority w:val="99"/>
    <w:unhideWhenUsed/>
    <w:rsid w:val="00E05C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5C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2260603">
      <w:bodyDiv w:val="1"/>
      <w:marLeft w:val="0"/>
      <w:marRight w:val="0"/>
      <w:marTop w:val="0"/>
      <w:marBottom w:val="0"/>
      <w:divBdr>
        <w:top w:val="none" w:sz="0" w:space="0" w:color="auto"/>
        <w:left w:val="none" w:sz="0" w:space="0" w:color="auto"/>
        <w:bottom w:val="none" w:sz="0" w:space="0" w:color="auto"/>
        <w:right w:val="none" w:sz="0" w:space="0" w:color="auto"/>
      </w:divBdr>
    </w:div>
    <w:div w:id="1234394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1218</Words>
  <Characters>7802</Characters>
  <Application>Microsoft Office Word</Application>
  <DocSecurity>0</DocSecurity>
  <Lines>114</Lines>
  <Paragraphs>38</Paragraphs>
  <ScaleCrop>false</ScaleCrop>
  <Company/>
  <LinksUpToDate>false</LinksUpToDate>
  <CharactersWithSpaces>8982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2025-01-04T06:18:00Z</dcterms:created>
  <dcterms:modified xsi:type="dcterms:W3CDTF">2025-01-04T06:28:00Z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baf3a080-7fe7-4188-9c55-d4d817072f5c</vt:lpwstr>
  </property>
</Properties>
</file>