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D" w:themeColor="text1" w:themeTint="F2"/>
  <w:body>
    <w:p w:rsidR="001F7322" w:rsidRPr="008766F4" w:rsidRDefault="002F1832" w:rsidP="00D67781">
      <w:pPr>
        <w:pStyle w:val="1"/>
        <w:rPr>
          <w:rFonts w:ascii="Arial Black" w:hAnsi="Arial Black"/>
        </w:rPr>
      </w:pPr>
      <w:r>
        <w:rPr>
          <w:rFonts w:ascii="Arial Black" w:hAnsi="Arial Black" w:hint="eastAsia"/>
        </w:rPr>
        <w:t>大數據簡介</w:t>
      </w:r>
    </w:p>
    <w:p w:rsidR="009D2F30" w:rsidRPr="008766F4" w:rsidRDefault="009D2F30" w:rsidP="009D2F30">
      <w:pPr>
        <w:pStyle w:val="2"/>
        <w:rPr>
          <w:rFonts w:ascii="Arial Black" w:hAnsi="Arial Black"/>
        </w:rPr>
      </w:pPr>
      <w:r w:rsidRPr="008766F4">
        <w:rPr>
          <w:rFonts w:ascii="Arial Black" w:hAnsi="Arial Black" w:hint="eastAsia"/>
        </w:rPr>
        <w:sym w:font="Wingdings" w:char="F0D1"/>
      </w:r>
      <w:r w:rsidR="002F1832">
        <w:rPr>
          <w:rFonts w:ascii="Arial Black" w:hAnsi="Arial Black" w:hint="eastAsia"/>
        </w:rPr>
        <w:t>定義</w:t>
      </w:r>
    </w:p>
    <w:p w:rsidR="009F3555" w:rsidRPr="0009309A" w:rsidRDefault="00B81260" w:rsidP="002F1832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</w:t>
      </w:r>
      <w:r w:rsidR="002F1832" w:rsidRPr="0009309A">
        <w:rPr>
          <w:rFonts w:ascii="Arial Black" w:hAnsi="Arial Black" w:hint="eastAsia"/>
          <w:color w:val="A6A6A6" w:themeColor="background1" w:themeShade="A6"/>
        </w:rPr>
        <w:t>大數據</w:t>
      </w:r>
      <w:r w:rsidR="002F1832" w:rsidRPr="0009309A">
        <w:rPr>
          <w:rStyle w:val="40"/>
          <w:rFonts w:hint="eastAsia"/>
        </w:rPr>
        <w:t>(Big Data)</w:t>
      </w:r>
      <w:r w:rsidR="002F1832" w:rsidRPr="0009309A">
        <w:rPr>
          <w:rFonts w:ascii="Arial Black" w:hAnsi="Arial Black" w:hint="eastAsia"/>
          <w:color w:val="A6A6A6" w:themeColor="background1" w:themeShade="A6"/>
        </w:rPr>
        <w:t>定義：又被稱為巨量資料或海量資料，</w:t>
      </w:r>
      <w:r w:rsidR="00545DCD" w:rsidRPr="0009309A">
        <w:rPr>
          <w:rFonts w:ascii="Arial Black" w:hAnsi="Arial Black" w:hint="eastAsia"/>
          <w:color w:val="A6A6A6" w:themeColor="background1" w:themeShade="A6"/>
        </w:rPr>
        <w:t>是用現有一般技術難以</w:t>
      </w:r>
      <w:r w:rsidR="00585F66" w:rsidRPr="0009309A">
        <w:rPr>
          <w:rFonts w:ascii="Arial Black" w:hAnsi="Arial Black" w:hint="eastAsia"/>
          <w:color w:val="A6A6A6" w:themeColor="background1" w:themeShade="A6"/>
        </w:rPr>
        <w:t>進行</w:t>
      </w:r>
      <w:r w:rsidR="009F3555" w:rsidRPr="0009309A">
        <w:rPr>
          <w:rFonts w:ascii="Arial Black" w:hAnsi="Arial Black" w:hint="eastAsia"/>
          <w:color w:val="A6A6A6" w:themeColor="background1" w:themeShade="A6"/>
        </w:rPr>
        <w:t>儲存、處理、分析</w:t>
      </w:r>
      <w:r w:rsidR="00545DCD" w:rsidRPr="0009309A">
        <w:rPr>
          <w:rFonts w:ascii="Arial Black" w:hAnsi="Arial Black" w:hint="eastAsia"/>
          <w:color w:val="A6A6A6" w:themeColor="background1" w:themeShade="A6"/>
        </w:rPr>
        <w:t>的</w:t>
      </w:r>
    </w:p>
    <w:p w:rsidR="00545DCD" w:rsidRPr="0009309A" w:rsidRDefault="009F3555" w:rsidP="002F1832">
      <w:pPr>
        <w:rPr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     </w:t>
      </w:r>
      <w:r w:rsidR="00585F66" w:rsidRPr="0009309A">
        <w:rPr>
          <w:rFonts w:ascii="Arial Black" w:hAnsi="Arial Black" w:hint="eastAsia"/>
          <w:color w:val="A6A6A6" w:themeColor="background1" w:themeShade="A6"/>
        </w:rPr>
        <w:t>大量</w:t>
      </w:r>
      <w:r w:rsidR="00545DCD" w:rsidRPr="0009309A">
        <w:rPr>
          <w:rFonts w:ascii="Arial Black" w:hAnsi="Arial Black" w:hint="eastAsia"/>
          <w:color w:val="A6A6A6" w:themeColor="background1" w:themeShade="A6"/>
        </w:rPr>
        <w:t>資料，通常是</w:t>
      </w:r>
      <w:r w:rsidR="00545DCD" w:rsidRPr="0009309A">
        <w:rPr>
          <w:rFonts w:ascii="Arial Black" w:hAnsi="Arial Black" w:hint="eastAsia"/>
          <w:color w:val="A6A6A6" w:themeColor="background1" w:themeShade="A6"/>
        </w:rPr>
        <w:t>PB~ZB</w:t>
      </w:r>
      <w:r w:rsidR="00545DCD" w:rsidRPr="0009309A">
        <w:rPr>
          <w:rStyle w:val="30"/>
          <w:rFonts w:hint="eastAsia"/>
        </w:rPr>
        <w:t>(1024TB~1024PB)</w:t>
      </w:r>
      <w:r w:rsidR="00545DCD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AC4231" w:rsidRPr="0009309A" w:rsidRDefault="00AC423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●大數據受重視的原因：</w:t>
      </w:r>
    </w:p>
    <w:p w:rsidR="009924B6" w:rsidRPr="0009309A" w:rsidRDefault="009924B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來自不同管道的資料不斷產生。</w:t>
      </w:r>
    </w:p>
    <w:p w:rsidR="009924B6" w:rsidRPr="0009309A" w:rsidRDefault="009924B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硬體性價比提升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&amp; </w:t>
      </w:r>
      <w:r w:rsidRPr="0009309A">
        <w:rPr>
          <w:rFonts w:ascii="Arial Black" w:hAnsi="Arial Black" w:hint="eastAsia"/>
          <w:color w:val="A6A6A6" w:themeColor="background1" w:themeShade="A6"/>
        </w:rPr>
        <w:t>軟體技術進步</w:t>
      </w:r>
      <w:r w:rsidR="0058243F" w:rsidRPr="0009309A">
        <w:rPr>
          <w:rFonts w:ascii="Arial Black" w:hAnsi="Arial Black" w:hint="eastAsia"/>
          <w:color w:val="A6A6A6" w:themeColor="background1" w:themeShade="A6"/>
        </w:rPr>
        <w:t>(</w:t>
      </w:r>
      <w:r w:rsidR="0058243F" w:rsidRPr="0009309A">
        <w:rPr>
          <w:rFonts w:ascii="Arial Black" w:hAnsi="Arial Black" w:hint="eastAsia"/>
          <w:color w:val="A6A6A6" w:themeColor="background1" w:themeShade="A6"/>
        </w:rPr>
        <w:t>大數據分析平台的儲存處理、查詢分析、執行應用等技術提升</w:t>
      </w:r>
      <w:r w:rsidR="0058243F" w:rsidRPr="0009309A">
        <w:rPr>
          <w:rFonts w:ascii="Arial Black" w:hAnsi="Arial Black" w:hint="eastAsia"/>
          <w:color w:val="A6A6A6" w:themeColor="background1" w:themeShade="A6"/>
        </w:rPr>
        <w:t>)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9924B6" w:rsidRPr="0009309A" w:rsidRDefault="009924B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雲端運算服務普及。</w:t>
      </w:r>
    </w:p>
    <w:p w:rsidR="009924B6" w:rsidRPr="0009309A" w:rsidRDefault="009924B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商業智慧的應用</w:t>
      </w:r>
      <w:r w:rsidRPr="0009309A">
        <w:rPr>
          <w:rStyle w:val="40"/>
          <w:rFonts w:hint="eastAsia"/>
        </w:rPr>
        <w:t>(BI, Business Intelligence)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AC4231" w:rsidRPr="0009309A" w:rsidRDefault="003602C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</w:t>
      </w:r>
      <w:r w:rsidR="008D224E" w:rsidRPr="0009309A">
        <w:rPr>
          <w:rFonts w:ascii="Arial Black" w:hAnsi="Arial Black" w:hint="eastAsia"/>
          <w:color w:val="A6A6A6" w:themeColor="background1" w:themeShade="A6"/>
        </w:rPr>
        <w:t>§</w:t>
      </w:r>
      <w:r w:rsidRPr="0009309A">
        <w:rPr>
          <w:rFonts w:ascii="Arial Black" w:hAnsi="Arial Black" w:hint="eastAsia"/>
          <w:color w:val="A6A6A6" w:themeColor="background1" w:themeShade="A6"/>
        </w:rPr>
        <w:t>商業智慧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= </w:t>
      </w:r>
      <w:r w:rsidRPr="0009309A">
        <w:rPr>
          <w:rFonts w:ascii="Arial Black" w:hAnsi="Arial Black" w:hint="eastAsia"/>
          <w:color w:val="A6A6A6" w:themeColor="background1" w:themeShade="A6"/>
        </w:rPr>
        <w:t>有系統的彙整企業內部資料並分析出利於商務的各種知識、決策、活動等。</w:t>
      </w:r>
    </w:p>
    <w:p w:rsidR="008D224E" w:rsidRPr="0009309A" w:rsidRDefault="008D224E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</w:t>
      </w:r>
      <w:r w:rsidRPr="0009309A">
        <w:rPr>
          <w:rFonts w:ascii="Arial Black" w:hAnsi="Arial Black" w:hint="eastAsia"/>
          <w:color w:val="A6A6A6" w:themeColor="background1" w:themeShade="A6"/>
        </w:rPr>
        <w:t>§商業智慧趨勢</w:t>
      </w:r>
      <w:r w:rsidR="00EC7A96" w:rsidRPr="0009309A">
        <w:rPr>
          <w:rFonts w:ascii="Arial Black" w:hAnsi="Arial Black" w:hint="eastAsia"/>
          <w:color w:val="A6A6A6" w:themeColor="background1" w:themeShade="A6"/>
        </w:rPr>
        <w:t>為</w:t>
      </w:r>
      <w:r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預測未來</w:t>
      </w:r>
      <w:r w:rsidRPr="0009309A">
        <w:rPr>
          <w:rFonts w:ascii="Arial Black" w:hAnsi="Arial Black" w:hint="eastAsia"/>
          <w:color w:val="A6A6A6" w:themeColor="background1" w:themeShade="A6"/>
        </w:rPr>
        <w:t>，</w:t>
      </w:r>
      <w:r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資料採礦</w:t>
      </w:r>
      <w:r w:rsidRPr="0009309A">
        <w:rPr>
          <w:rStyle w:val="40"/>
          <w:rFonts w:hint="eastAsia"/>
        </w:rPr>
        <w:t>(Data Mining)</w:t>
      </w:r>
      <w:r w:rsidRPr="0009309A">
        <w:rPr>
          <w:rFonts w:ascii="Arial Black" w:hAnsi="Arial Black" w:hint="eastAsia"/>
          <w:color w:val="A6A6A6" w:themeColor="background1" w:themeShade="A6"/>
        </w:rPr>
        <w:t>是其方法</w:t>
      </w:r>
      <w:r w:rsidR="00EC7A96" w:rsidRPr="0009309A">
        <w:rPr>
          <w:rFonts w:ascii="Arial Black" w:hAnsi="Arial Black" w:hint="eastAsia"/>
          <w:color w:val="A6A6A6" w:themeColor="background1" w:themeShade="A6"/>
        </w:rPr>
        <w:t>，而</w:t>
      </w:r>
      <w:r w:rsidR="00EC7A96"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機器學習</w:t>
      </w:r>
      <w:r w:rsidR="00EC7A96" w:rsidRPr="0009309A">
        <w:rPr>
          <w:rFonts w:ascii="Arial Black" w:hAnsi="Arial Black" w:hint="eastAsia"/>
          <w:color w:val="A6A6A6" w:themeColor="background1" w:themeShade="A6"/>
        </w:rPr>
        <w:t>是資料採礦的技術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B81260" w:rsidRPr="0009309A" w:rsidRDefault="00C6500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</w:t>
      </w:r>
      <w:r w:rsidRPr="0009309A">
        <w:rPr>
          <w:rFonts w:ascii="Arial Black" w:hAnsi="Arial Black" w:hint="eastAsia"/>
          <w:color w:val="A6A6A6" w:themeColor="background1" w:themeShade="A6"/>
        </w:rPr>
        <w:t>4V</w:t>
      </w:r>
      <w:r w:rsidR="00091513" w:rsidRPr="0009309A">
        <w:rPr>
          <w:rStyle w:val="30"/>
          <w:rFonts w:hint="eastAsia"/>
        </w:rPr>
        <w:t>(</w:t>
      </w:r>
      <w:r w:rsidR="00091513" w:rsidRPr="0009309A">
        <w:rPr>
          <w:rStyle w:val="30"/>
          <w:rFonts w:hint="eastAsia"/>
        </w:rPr>
        <w:t>延伸</w:t>
      </w:r>
      <w:r w:rsidR="00091513" w:rsidRPr="0009309A">
        <w:rPr>
          <w:rStyle w:val="30"/>
          <w:rFonts w:hint="eastAsia"/>
        </w:rPr>
        <w:t>5V)</w:t>
      </w:r>
      <w:r w:rsidRPr="0009309A">
        <w:rPr>
          <w:rFonts w:ascii="Arial Black" w:hAnsi="Arial Black" w:hint="eastAsia"/>
          <w:color w:val="A6A6A6" w:themeColor="background1" w:themeShade="A6"/>
        </w:rPr>
        <w:t>特性：</w:t>
      </w:r>
    </w:p>
    <w:p w:rsidR="00C65007" w:rsidRPr="0009309A" w:rsidRDefault="00C6500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proofErr w:type="gramStart"/>
      <w:r w:rsidRPr="002F3A38">
        <w:rPr>
          <w:rFonts w:ascii="Arial Black" w:hAnsi="Arial Black" w:hint="eastAsia"/>
          <w:b/>
          <w:color w:val="A6A6A6" w:themeColor="background1" w:themeShade="A6"/>
        </w:rPr>
        <w:t>巨量性</w:t>
      </w:r>
      <w:proofErr w:type="gramEnd"/>
      <w:r w:rsidRPr="0009309A">
        <w:rPr>
          <w:rStyle w:val="40"/>
          <w:rFonts w:hint="eastAsia"/>
        </w:rPr>
        <w:t>(Volume)</w:t>
      </w:r>
      <w:r w:rsidRPr="0009309A">
        <w:rPr>
          <w:rFonts w:ascii="Arial Black" w:hAnsi="Arial Black" w:hint="eastAsia"/>
          <w:color w:val="A6A6A6" w:themeColor="background1" w:themeShade="A6"/>
        </w:rPr>
        <w:t>：儲存數據量超過</w:t>
      </w:r>
      <w:r w:rsidRPr="0009309A">
        <w:rPr>
          <w:rFonts w:ascii="Arial Black" w:hAnsi="Arial Black" w:hint="eastAsia"/>
          <w:color w:val="A6A6A6" w:themeColor="background1" w:themeShade="A6"/>
        </w:rPr>
        <w:t>PB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C65007" w:rsidRPr="0009309A" w:rsidRDefault="00C6500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即時性</w:t>
      </w:r>
      <w:r w:rsidRPr="0009309A">
        <w:rPr>
          <w:rStyle w:val="40"/>
          <w:rFonts w:hint="eastAsia"/>
        </w:rPr>
        <w:t>(Velocity)</w:t>
      </w:r>
      <w:r w:rsidRPr="0009309A">
        <w:rPr>
          <w:rFonts w:ascii="Arial Black" w:hAnsi="Arial Black" w:hint="eastAsia"/>
          <w:color w:val="A6A6A6" w:themeColor="background1" w:themeShade="A6"/>
        </w:rPr>
        <w:t>：數據</w:t>
      </w:r>
      <w:r w:rsidR="00164FC7" w:rsidRPr="0009309A">
        <w:rPr>
          <w:rFonts w:ascii="Arial Black" w:hAnsi="Arial Black" w:hint="eastAsia"/>
          <w:color w:val="A6A6A6" w:themeColor="background1" w:themeShade="A6"/>
        </w:rPr>
        <w:t>截</w:t>
      </w:r>
      <w:r w:rsidRPr="0009309A">
        <w:rPr>
          <w:rFonts w:ascii="Arial Black" w:hAnsi="Arial Black" w:hint="eastAsia"/>
          <w:color w:val="A6A6A6" w:themeColor="background1" w:themeShade="A6"/>
        </w:rPr>
        <w:t>取時間不到一秒。</w:t>
      </w:r>
    </w:p>
    <w:p w:rsidR="00C65007" w:rsidRPr="0009309A" w:rsidRDefault="00C6500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多樣性</w:t>
      </w:r>
      <w:r w:rsidRPr="0009309A">
        <w:rPr>
          <w:rStyle w:val="40"/>
          <w:rFonts w:hint="eastAsia"/>
        </w:rPr>
        <w:t>(Variety)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091513" w:rsidRPr="0009309A">
        <w:rPr>
          <w:rFonts w:ascii="Arial Black" w:hAnsi="Arial Black" w:hint="eastAsia"/>
          <w:color w:val="A6A6A6" w:themeColor="background1" w:themeShade="A6"/>
        </w:rPr>
        <w:t>數據庫管理人員只處理約</w:t>
      </w:r>
      <w:r w:rsidR="00091513" w:rsidRPr="0009309A">
        <w:rPr>
          <w:rFonts w:ascii="Arial Black" w:hAnsi="Arial Black" w:hint="eastAsia"/>
          <w:color w:val="A6A6A6" w:themeColor="background1" w:themeShade="A6"/>
        </w:rPr>
        <w:t>20%</w:t>
      </w:r>
      <w:r w:rsidR="00091513" w:rsidRPr="0009309A">
        <w:rPr>
          <w:rFonts w:ascii="Arial Black" w:hAnsi="Arial Black" w:hint="eastAsia"/>
          <w:color w:val="A6A6A6" w:themeColor="background1" w:themeShade="A6"/>
        </w:rPr>
        <w:t>資料。</w:t>
      </w:r>
    </w:p>
    <w:tbl>
      <w:tblPr>
        <w:tblStyle w:val="-5"/>
        <w:tblpPr w:leftFromText="180" w:rightFromText="180" w:vertAnchor="text" w:horzAnchor="margin" w:tblpX="2592" w:tblpY="108"/>
        <w:tblW w:w="0" w:type="auto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985"/>
        <w:gridCol w:w="3085"/>
        <w:gridCol w:w="3577"/>
      </w:tblGrid>
      <w:tr w:rsidR="00113A57" w:rsidRPr="008766F4" w:rsidTr="009A0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365F91" w:themeFill="accent1" w:themeFillShade="BF"/>
            <w:vAlign w:val="center"/>
          </w:tcPr>
          <w:p w:rsidR="00113A57" w:rsidRPr="008766F4" w:rsidRDefault="00113A57" w:rsidP="00113A57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資料類型</w:t>
            </w:r>
          </w:p>
        </w:tc>
        <w:tc>
          <w:tcPr>
            <w:tcW w:w="3085" w:type="dxa"/>
            <w:shd w:val="clear" w:color="auto" w:fill="365F91" w:themeFill="accent1" w:themeFillShade="BF"/>
            <w:vAlign w:val="center"/>
          </w:tcPr>
          <w:p w:rsidR="00113A57" w:rsidRPr="008766F4" w:rsidRDefault="00113A57" w:rsidP="00113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定義</w:t>
            </w:r>
          </w:p>
        </w:tc>
        <w:tc>
          <w:tcPr>
            <w:tcW w:w="3577" w:type="dxa"/>
            <w:shd w:val="clear" w:color="auto" w:fill="365F91" w:themeFill="accent1" w:themeFillShade="BF"/>
          </w:tcPr>
          <w:p w:rsidR="00113A57" w:rsidRDefault="00113A57" w:rsidP="00113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實例</w:t>
            </w:r>
          </w:p>
        </w:tc>
      </w:tr>
      <w:tr w:rsidR="00113A57" w:rsidRPr="008766F4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113A57" w:rsidRPr="005C6E61" w:rsidRDefault="00113A57" w:rsidP="002D18A8">
            <w:pPr>
              <w:jc w:val="both"/>
            </w:pPr>
            <w:r w:rsidRPr="0009309A">
              <w:rPr>
                <w:rFonts w:hint="eastAsia"/>
                <w:color w:val="A6A6A6" w:themeColor="background1" w:themeShade="A6"/>
              </w:rPr>
              <w:t>結構化資料</w:t>
            </w:r>
          </w:p>
        </w:tc>
        <w:tc>
          <w:tcPr>
            <w:tcW w:w="3085" w:type="dxa"/>
            <w:vAlign w:val="center"/>
          </w:tcPr>
          <w:p w:rsidR="00113A57" w:rsidRPr="00524209" w:rsidRDefault="00113A57" w:rsidP="002D18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有明確資訊及格式的</w:t>
            </w:r>
          </w:p>
        </w:tc>
        <w:tc>
          <w:tcPr>
            <w:tcW w:w="3577" w:type="dxa"/>
            <w:vAlign w:val="center"/>
          </w:tcPr>
          <w:p w:rsidR="00113A57" w:rsidRPr="003A500C" w:rsidRDefault="00113A57" w:rsidP="002D18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姓名、日期、交易明細</w:t>
            </w:r>
          </w:p>
        </w:tc>
      </w:tr>
      <w:tr w:rsidR="00113A57" w:rsidRPr="008766F4" w:rsidTr="002D18A8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113A57" w:rsidRPr="005C6E61" w:rsidRDefault="00113A57" w:rsidP="002D18A8">
            <w:pPr>
              <w:jc w:val="both"/>
            </w:pPr>
            <w:r w:rsidRPr="0009309A">
              <w:rPr>
                <w:rFonts w:hint="eastAsia"/>
                <w:color w:val="A6A6A6" w:themeColor="background1" w:themeShade="A6"/>
              </w:rPr>
              <w:t>半結構化資料</w:t>
            </w:r>
          </w:p>
        </w:tc>
        <w:tc>
          <w:tcPr>
            <w:tcW w:w="3085" w:type="dxa"/>
            <w:vAlign w:val="center"/>
          </w:tcPr>
          <w:p w:rsidR="00113A57" w:rsidRPr="00524209" w:rsidRDefault="00113A57" w:rsidP="002D18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部分有結構、部份無</w:t>
            </w:r>
          </w:p>
        </w:tc>
        <w:tc>
          <w:tcPr>
            <w:tcW w:w="3577" w:type="dxa"/>
            <w:vAlign w:val="center"/>
          </w:tcPr>
          <w:p w:rsidR="00113A57" w:rsidRPr="0009309A" w:rsidRDefault="00113A57" w:rsidP="002D18A8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09309A">
              <w:rPr>
                <w:rFonts w:hint="eastAsia"/>
                <w:color w:val="A6A6A6" w:themeColor="background1" w:themeShade="A6"/>
              </w:rPr>
              <w:t>Email</w:t>
            </w:r>
            <w:r w:rsidRPr="0009309A">
              <w:rPr>
                <w:rFonts w:hint="eastAsia"/>
                <w:color w:val="A6A6A6" w:themeColor="background1" w:themeShade="A6"/>
              </w:rPr>
              <w:t>：姓名日期→結構化</w:t>
            </w:r>
          </w:p>
          <w:p w:rsidR="00113A57" w:rsidRPr="003A500C" w:rsidRDefault="00113A57" w:rsidP="002D18A8">
            <w:pPr>
              <w:spacing w:line="32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 xml:space="preserve">      </w:t>
            </w:r>
            <w:r w:rsidR="009A019D" w:rsidRPr="0009309A">
              <w:rPr>
                <w:rFonts w:hint="eastAsia"/>
                <w:color w:val="A6A6A6" w:themeColor="background1" w:themeShade="A6"/>
              </w:rPr>
              <w:t xml:space="preserve"> </w:t>
            </w:r>
            <w:r w:rsidRPr="0009309A">
              <w:rPr>
                <w:rFonts w:hint="eastAsia"/>
                <w:color w:val="A6A6A6" w:themeColor="background1" w:themeShade="A6"/>
              </w:rPr>
              <w:t>內文→非結構化</w:t>
            </w:r>
          </w:p>
        </w:tc>
      </w:tr>
      <w:tr w:rsidR="00113A57" w:rsidRPr="008766F4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113A57" w:rsidRDefault="00113A57" w:rsidP="002D18A8">
            <w:pPr>
              <w:jc w:val="both"/>
            </w:pPr>
            <w:r w:rsidRPr="0009309A">
              <w:rPr>
                <w:rFonts w:hint="eastAsia"/>
                <w:color w:val="A6A6A6" w:themeColor="background1" w:themeShade="A6"/>
              </w:rPr>
              <w:t>非結構化資料</w:t>
            </w:r>
          </w:p>
        </w:tc>
        <w:tc>
          <w:tcPr>
            <w:tcW w:w="3085" w:type="dxa"/>
            <w:vAlign w:val="center"/>
          </w:tcPr>
          <w:p w:rsidR="00113A57" w:rsidRDefault="0056022B" w:rsidP="002D18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完全無特定形式的資料</w:t>
            </w:r>
          </w:p>
        </w:tc>
        <w:tc>
          <w:tcPr>
            <w:tcW w:w="3577" w:type="dxa"/>
            <w:vAlign w:val="center"/>
          </w:tcPr>
          <w:p w:rsidR="00113A57" w:rsidRDefault="0056022B" w:rsidP="002D18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社交通訊、感測器資料</w:t>
            </w:r>
          </w:p>
        </w:tc>
      </w:tr>
    </w:tbl>
    <w:p w:rsidR="00113A57" w:rsidRPr="0009309A" w:rsidRDefault="00113A57" w:rsidP="009D2F30">
      <w:pPr>
        <w:rPr>
          <w:rFonts w:ascii="Arial Black" w:hAnsi="Arial Black"/>
          <w:color w:val="A6A6A6" w:themeColor="background1" w:themeShade="A6"/>
        </w:rPr>
      </w:pPr>
    </w:p>
    <w:p w:rsidR="00113A57" w:rsidRPr="0009309A" w:rsidRDefault="00113A57" w:rsidP="009D2F30">
      <w:pPr>
        <w:rPr>
          <w:rFonts w:ascii="Arial Black" w:hAnsi="Arial Black"/>
          <w:color w:val="A6A6A6" w:themeColor="background1" w:themeShade="A6"/>
        </w:rPr>
      </w:pPr>
    </w:p>
    <w:p w:rsidR="00113A57" w:rsidRPr="0009309A" w:rsidRDefault="00113A57" w:rsidP="009D2F30">
      <w:pPr>
        <w:rPr>
          <w:rFonts w:ascii="Arial Black" w:hAnsi="Arial Black"/>
          <w:color w:val="A6A6A6" w:themeColor="background1" w:themeShade="A6"/>
        </w:rPr>
      </w:pPr>
    </w:p>
    <w:p w:rsidR="00113A57" w:rsidRPr="0009309A" w:rsidRDefault="00113A57" w:rsidP="009D2F30">
      <w:pPr>
        <w:rPr>
          <w:rFonts w:ascii="Arial Black" w:hAnsi="Arial Black"/>
          <w:color w:val="A6A6A6" w:themeColor="background1" w:themeShade="A6"/>
        </w:rPr>
      </w:pPr>
    </w:p>
    <w:p w:rsidR="00113A57" w:rsidRPr="0009309A" w:rsidRDefault="00113A57" w:rsidP="009D2F30">
      <w:pPr>
        <w:rPr>
          <w:rFonts w:ascii="Arial Black" w:hAnsi="Arial Black"/>
          <w:color w:val="A6A6A6" w:themeColor="background1" w:themeShade="A6"/>
        </w:rPr>
      </w:pPr>
    </w:p>
    <w:p w:rsidR="00091513" w:rsidRPr="0009309A" w:rsidRDefault="0009151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不確定性</w:t>
      </w:r>
      <w:r w:rsidRPr="0009309A">
        <w:rPr>
          <w:rStyle w:val="40"/>
          <w:rFonts w:hint="eastAsia"/>
        </w:rPr>
        <w:t>(Veracity)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/ 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價值</w:t>
      </w:r>
      <w:r w:rsidRPr="0009309A">
        <w:rPr>
          <w:rStyle w:val="40"/>
          <w:rFonts w:hint="eastAsia"/>
        </w:rPr>
        <w:t>(Value)</w:t>
      </w:r>
      <w:r w:rsidRPr="0009309A">
        <w:rPr>
          <w:rFonts w:ascii="Arial Black" w:hAnsi="Arial Black" w:hint="eastAsia"/>
          <w:color w:val="A6A6A6" w:themeColor="background1" w:themeShade="A6"/>
        </w:rPr>
        <w:t>：全球有</w:t>
      </w:r>
      <w:r w:rsidRPr="0009309A">
        <w:rPr>
          <w:rFonts w:ascii="Arial Black" w:hAnsi="Arial Black" w:hint="eastAsia"/>
          <w:color w:val="A6A6A6" w:themeColor="background1" w:themeShade="A6"/>
        </w:rPr>
        <w:t>80%</w:t>
      </w:r>
      <w:r w:rsidRPr="0009309A">
        <w:rPr>
          <w:rFonts w:ascii="Arial Black" w:hAnsi="Arial Black" w:hint="eastAsia"/>
          <w:color w:val="A6A6A6" w:themeColor="background1" w:themeShade="A6"/>
        </w:rPr>
        <w:t>數據不可靠。</w:t>
      </w:r>
    </w:p>
    <w:p w:rsidR="00EF6F38" w:rsidRPr="0009309A" w:rsidRDefault="00EF6F38" w:rsidP="009D2F30">
      <w:pPr>
        <w:rPr>
          <w:rFonts w:ascii="Arial Black" w:hAnsi="Arial Black"/>
          <w:color w:val="A6A6A6" w:themeColor="background1" w:themeShade="A6"/>
        </w:rPr>
      </w:pPr>
    </w:p>
    <w:p w:rsidR="0073108F" w:rsidRDefault="0073108F" w:rsidP="0073108F">
      <w:pPr>
        <w:pStyle w:val="2"/>
      </w:pPr>
      <w:r w:rsidRPr="008766F4">
        <w:rPr>
          <w:rFonts w:hint="eastAsia"/>
        </w:rPr>
        <w:sym w:font="Wingdings" w:char="F0D1"/>
      </w:r>
      <w:r>
        <w:rPr>
          <w:rFonts w:hint="eastAsia"/>
        </w:rPr>
        <w:t>大數據價值</w:t>
      </w:r>
    </w:p>
    <w:p w:rsidR="00B64024" w:rsidRPr="0009309A" w:rsidRDefault="007C1A9E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58240" behindDoc="0" locked="0" layoutInCell="1" allowOverlap="1" wp14:anchorId="4F886FAC" wp14:editId="4030FB31">
            <wp:simplePos x="0" y="0"/>
            <wp:positionH relativeFrom="column">
              <wp:posOffset>4276090</wp:posOffset>
            </wp:positionH>
            <wp:positionV relativeFrom="paragraph">
              <wp:posOffset>127965</wp:posOffset>
            </wp:positionV>
            <wp:extent cx="2923556" cy="1528876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56" cy="152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024" w:rsidRPr="0009309A">
        <w:rPr>
          <w:rFonts w:ascii="Arial Black" w:hAnsi="Arial Black" w:hint="eastAsia"/>
          <w:color w:val="A6A6A6" w:themeColor="background1" w:themeShade="A6"/>
        </w:rPr>
        <w:t>●</w:t>
      </w:r>
      <w:r w:rsidR="00722BF5" w:rsidRPr="0009309A">
        <w:rPr>
          <w:rFonts w:ascii="Arial Black" w:hAnsi="Arial Black" w:hint="eastAsia"/>
          <w:color w:val="A6A6A6" w:themeColor="background1" w:themeShade="A6"/>
        </w:rPr>
        <w:t>打造大數據價值三大重點</w:t>
      </w:r>
      <w:r w:rsidR="00B64024" w:rsidRPr="0009309A">
        <w:rPr>
          <w:rFonts w:ascii="Arial Black" w:hAnsi="Arial Black" w:hint="eastAsia"/>
          <w:color w:val="A6A6A6" w:themeColor="background1" w:themeShade="A6"/>
        </w:rPr>
        <w:t>：</w:t>
      </w:r>
    </w:p>
    <w:tbl>
      <w:tblPr>
        <w:tblStyle w:val="-5"/>
        <w:tblpPr w:leftFromText="180" w:rightFromText="180" w:vertAnchor="text" w:horzAnchor="margin" w:tblpX="432" w:tblpY="108"/>
        <w:tblW w:w="0" w:type="auto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885"/>
        <w:gridCol w:w="2909"/>
        <w:gridCol w:w="1417"/>
        <w:gridCol w:w="1134"/>
      </w:tblGrid>
      <w:tr w:rsidR="007C1A9E" w:rsidRPr="008766F4" w:rsidTr="007C1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shd w:val="clear" w:color="auto" w:fill="365F91" w:themeFill="accent1" w:themeFillShade="BF"/>
            <w:vAlign w:val="center"/>
          </w:tcPr>
          <w:p w:rsidR="00722BF5" w:rsidRPr="008766F4" w:rsidRDefault="00722BF5" w:rsidP="00722BF5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重點</w:t>
            </w:r>
          </w:p>
        </w:tc>
        <w:tc>
          <w:tcPr>
            <w:tcW w:w="2909" w:type="dxa"/>
            <w:shd w:val="clear" w:color="auto" w:fill="365F91" w:themeFill="accent1" w:themeFillShade="BF"/>
            <w:vAlign w:val="center"/>
          </w:tcPr>
          <w:p w:rsidR="00722BF5" w:rsidRPr="008766F4" w:rsidRDefault="00722BF5" w:rsidP="00722B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角色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:rsidR="00722BF5" w:rsidRDefault="00722BF5" w:rsidP="00722B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關注重心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:rsidR="00722BF5" w:rsidRDefault="00722BF5" w:rsidP="00722B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價值點</w:t>
            </w:r>
          </w:p>
        </w:tc>
      </w:tr>
      <w:tr w:rsidR="007C1A9E" w:rsidRPr="008766F4" w:rsidTr="007C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</w:tcPr>
          <w:p w:rsidR="00722BF5" w:rsidRPr="005C6E61" w:rsidRDefault="00722BF5" w:rsidP="007C1A9E">
            <w:r w:rsidRPr="0009309A">
              <w:rPr>
                <w:rFonts w:hint="eastAsia"/>
                <w:color w:val="A6A6A6" w:themeColor="background1" w:themeShade="A6"/>
              </w:rPr>
              <w:t>IT</w:t>
            </w:r>
          </w:p>
        </w:tc>
        <w:tc>
          <w:tcPr>
            <w:tcW w:w="2909" w:type="dxa"/>
          </w:tcPr>
          <w:p w:rsidR="00722BF5" w:rsidRPr="00524209" w:rsidRDefault="00722BF5" w:rsidP="007C1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資料的處理者</w:t>
            </w:r>
          </w:p>
        </w:tc>
        <w:tc>
          <w:tcPr>
            <w:tcW w:w="1417" w:type="dxa"/>
            <w:vAlign w:val="center"/>
          </w:tcPr>
          <w:p w:rsidR="00722BF5" w:rsidRPr="003A500C" w:rsidRDefault="00722BF5" w:rsidP="007C1A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K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proofErr w:type="spellStart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I</w:t>
            </w:r>
            <w:r w:rsidR="007C1A9E" w:rsidRPr="0009309A">
              <w:rPr>
                <w:rFonts w:ascii="Arial Black" w:hAnsi="Arial Black" w:hint="eastAsia"/>
                <w:color w:val="A6A6A6" w:themeColor="background1" w:themeShade="A6"/>
              </w:rPr>
              <w:t>nf</w:t>
            </w:r>
            <w:proofErr w:type="spellEnd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D</w:t>
            </w:r>
          </w:p>
        </w:tc>
        <w:tc>
          <w:tcPr>
            <w:tcW w:w="1134" w:type="dxa"/>
            <w:vAlign w:val="center"/>
          </w:tcPr>
          <w:p w:rsidR="00722BF5" w:rsidRPr="003A500C" w:rsidRDefault="00722BF5" w:rsidP="007C1A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K</w:t>
            </w:r>
          </w:p>
        </w:tc>
      </w:tr>
      <w:tr w:rsidR="007C1A9E" w:rsidRPr="008766F4" w:rsidTr="007C1A9E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</w:tcPr>
          <w:p w:rsidR="00722BF5" w:rsidRPr="005C6E61" w:rsidRDefault="00722BF5" w:rsidP="007C1A9E">
            <w:r w:rsidRPr="0009309A">
              <w:rPr>
                <w:rFonts w:hint="eastAsia"/>
                <w:color w:val="A6A6A6" w:themeColor="background1" w:themeShade="A6"/>
              </w:rPr>
              <w:t>DW/BI</w:t>
            </w:r>
          </w:p>
        </w:tc>
        <w:tc>
          <w:tcPr>
            <w:tcW w:w="2909" w:type="dxa"/>
          </w:tcPr>
          <w:p w:rsidR="00722BF5" w:rsidRPr="00524209" w:rsidRDefault="00722BF5" w:rsidP="007C1A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探</w:t>
            </w:r>
            <w:proofErr w:type="gramStart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勘</w:t>
            </w:r>
            <w:proofErr w:type="gramEnd"/>
            <w:r w:rsidR="007C1A9E" w:rsidRPr="0009309A">
              <w:rPr>
                <w:rFonts w:ascii="Arial Black" w:hAnsi="Arial Black" w:hint="eastAsia"/>
                <w:color w:val="A6A6A6" w:themeColor="background1" w:themeShade="A6"/>
              </w:rPr>
              <w:t>者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、分析者</w:t>
            </w:r>
          </w:p>
        </w:tc>
        <w:tc>
          <w:tcPr>
            <w:tcW w:w="1417" w:type="dxa"/>
            <w:vAlign w:val="center"/>
          </w:tcPr>
          <w:p w:rsidR="00722BF5" w:rsidRPr="003A500C" w:rsidRDefault="00722BF5" w:rsidP="007C1A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K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I</w:t>
            </w:r>
            <w:r w:rsidR="007C1A9E" w:rsidRPr="0009309A">
              <w:rPr>
                <w:rFonts w:ascii="Arial Black" w:hAnsi="Arial Black" w:hint="eastAsia"/>
                <w:color w:val="A6A6A6" w:themeColor="background1" w:themeShade="A6"/>
              </w:rPr>
              <w:t>ns</w:t>
            </w:r>
          </w:p>
        </w:tc>
        <w:tc>
          <w:tcPr>
            <w:tcW w:w="1134" w:type="dxa"/>
            <w:vAlign w:val="center"/>
          </w:tcPr>
          <w:p w:rsidR="00722BF5" w:rsidRPr="003A500C" w:rsidRDefault="00722BF5" w:rsidP="007C1A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I</w:t>
            </w:r>
            <w:r w:rsidR="007C1A9E" w:rsidRPr="0009309A">
              <w:rPr>
                <w:rFonts w:ascii="Arial Black" w:hAnsi="Arial Black" w:hint="eastAsia"/>
                <w:color w:val="A6A6A6" w:themeColor="background1" w:themeShade="A6"/>
              </w:rPr>
              <w:t>ns</w:t>
            </w:r>
          </w:p>
        </w:tc>
      </w:tr>
      <w:tr w:rsidR="007C1A9E" w:rsidRPr="008766F4" w:rsidTr="007C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</w:tcPr>
          <w:p w:rsidR="00722BF5" w:rsidRDefault="00722BF5" w:rsidP="007C1A9E">
            <w:proofErr w:type="spellStart"/>
            <w:r w:rsidRPr="0009309A">
              <w:rPr>
                <w:rFonts w:hint="eastAsia"/>
                <w:color w:val="A6A6A6" w:themeColor="background1" w:themeShade="A6"/>
              </w:rPr>
              <w:t>CxO</w:t>
            </w:r>
            <w:proofErr w:type="spellEnd"/>
          </w:p>
        </w:tc>
        <w:tc>
          <w:tcPr>
            <w:tcW w:w="2909" w:type="dxa"/>
          </w:tcPr>
          <w:p w:rsidR="00722BF5" w:rsidRDefault="007C1A9E" w:rsidP="007C1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策略制定者、計畫執行者</w:t>
            </w:r>
          </w:p>
        </w:tc>
        <w:tc>
          <w:tcPr>
            <w:tcW w:w="1417" w:type="dxa"/>
            <w:vAlign w:val="center"/>
          </w:tcPr>
          <w:p w:rsidR="00722BF5" w:rsidRDefault="00722BF5" w:rsidP="007C1A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I</w:t>
            </w:r>
            <w:r w:rsidR="007C1A9E" w:rsidRPr="0009309A">
              <w:rPr>
                <w:rFonts w:ascii="Arial Black" w:hAnsi="Arial Black" w:hint="eastAsia"/>
                <w:color w:val="A6A6A6" w:themeColor="background1" w:themeShade="A6"/>
              </w:rPr>
              <w:t>ns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A</w:t>
            </w:r>
          </w:p>
        </w:tc>
        <w:tc>
          <w:tcPr>
            <w:tcW w:w="1134" w:type="dxa"/>
            <w:vAlign w:val="center"/>
          </w:tcPr>
          <w:p w:rsidR="00722BF5" w:rsidRDefault="007C1A9E" w:rsidP="007C1A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A</w:t>
            </w:r>
          </w:p>
        </w:tc>
      </w:tr>
    </w:tbl>
    <w:p w:rsidR="00962367" w:rsidRPr="0009309A" w:rsidRDefault="00962367" w:rsidP="009D2F30">
      <w:pPr>
        <w:rPr>
          <w:rFonts w:ascii="Arial Black" w:hAnsi="Arial Black"/>
          <w:color w:val="A6A6A6" w:themeColor="background1" w:themeShade="A6"/>
        </w:rPr>
      </w:pPr>
    </w:p>
    <w:p w:rsidR="0073108F" w:rsidRPr="0009309A" w:rsidRDefault="0073108F" w:rsidP="009D2F30">
      <w:pPr>
        <w:rPr>
          <w:rFonts w:ascii="Arial Black" w:hAnsi="Arial Black"/>
          <w:color w:val="A6A6A6" w:themeColor="background1" w:themeShade="A6"/>
        </w:rPr>
      </w:pPr>
    </w:p>
    <w:p w:rsidR="0073108F" w:rsidRPr="0009309A" w:rsidRDefault="0073108F" w:rsidP="009D2F30">
      <w:pPr>
        <w:rPr>
          <w:rFonts w:ascii="Arial Black" w:hAnsi="Arial Black"/>
          <w:color w:val="A6A6A6" w:themeColor="background1" w:themeShade="A6"/>
        </w:rPr>
      </w:pPr>
    </w:p>
    <w:p w:rsidR="0073108F" w:rsidRPr="0009309A" w:rsidRDefault="0073108F" w:rsidP="009D2F30">
      <w:pPr>
        <w:rPr>
          <w:rFonts w:ascii="Arial Black" w:hAnsi="Arial Black"/>
          <w:color w:val="A6A6A6" w:themeColor="background1" w:themeShade="A6"/>
        </w:rPr>
      </w:pPr>
    </w:p>
    <w:p w:rsidR="0073108F" w:rsidRPr="0009309A" w:rsidRDefault="00097614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59264" behindDoc="0" locked="0" layoutInCell="1" allowOverlap="1" wp14:anchorId="32215B3F" wp14:editId="44B64E90">
            <wp:simplePos x="0" y="0"/>
            <wp:positionH relativeFrom="column">
              <wp:posOffset>-2684780</wp:posOffset>
            </wp:positionH>
            <wp:positionV relativeFrom="paragraph">
              <wp:posOffset>268605</wp:posOffset>
            </wp:positionV>
            <wp:extent cx="3547745" cy="610870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08F" w:rsidRPr="0009309A" w:rsidRDefault="00D3034F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●大數據價值計算公式：</w:t>
      </w:r>
    </w:p>
    <w:p w:rsidR="00D3034F" w:rsidRPr="0009309A" w:rsidRDefault="00D3034F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73108F" w:rsidRDefault="00BB39CD" w:rsidP="00BB39CD">
      <w:pPr>
        <w:pStyle w:val="1"/>
      </w:pPr>
      <w:r>
        <w:rPr>
          <w:rFonts w:hint="eastAsia"/>
        </w:rPr>
        <w:lastRenderedPageBreak/>
        <w:t>大數據的應用</w:t>
      </w:r>
    </w:p>
    <w:p w:rsidR="0073108F" w:rsidRDefault="00BB39CD" w:rsidP="00252864">
      <w:pPr>
        <w:pStyle w:val="2"/>
      </w:pPr>
      <w:r w:rsidRPr="008766F4">
        <w:rPr>
          <w:rFonts w:hint="eastAsia"/>
        </w:rPr>
        <w:sym w:font="Wingdings" w:char="F0D1"/>
      </w:r>
      <w:r>
        <w:rPr>
          <w:rFonts w:hint="eastAsia"/>
        </w:rPr>
        <w:t>大數據的應用流程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●相關名詞：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DBSM(Database Management System)</w:t>
      </w:r>
      <w:r w:rsidRPr="0009309A">
        <w:rPr>
          <w:rFonts w:ascii="Arial Black" w:hAnsi="Arial Black" w:hint="eastAsia"/>
          <w:color w:val="A6A6A6" w:themeColor="background1" w:themeShade="A6"/>
        </w:rPr>
        <w:t>：資料庫管理系統。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EDW(Enterprise Data Warehouse)</w:t>
      </w:r>
      <w:r w:rsidRPr="0009309A">
        <w:rPr>
          <w:rFonts w:ascii="Arial Black" w:hAnsi="Arial Black" w:hint="eastAsia"/>
          <w:color w:val="A6A6A6" w:themeColor="background1" w:themeShade="A6"/>
        </w:rPr>
        <w:t>：企業資料倉儲。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EIP(Enterprise Information Portal)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531C80" w:rsidRPr="0009309A">
        <w:rPr>
          <w:rFonts w:ascii="Arial Black" w:hAnsi="Arial Black" w:hint="eastAsia"/>
          <w:color w:val="A6A6A6" w:themeColor="background1" w:themeShade="A6"/>
        </w:rPr>
        <w:t>企業入口網站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KM(Knowledge Management)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B94FA8" w:rsidRPr="0009309A">
        <w:rPr>
          <w:rFonts w:ascii="Arial Black" w:hAnsi="Arial Black" w:hint="eastAsia"/>
          <w:color w:val="A6A6A6" w:themeColor="background1" w:themeShade="A6"/>
        </w:rPr>
        <w:t>知識管理系統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BI(Business Intelligence)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D071EC" w:rsidRPr="0009309A">
        <w:rPr>
          <w:rFonts w:ascii="Arial Black" w:hAnsi="Arial Black" w:hint="eastAsia"/>
          <w:color w:val="A6A6A6" w:themeColor="background1" w:themeShade="A6"/>
        </w:rPr>
        <w:t>商業智慧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993440" w:rsidRPr="0009309A" w:rsidRDefault="00993440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Style w:val="40"/>
          <w:rFonts w:hint="eastAsia"/>
        </w:rPr>
        <w:t>DMS(Decision-making Support)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D071EC" w:rsidRPr="0009309A">
        <w:rPr>
          <w:rFonts w:ascii="Arial Black" w:hAnsi="Arial Black" w:hint="eastAsia"/>
          <w:color w:val="A6A6A6" w:themeColor="background1" w:themeShade="A6"/>
        </w:rPr>
        <w:t>決策</w:t>
      </w:r>
      <w:r w:rsidR="00E80AB4" w:rsidRPr="0009309A">
        <w:rPr>
          <w:rFonts w:ascii="Arial Black" w:hAnsi="Arial Black" w:hint="eastAsia"/>
          <w:color w:val="A6A6A6" w:themeColor="background1" w:themeShade="A6"/>
        </w:rPr>
        <w:t>支援</w:t>
      </w:r>
      <w:r w:rsidR="00D071EC" w:rsidRPr="0009309A">
        <w:rPr>
          <w:rFonts w:ascii="Arial Black" w:hAnsi="Arial Black" w:hint="eastAsia"/>
          <w:color w:val="A6A6A6" w:themeColor="background1" w:themeShade="A6"/>
        </w:rPr>
        <w:t>系統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252864" w:rsidRPr="0009309A" w:rsidRDefault="00252864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●採集</w:t>
      </w:r>
      <w:r w:rsidR="00BB4A46" w:rsidRPr="0009309A">
        <w:rPr>
          <w:rFonts w:ascii="Arial Black" w:hAnsi="Arial Black" w:hint="eastAsia"/>
          <w:color w:val="A6A6A6" w:themeColor="background1" w:themeShade="A6"/>
        </w:rPr>
        <w:t>：</w:t>
      </w:r>
      <w:r w:rsidR="009874D9" w:rsidRPr="0009309A">
        <w:rPr>
          <w:rFonts w:ascii="Arial Black" w:hAnsi="Arial Black" w:hint="eastAsia"/>
          <w:color w:val="A6A6A6" w:themeColor="background1" w:themeShade="A6"/>
        </w:rPr>
        <w:t>利用多個資料庫來收集客戶端數據，並進行簡單查詢和處理</w:t>
      </w:r>
      <w:r w:rsidR="0092494B" w:rsidRPr="0009309A">
        <w:rPr>
          <w:rFonts w:ascii="Arial Black" w:hAnsi="Arial Black" w:hint="eastAsia"/>
          <w:color w:val="A6A6A6" w:themeColor="background1" w:themeShade="A6"/>
        </w:rPr>
        <w:t>工作</w:t>
      </w:r>
      <w:r w:rsidR="0056789E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BB4A46" w:rsidRPr="0009309A" w:rsidRDefault="00BB4A4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●導入及預處理：</w:t>
      </w:r>
      <w:r w:rsidR="0056789E" w:rsidRPr="0009309A">
        <w:rPr>
          <w:rFonts w:ascii="Arial Black" w:hAnsi="Arial Black" w:hint="eastAsia"/>
          <w:color w:val="A6A6A6" w:themeColor="background1" w:themeShade="A6"/>
        </w:rPr>
        <w:t>將資料導入到集中的大型分散式資料庫或分散式儲存集群。</w:t>
      </w:r>
    </w:p>
    <w:p w:rsidR="00BB4A46" w:rsidRPr="0009309A" w:rsidRDefault="007C5E72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●統計分析：進行資料普通分析與資料彙整。</w:t>
      </w:r>
    </w:p>
    <w:p w:rsidR="005165BD" w:rsidRPr="0009309A" w:rsidRDefault="005165BD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●挖掘：</w:t>
      </w:r>
      <w:r w:rsidR="00AB2881" w:rsidRPr="0009309A">
        <w:rPr>
          <w:rFonts w:ascii="Arial Black" w:hAnsi="Arial Black" w:hint="eastAsia"/>
          <w:color w:val="A6A6A6" w:themeColor="background1" w:themeShade="A6"/>
        </w:rPr>
        <w:t>基於各種演算法，</w:t>
      </w:r>
      <w:r w:rsidR="00772EA8" w:rsidRPr="0009309A">
        <w:rPr>
          <w:rFonts w:ascii="Arial Black" w:hAnsi="Arial Black" w:hint="eastAsia"/>
          <w:color w:val="A6A6A6" w:themeColor="background1" w:themeShade="A6"/>
        </w:rPr>
        <w:t>達到預測的效果。</w:t>
      </w:r>
    </w:p>
    <w:p w:rsidR="0073108F" w:rsidRPr="0009309A" w:rsidRDefault="00772EA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</w:t>
      </w:r>
      <w:r w:rsidRPr="0009309A">
        <w:rPr>
          <w:rFonts w:ascii="Arial Black" w:hAnsi="Arial Black" w:hint="eastAsia"/>
          <w:color w:val="A6A6A6" w:themeColor="background1" w:themeShade="A6"/>
        </w:rPr>
        <w:t>典型的演算法：</w:t>
      </w:r>
    </w:p>
    <w:tbl>
      <w:tblPr>
        <w:tblStyle w:val="-5"/>
        <w:tblpPr w:leftFromText="180" w:rightFromText="180" w:vertAnchor="text" w:horzAnchor="margin" w:tblpX="1107" w:tblpY="108"/>
        <w:tblW w:w="0" w:type="auto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093"/>
        <w:gridCol w:w="2835"/>
      </w:tblGrid>
      <w:tr w:rsidR="007020B5" w:rsidRPr="008766F4" w:rsidTr="00702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365F91" w:themeFill="accent1" w:themeFillShade="BF"/>
            <w:vAlign w:val="center"/>
          </w:tcPr>
          <w:p w:rsidR="007020B5" w:rsidRPr="008766F4" w:rsidRDefault="007020B5" w:rsidP="007020B5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種類</w:t>
            </w:r>
          </w:p>
        </w:tc>
        <w:tc>
          <w:tcPr>
            <w:tcW w:w="2835" w:type="dxa"/>
            <w:shd w:val="clear" w:color="auto" w:fill="365F91" w:themeFill="accent1" w:themeFillShade="BF"/>
            <w:vAlign w:val="center"/>
          </w:tcPr>
          <w:p w:rsidR="007020B5" w:rsidRPr="008766F4" w:rsidRDefault="007020B5" w:rsidP="00702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演算法名稱</w:t>
            </w:r>
          </w:p>
        </w:tc>
      </w:tr>
      <w:tr w:rsidR="007020B5" w:rsidRPr="008766F4" w:rsidTr="00702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0B5" w:rsidRPr="005C6E61" w:rsidRDefault="007020B5" w:rsidP="007020B5">
            <w:r w:rsidRPr="0009309A">
              <w:rPr>
                <w:rFonts w:hint="eastAsia"/>
                <w:color w:val="A6A6A6" w:themeColor="background1" w:themeShade="A6"/>
              </w:rPr>
              <w:t>分群的</w:t>
            </w:r>
          </w:p>
        </w:tc>
        <w:tc>
          <w:tcPr>
            <w:tcW w:w="2835" w:type="dxa"/>
          </w:tcPr>
          <w:p w:rsidR="007020B5" w:rsidRPr="007020B5" w:rsidRDefault="007020B5" w:rsidP="00702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K means</w:t>
            </w:r>
          </w:p>
        </w:tc>
      </w:tr>
      <w:tr w:rsidR="007020B5" w:rsidRPr="008766F4" w:rsidTr="007020B5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0B5" w:rsidRPr="005C6E61" w:rsidRDefault="007020B5" w:rsidP="007020B5">
            <w:r w:rsidRPr="0009309A">
              <w:rPr>
                <w:rFonts w:hint="eastAsia"/>
                <w:color w:val="A6A6A6" w:themeColor="background1" w:themeShade="A6"/>
              </w:rPr>
              <w:t>統計學習的</w:t>
            </w:r>
          </w:p>
        </w:tc>
        <w:tc>
          <w:tcPr>
            <w:tcW w:w="2835" w:type="dxa"/>
          </w:tcPr>
          <w:p w:rsidR="007020B5" w:rsidRPr="007020B5" w:rsidRDefault="007020B5" w:rsidP="00702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SVM</w:t>
            </w:r>
          </w:p>
        </w:tc>
      </w:tr>
      <w:tr w:rsidR="007020B5" w:rsidRPr="008766F4" w:rsidTr="00702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0B5" w:rsidRDefault="007020B5" w:rsidP="007020B5">
            <w:r w:rsidRPr="0009309A">
              <w:rPr>
                <w:rFonts w:hint="eastAsia"/>
                <w:color w:val="A6A6A6" w:themeColor="background1" w:themeShade="A6"/>
              </w:rPr>
              <w:t>分類的</w:t>
            </w:r>
          </w:p>
        </w:tc>
        <w:tc>
          <w:tcPr>
            <w:tcW w:w="2835" w:type="dxa"/>
          </w:tcPr>
          <w:p w:rsidR="007020B5" w:rsidRPr="007020B5" w:rsidRDefault="007020B5" w:rsidP="00702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/>
                <w:color w:val="A6A6A6" w:themeColor="background1" w:themeShade="A6"/>
              </w:rPr>
              <w:t xml:space="preserve">Naive </w:t>
            </w:r>
            <w:proofErr w:type="spellStart"/>
            <w:r w:rsidRPr="0009309A">
              <w:rPr>
                <w:rFonts w:ascii="Arial Black" w:hAnsi="Arial Black"/>
                <w:color w:val="A6A6A6" w:themeColor="background1" w:themeShade="A6"/>
              </w:rPr>
              <w:t>bayes</w:t>
            </w:r>
            <w:proofErr w:type="spellEnd"/>
          </w:p>
        </w:tc>
      </w:tr>
    </w:tbl>
    <w:p w:rsidR="0073108F" w:rsidRPr="0009309A" w:rsidRDefault="0073108F" w:rsidP="009D2F30">
      <w:pPr>
        <w:rPr>
          <w:rFonts w:ascii="Arial Black" w:hAnsi="Arial Black"/>
          <w:color w:val="A6A6A6" w:themeColor="background1" w:themeShade="A6"/>
        </w:rPr>
      </w:pPr>
    </w:p>
    <w:p w:rsidR="007020B5" w:rsidRPr="0009309A" w:rsidRDefault="007020B5" w:rsidP="009D2F30">
      <w:pPr>
        <w:rPr>
          <w:rFonts w:ascii="Arial Black" w:hAnsi="Arial Black"/>
          <w:color w:val="A6A6A6" w:themeColor="background1" w:themeShade="A6"/>
        </w:rPr>
      </w:pPr>
    </w:p>
    <w:p w:rsidR="007020B5" w:rsidRPr="0009309A" w:rsidRDefault="007020B5" w:rsidP="009D2F30">
      <w:pPr>
        <w:rPr>
          <w:rFonts w:ascii="Arial Black" w:hAnsi="Arial Black"/>
          <w:color w:val="A6A6A6" w:themeColor="background1" w:themeShade="A6"/>
        </w:rPr>
      </w:pPr>
    </w:p>
    <w:p w:rsidR="007020B5" w:rsidRPr="0009309A" w:rsidRDefault="007020B5" w:rsidP="009D2F30">
      <w:pPr>
        <w:rPr>
          <w:rFonts w:ascii="Arial Black" w:hAnsi="Arial Black"/>
          <w:color w:val="A6A6A6" w:themeColor="background1" w:themeShade="A6"/>
        </w:rPr>
      </w:pPr>
    </w:p>
    <w:p w:rsidR="007020B5" w:rsidRPr="0009309A" w:rsidRDefault="007020B5" w:rsidP="009D2F30">
      <w:pPr>
        <w:rPr>
          <w:rFonts w:ascii="Arial Black" w:hAnsi="Arial Black"/>
          <w:color w:val="A6A6A6" w:themeColor="background1" w:themeShade="A6"/>
        </w:rPr>
      </w:pPr>
    </w:p>
    <w:p w:rsidR="007020B5" w:rsidRPr="0009309A" w:rsidRDefault="00AB40F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</w:t>
      </w:r>
      <w:proofErr w:type="spellStart"/>
      <w:r w:rsidRPr="0009309A">
        <w:rPr>
          <w:rFonts w:ascii="Arial Black" w:hAnsi="Arial Black" w:hint="eastAsia"/>
          <w:color w:val="A6A6A6" w:themeColor="background1" w:themeShade="A6"/>
        </w:rPr>
        <w:t>Hadoop</w:t>
      </w:r>
      <w:proofErr w:type="spellEnd"/>
      <w:r w:rsidRPr="0009309A">
        <w:rPr>
          <w:rFonts w:ascii="Arial Black" w:hAnsi="Arial Black" w:hint="eastAsia"/>
          <w:color w:val="A6A6A6" w:themeColor="background1" w:themeShade="A6"/>
        </w:rPr>
        <w:t>：開源軟體，可儲存與分析大量結構</w:t>
      </w:r>
      <w:r w:rsidRPr="0009309A">
        <w:rPr>
          <w:rFonts w:ascii="Arial Black" w:hAnsi="Arial Black" w:hint="eastAsia"/>
          <w:color w:val="A6A6A6" w:themeColor="background1" w:themeShade="A6"/>
        </w:rPr>
        <w:t>/</w:t>
      </w:r>
      <w:r w:rsidRPr="0009309A">
        <w:rPr>
          <w:rFonts w:ascii="Arial Black" w:hAnsi="Arial Black" w:hint="eastAsia"/>
          <w:color w:val="A6A6A6" w:themeColor="background1" w:themeShade="A6"/>
        </w:rPr>
        <w:t>非結構化資料，</w:t>
      </w:r>
    </w:p>
    <w:p w:rsidR="007020B5" w:rsidRPr="0009309A" w:rsidRDefault="007020B5" w:rsidP="009D2F30">
      <w:pPr>
        <w:rPr>
          <w:rFonts w:ascii="Arial Black" w:hAnsi="Arial Black"/>
          <w:color w:val="A6A6A6" w:themeColor="background1" w:themeShade="A6"/>
        </w:rPr>
      </w:pPr>
    </w:p>
    <w:p w:rsidR="007020B5" w:rsidRDefault="007020B5" w:rsidP="007020B5">
      <w:pPr>
        <w:pStyle w:val="2"/>
        <w:rPr>
          <w:rFonts w:ascii="Arial Black" w:hAnsi="Arial Black"/>
        </w:rPr>
      </w:pPr>
      <w:r w:rsidRPr="008766F4">
        <w:rPr>
          <w:rFonts w:hint="eastAsia"/>
        </w:rPr>
        <w:sym w:font="Wingdings" w:char="F0D1"/>
      </w:r>
      <w:r>
        <w:rPr>
          <w:rFonts w:hint="eastAsia"/>
        </w:rPr>
        <w:t>大數據在各產業的應用</w:t>
      </w:r>
    </w:p>
    <w:p w:rsidR="007020B5" w:rsidRPr="0009309A" w:rsidRDefault="00587E0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●零售業：分析消費者習慣。</w:t>
      </w:r>
    </w:p>
    <w:p w:rsidR="00587E08" w:rsidRPr="0009309A" w:rsidRDefault="00587E0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→商品關聯性分析：</w:t>
      </w:r>
      <w:proofErr w:type="spellStart"/>
      <w:r w:rsidR="00DE4C22" w:rsidRPr="0009309A">
        <w:rPr>
          <w:rFonts w:ascii="Arial Black" w:hAnsi="Arial Black" w:hint="eastAsia"/>
          <w:color w:val="A6A6A6" w:themeColor="background1" w:themeShade="A6"/>
        </w:rPr>
        <w:t>Walmart</w:t>
      </w:r>
      <w:proofErr w:type="spellEnd"/>
      <w:r w:rsidRPr="0009309A">
        <w:rPr>
          <w:rFonts w:ascii="Arial Black" w:hAnsi="Arial Black" w:hint="eastAsia"/>
          <w:color w:val="A6A6A6" w:themeColor="background1" w:themeShade="A6"/>
        </w:rPr>
        <w:t>尿布</w:t>
      </w:r>
      <w:r w:rsidRPr="0009309A">
        <w:rPr>
          <w:rFonts w:ascii="Arial Black" w:hAnsi="Arial Black" w:hint="eastAsia"/>
          <w:color w:val="A6A6A6" w:themeColor="background1" w:themeShade="A6"/>
        </w:rPr>
        <w:t>+</w:t>
      </w:r>
      <w:r w:rsidRPr="0009309A">
        <w:rPr>
          <w:rFonts w:ascii="Arial Black" w:hAnsi="Arial Black" w:hint="eastAsia"/>
          <w:color w:val="A6A6A6" w:themeColor="background1" w:themeShade="A6"/>
        </w:rPr>
        <w:t>啤酒、颱風</w:t>
      </w:r>
      <w:r w:rsidRPr="0009309A">
        <w:rPr>
          <w:rFonts w:ascii="Arial Black" w:hAnsi="Arial Black" w:hint="eastAsia"/>
          <w:color w:val="A6A6A6" w:themeColor="background1" w:themeShade="A6"/>
        </w:rPr>
        <w:t>+</w:t>
      </w:r>
      <w:r w:rsidRPr="0009309A">
        <w:rPr>
          <w:rFonts w:ascii="Arial Black" w:hAnsi="Arial Black" w:hint="eastAsia"/>
          <w:color w:val="A6A6A6" w:themeColor="background1" w:themeShade="A6"/>
        </w:rPr>
        <w:t>草莓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夾心酥。</w:t>
      </w:r>
      <w:proofErr w:type="gramEnd"/>
    </w:p>
    <w:p w:rsidR="00587E08" w:rsidRPr="0009309A" w:rsidRDefault="00587E0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→市場行銷分析：分析客戶購買清單</w:t>
      </w:r>
      <w:r w:rsidRPr="0009309A">
        <w:rPr>
          <w:rFonts w:ascii="Arial Black" w:hAnsi="Arial Black" w:hint="eastAsia"/>
          <w:color w:val="A6A6A6" w:themeColor="background1" w:themeShade="A6"/>
        </w:rPr>
        <w:t>+</w:t>
      </w:r>
      <w:r w:rsidRPr="0009309A">
        <w:rPr>
          <w:rFonts w:ascii="Arial Black" w:hAnsi="Arial Black" w:hint="eastAsia"/>
          <w:color w:val="A6A6A6" w:themeColor="background1" w:themeShade="A6"/>
        </w:rPr>
        <w:t>預估懷孕</w:t>
      </w:r>
      <w:r w:rsidRPr="0009309A">
        <w:rPr>
          <w:rFonts w:ascii="Arial Black" w:hAnsi="Arial Black" w:hint="eastAsia"/>
          <w:color w:val="A6A6A6" w:themeColor="background1" w:themeShade="A6"/>
        </w:rPr>
        <w:t>+</w:t>
      </w:r>
      <w:r w:rsidRPr="0009309A">
        <w:rPr>
          <w:rFonts w:ascii="Arial Black" w:hAnsi="Arial Black" w:hint="eastAsia"/>
          <w:color w:val="A6A6A6" w:themeColor="background1" w:themeShade="A6"/>
        </w:rPr>
        <w:t>投放相對應廣告與優惠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券</w:t>
      </w:r>
      <w:proofErr w:type="gramEnd"/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AC2FC6" w:rsidRPr="0009309A" w:rsidRDefault="00AC2FC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="00146325" w:rsidRPr="0009309A">
        <w:rPr>
          <w:rFonts w:ascii="Arial Black" w:hAnsi="Arial Black" w:hint="eastAsia"/>
          <w:color w:val="A6A6A6" w:themeColor="background1" w:themeShade="A6"/>
        </w:rPr>
        <w:t>產品推薦：</w:t>
      </w:r>
      <w:r w:rsidR="00BF295A" w:rsidRPr="0009309A">
        <w:rPr>
          <w:rFonts w:ascii="Arial Black" w:hAnsi="Arial Black" w:hint="eastAsia"/>
          <w:color w:val="A6A6A6" w:themeColor="background1" w:themeShade="A6"/>
        </w:rPr>
        <w:t>Netflix-</w:t>
      </w:r>
      <w:proofErr w:type="gramStart"/>
      <w:r w:rsidR="00B9237F" w:rsidRPr="0009309A">
        <w:rPr>
          <w:rFonts w:ascii="Arial Black" w:hAnsi="Arial Black" w:hint="eastAsia"/>
          <w:color w:val="A6A6A6" w:themeColor="background1" w:themeShade="A6"/>
        </w:rPr>
        <w:t>線上影片</w:t>
      </w:r>
      <w:proofErr w:type="gramEnd"/>
      <w:r w:rsidR="00B9237F" w:rsidRPr="0009309A">
        <w:rPr>
          <w:rFonts w:ascii="Arial Black" w:hAnsi="Arial Black" w:hint="eastAsia"/>
          <w:color w:val="A6A6A6" w:themeColor="background1" w:themeShade="A6"/>
        </w:rPr>
        <w:t>推薦系統，根</w:t>
      </w:r>
      <w:r w:rsidR="008C2FE5" w:rsidRPr="0009309A">
        <w:rPr>
          <w:rFonts w:ascii="Arial Black" w:hAnsi="Arial Black" w:hint="eastAsia"/>
          <w:color w:val="A6A6A6" w:themeColor="background1" w:themeShade="A6"/>
        </w:rPr>
        <w:t>據</w:t>
      </w:r>
      <w:r w:rsidR="00B9237F" w:rsidRPr="0009309A">
        <w:rPr>
          <w:rFonts w:ascii="Arial Black" w:hAnsi="Arial Black" w:hint="eastAsia"/>
          <w:color w:val="A6A6A6" w:themeColor="background1" w:themeShade="A6"/>
        </w:rPr>
        <w:t>評價分析客戶喜好，</w:t>
      </w:r>
      <w:r w:rsidR="00091600" w:rsidRPr="0009309A">
        <w:rPr>
          <w:rFonts w:ascii="Arial Black" w:hAnsi="Arial Black" w:hint="eastAsia"/>
          <w:color w:val="A6A6A6" w:themeColor="background1" w:themeShade="A6"/>
        </w:rPr>
        <w:t>自</w:t>
      </w:r>
      <w:r w:rsidR="00B17203" w:rsidRPr="0009309A">
        <w:rPr>
          <w:rFonts w:ascii="Arial Black" w:hAnsi="Arial Black" w:hint="eastAsia"/>
          <w:color w:val="A6A6A6" w:themeColor="background1" w:themeShade="A6"/>
        </w:rPr>
        <w:t>導</w:t>
      </w:r>
      <w:r w:rsidR="00091600" w:rsidRPr="0009309A">
        <w:rPr>
          <w:rFonts w:ascii="Arial Black" w:hAnsi="Arial Black" w:hint="eastAsia"/>
          <w:color w:val="A6A6A6" w:themeColor="background1" w:themeShade="A6"/>
        </w:rPr>
        <w:t>的</w:t>
      </w:r>
      <w:r w:rsidR="00B9237F" w:rsidRPr="0009309A">
        <w:rPr>
          <w:rFonts w:ascii="Arial Black" w:hAnsi="Arial Black" w:hint="eastAsia"/>
          <w:color w:val="A6A6A6" w:themeColor="background1" w:themeShade="A6"/>
        </w:rPr>
        <w:t>《</w:t>
      </w:r>
      <w:r w:rsidR="00BF295A" w:rsidRPr="0009309A">
        <w:rPr>
          <w:rFonts w:ascii="Arial Black" w:hAnsi="Arial Black" w:hint="eastAsia"/>
          <w:color w:val="A6A6A6" w:themeColor="background1" w:themeShade="A6"/>
        </w:rPr>
        <w:t>紙牌屋</w:t>
      </w:r>
      <w:r w:rsidR="00B9237F" w:rsidRPr="0009309A">
        <w:rPr>
          <w:rFonts w:ascii="Arial Black" w:hAnsi="Arial Black" w:hint="eastAsia"/>
          <w:color w:val="A6A6A6" w:themeColor="background1" w:themeShade="A6"/>
        </w:rPr>
        <w:t>》大受歡迎</w:t>
      </w:r>
      <w:r w:rsidR="00BF295A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7945BA" w:rsidRPr="0009309A" w:rsidRDefault="007945BA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中國京東公司</w:t>
      </w:r>
      <w:proofErr w:type="gramEnd"/>
      <w:r w:rsidRPr="0009309A">
        <w:rPr>
          <w:rFonts w:ascii="Arial Black" w:hAnsi="Arial Black" w:hint="eastAsia"/>
          <w:color w:val="A6A6A6" w:themeColor="background1" w:themeShade="A6"/>
        </w:rPr>
        <w:t>大量記錄客戶各種數據進行分析，針對各個客戶實施個性化的行銷手段。</w:t>
      </w:r>
    </w:p>
    <w:p w:rsidR="0073108F" w:rsidRPr="0009309A" w:rsidRDefault="00651DE7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●金融業：</w:t>
      </w:r>
    </w:p>
    <w:p w:rsidR="0073108F" w:rsidRPr="0009309A" w:rsidRDefault="0048389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→客戶行為分析：</w:t>
      </w:r>
      <w:r w:rsidR="004052F0" w:rsidRPr="0009309A">
        <w:rPr>
          <w:rFonts w:ascii="Arial Black" w:hAnsi="Arial Black" w:hint="eastAsia"/>
          <w:color w:val="A6A6A6" w:themeColor="background1" w:themeShade="A6"/>
        </w:rPr>
        <w:t>利用刷卡、存取款、轉帳等資料，對客戶進行市場行銷，發送針對性的廣告。</w:t>
      </w:r>
    </w:p>
    <w:p w:rsidR="00995668" w:rsidRPr="0009309A" w:rsidRDefault="0099566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中國銀行利用同理心行銷，透過朋友推薦增加觸及率。</w:t>
      </w:r>
    </w:p>
    <w:p w:rsidR="00B97126" w:rsidRPr="0009309A" w:rsidRDefault="0048389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483893" w:rsidRPr="0009309A" w:rsidRDefault="00B9712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lastRenderedPageBreak/>
        <w:t xml:space="preserve">  </w:t>
      </w:r>
      <w:r w:rsidR="00483893" w:rsidRPr="0009309A">
        <w:rPr>
          <w:rFonts w:ascii="Arial Black" w:hAnsi="Arial Black" w:hint="eastAsia"/>
          <w:color w:val="A6A6A6" w:themeColor="background1" w:themeShade="A6"/>
        </w:rPr>
        <w:t>→防堵詐騙：</w:t>
      </w:r>
      <w:r w:rsidR="00F4720F" w:rsidRPr="0009309A">
        <w:rPr>
          <w:rFonts w:ascii="Arial Black" w:hAnsi="Arial Black" w:hint="eastAsia"/>
          <w:color w:val="A6A6A6" w:themeColor="background1" w:themeShade="A6"/>
        </w:rPr>
        <w:t>透過帳戶的行為模式監測詐欺</w:t>
      </w:r>
      <w:r w:rsidR="00C71275" w:rsidRPr="0009309A">
        <w:rPr>
          <w:rFonts w:ascii="Arial Black" w:hAnsi="Arial Black" w:hint="eastAsia"/>
          <w:color w:val="A6A6A6" w:themeColor="background1" w:themeShade="A6"/>
        </w:rPr>
        <w:t>，即早發現詐騙</w:t>
      </w:r>
      <w:r w:rsidR="00F4720F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B97126" w:rsidRPr="0009309A" w:rsidRDefault="00B9712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</w:t>
      </w:r>
      <w:r w:rsidRPr="0009309A">
        <w:rPr>
          <w:rFonts w:ascii="Arial Black" w:hAnsi="Arial Black" w:hint="eastAsia"/>
          <w:color w:val="A6A6A6" w:themeColor="background1" w:themeShade="A6"/>
        </w:rPr>
        <w:t>美國</w:t>
      </w:r>
      <w:r w:rsidRPr="0009309A">
        <w:rPr>
          <w:rFonts w:ascii="Arial Black" w:hAnsi="Arial Black" w:hint="eastAsia"/>
          <w:color w:val="A6A6A6" w:themeColor="background1" w:themeShade="A6"/>
        </w:rPr>
        <w:t>IPCC</w:t>
      </w:r>
      <w:r w:rsidRPr="0009309A">
        <w:rPr>
          <w:rFonts w:ascii="Arial Black" w:hAnsi="Arial Black" w:hint="eastAsia"/>
          <w:color w:val="A6A6A6" w:themeColor="background1" w:themeShade="A6"/>
        </w:rPr>
        <w:t>汽車保險商運用一套預測機制，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加強詐保偵測</w:t>
      </w:r>
      <w:proofErr w:type="gramEnd"/>
      <w:r w:rsidRPr="0009309A">
        <w:rPr>
          <w:rFonts w:ascii="Arial Black" w:hAnsi="Arial Black" w:hint="eastAsia"/>
          <w:color w:val="A6A6A6" w:themeColor="background1" w:themeShade="A6"/>
        </w:rPr>
        <w:t>，提升理賠效率與</w:t>
      </w:r>
      <w:r w:rsidR="003F0A21" w:rsidRPr="0009309A">
        <w:rPr>
          <w:rFonts w:ascii="Arial Black" w:hAnsi="Arial Black" w:hint="eastAsia"/>
          <w:color w:val="A6A6A6" w:themeColor="background1" w:themeShade="A6"/>
        </w:rPr>
        <w:t>準確度</w:t>
      </w:r>
      <w:r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483893" w:rsidRPr="0009309A" w:rsidRDefault="0048389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→金融風險分析：</w:t>
      </w:r>
      <w:r w:rsidR="00CF728B" w:rsidRPr="0009309A">
        <w:rPr>
          <w:rFonts w:ascii="Arial Black" w:hAnsi="Arial Black" w:hint="eastAsia"/>
          <w:color w:val="A6A6A6" w:themeColor="background1" w:themeShade="A6"/>
        </w:rPr>
        <w:t>不同資料來源中，</w:t>
      </w:r>
      <w:r w:rsidR="002E7CDB" w:rsidRPr="0009309A">
        <w:rPr>
          <w:rFonts w:ascii="Arial Black" w:hAnsi="Arial Black" w:hint="eastAsia"/>
          <w:color w:val="A6A6A6" w:themeColor="background1" w:themeShade="A6"/>
        </w:rPr>
        <w:t>在</w:t>
      </w:r>
      <w:r w:rsidR="00126887" w:rsidRPr="0009309A">
        <w:rPr>
          <w:rFonts w:ascii="Arial Black" w:hAnsi="Arial Black" w:hint="eastAsia"/>
          <w:color w:val="A6A6A6" w:themeColor="background1" w:themeShade="A6"/>
        </w:rPr>
        <w:t>風險分析模型下，幫助金融機構預測風險。</w:t>
      </w:r>
    </w:p>
    <w:p w:rsidR="00714544" w:rsidRPr="0009309A" w:rsidRDefault="00714544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銀行使用現場檢查系統</w:t>
      </w:r>
      <w:r w:rsidRPr="0009309A">
        <w:rPr>
          <w:rStyle w:val="30"/>
          <w:rFonts w:hint="eastAsia"/>
        </w:rPr>
        <w:t>(EAST</w:t>
      </w:r>
      <w:r w:rsidRPr="0009309A">
        <w:rPr>
          <w:rStyle w:val="30"/>
          <w:rFonts w:hint="eastAsia"/>
        </w:rPr>
        <w:t>系統</w:t>
      </w:r>
      <w:r w:rsidRPr="0009309A">
        <w:rPr>
          <w:rStyle w:val="30"/>
          <w:rFonts w:hint="eastAsia"/>
        </w:rPr>
        <w:t>)</w:t>
      </w:r>
      <w:r w:rsidRPr="0009309A">
        <w:rPr>
          <w:rFonts w:ascii="Arial Black" w:hAnsi="Arial Black" w:hint="eastAsia"/>
          <w:color w:val="A6A6A6" w:themeColor="background1" w:themeShade="A6"/>
        </w:rPr>
        <w:t>進行普查，實現有效挖掘與深度分析。</w:t>
      </w:r>
    </w:p>
    <w:p w:rsidR="0073108F" w:rsidRPr="0009309A" w:rsidRDefault="003B406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●醫療業：</w:t>
      </w:r>
    </w:p>
    <w:p w:rsidR="00942B51" w:rsidRPr="0009309A" w:rsidRDefault="003B406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疫情與</w:t>
      </w:r>
      <w:proofErr w:type="gramEnd"/>
      <w:r w:rsidRPr="0009309A">
        <w:rPr>
          <w:rFonts w:ascii="Arial Black" w:hAnsi="Arial Black" w:hint="eastAsia"/>
          <w:color w:val="A6A6A6" w:themeColor="background1" w:themeShade="A6"/>
        </w:rPr>
        <w:t>健康趨勢分析：</w:t>
      </w:r>
      <w:r w:rsidR="00D07DA7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="00062C34" w:rsidRPr="0009309A">
        <w:rPr>
          <w:rFonts w:ascii="Arial Black" w:hAnsi="Arial Black" w:hint="eastAsia"/>
          <w:color w:val="A6A6A6" w:themeColor="background1" w:themeShade="A6"/>
        </w:rPr>
        <w:t>Google</w:t>
      </w:r>
      <w:r w:rsidR="00062C34" w:rsidRPr="0009309A">
        <w:rPr>
          <w:rFonts w:ascii="Arial Black" w:hAnsi="Arial Black" w:hint="eastAsia"/>
          <w:color w:val="A6A6A6" w:themeColor="background1" w:themeShade="A6"/>
        </w:rPr>
        <w:t>透過搜尋紀錄</w:t>
      </w:r>
      <w:r w:rsidR="00250F9D" w:rsidRPr="0009309A">
        <w:rPr>
          <w:rFonts w:ascii="Arial Black" w:hAnsi="Arial Black" w:hint="eastAsia"/>
          <w:color w:val="A6A6A6" w:themeColor="background1" w:themeShade="A6"/>
        </w:rPr>
        <w:t>比對疾管局資料，</w:t>
      </w:r>
      <w:r w:rsidR="00062C34" w:rsidRPr="0009309A">
        <w:rPr>
          <w:rFonts w:ascii="Arial Black" w:hAnsi="Arial Black" w:hint="eastAsia"/>
          <w:color w:val="A6A6A6" w:themeColor="background1" w:themeShade="A6"/>
        </w:rPr>
        <w:t>預測</w:t>
      </w:r>
      <w:r w:rsidR="00062C34" w:rsidRPr="0009309A">
        <w:rPr>
          <w:rFonts w:ascii="Arial Black" w:hAnsi="Arial Black" w:hint="eastAsia"/>
          <w:color w:val="A6A6A6" w:themeColor="background1" w:themeShade="A6"/>
        </w:rPr>
        <w:t>H1N1</w:t>
      </w:r>
      <w:r w:rsidR="00D07DA7" w:rsidRPr="0009309A">
        <w:rPr>
          <w:rFonts w:ascii="Arial Black" w:hAnsi="Arial Black" w:hint="eastAsia"/>
          <w:color w:val="A6A6A6" w:themeColor="background1" w:themeShade="A6"/>
        </w:rPr>
        <w:t>傳播的時間地點</w:t>
      </w:r>
      <w:r w:rsidR="00062C34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3B406C" w:rsidRPr="0009309A" w:rsidRDefault="003B406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→電子病例：</w:t>
      </w:r>
      <w:r w:rsidR="007A33A1" w:rsidRPr="0009309A">
        <w:rPr>
          <w:rFonts w:ascii="Arial Black" w:hAnsi="Arial Black" w:hint="eastAsia"/>
          <w:color w:val="A6A6A6" w:themeColor="background1" w:themeShade="A6"/>
        </w:rPr>
        <w:t>將病例集中在雲端，讓醫生可搜查；或進行自動診斷，提供病患的個人化療程建議。</w:t>
      </w:r>
    </w:p>
    <w:p w:rsidR="003B406C" w:rsidRPr="0009309A" w:rsidRDefault="003B406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→醫學研發：</w:t>
      </w:r>
      <w:r w:rsidR="00F745AC" w:rsidRPr="0009309A">
        <w:rPr>
          <w:rFonts w:ascii="Arial Black" w:hAnsi="Arial Black" w:hint="eastAsia"/>
          <w:color w:val="A6A6A6" w:themeColor="background1" w:themeShade="A6"/>
        </w:rPr>
        <w:t>運動即時監測與分析儀器數據，建構預測模型，幫助醫療研發。</w:t>
      </w:r>
    </w:p>
    <w:p w:rsidR="000E2483" w:rsidRPr="0009309A" w:rsidRDefault="000E2483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</w:t>
      </w:r>
      <w:r w:rsidRPr="0009309A">
        <w:rPr>
          <w:rFonts w:ascii="Arial Black" w:hAnsi="Arial Black" w:hint="eastAsia"/>
          <w:color w:val="A6A6A6" w:themeColor="background1" w:themeShade="A6"/>
        </w:rPr>
        <w:t>紐約州立大學與</w:t>
      </w:r>
      <w:r w:rsidRPr="0009309A">
        <w:rPr>
          <w:rFonts w:ascii="Arial Black" w:hAnsi="Arial Black" w:hint="eastAsia"/>
          <w:color w:val="A6A6A6" w:themeColor="background1" w:themeShade="A6"/>
        </w:rPr>
        <w:t>IBM</w:t>
      </w:r>
      <w:r w:rsidRPr="0009309A">
        <w:rPr>
          <w:rFonts w:ascii="Arial Black" w:hAnsi="Arial Black" w:hint="eastAsia"/>
          <w:color w:val="A6A6A6" w:themeColor="background1" w:themeShade="A6"/>
        </w:rPr>
        <w:t>合作，建構一套軟硬體分析系統，研究多發性硬化症。</w:t>
      </w:r>
    </w:p>
    <w:p w:rsidR="003B406C" w:rsidRPr="0009309A" w:rsidRDefault="003B406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→臨床試驗：</w:t>
      </w:r>
      <w:r w:rsidR="00666B9B" w:rsidRPr="0009309A">
        <w:rPr>
          <w:rFonts w:ascii="Arial Black" w:hAnsi="Arial Black" w:hint="eastAsia"/>
          <w:color w:val="A6A6A6" w:themeColor="background1" w:themeShade="A6"/>
        </w:rPr>
        <w:t>利用臨床實驗資料及儀器數據，進行比較結果研究。</w:t>
      </w:r>
    </w:p>
    <w:p w:rsidR="00726B98" w:rsidRPr="0009309A" w:rsidRDefault="00726B9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</w:t>
      </w:r>
      <w:r w:rsidRPr="0009309A">
        <w:rPr>
          <w:rFonts w:ascii="Arial Black" w:hAnsi="Arial Black" w:hint="eastAsia"/>
          <w:color w:val="A6A6A6" w:themeColor="background1" w:themeShade="A6"/>
        </w:rPr>
        <w:t>加拿大多倫多市立兒童醫院透過臨床分析，讓早產兒可獲得妥善照顧。</w:t>
      </w:r>
    </w:p>
    <w:p w:rsidR="003B406C" w:rsidRPr="0009309A" w:rsidRDefault="00A838BA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●製造業：</w:t>
      </w:r>
    </w:p>
    <w:p w:rsidR="006342C5" w:rsidRPr="0009309A" w:rsidRDefault="00A838BA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→產品研發與設計：</w:t>
      </w:r>
      <w:r w:rsidR="00F85645" w:rsidRPr="0009309A">
        <w:rPr>
          <w:rFonts w:ascii="Arial Black" w:hAnsi="Arial Black" w:hint="eastAsia"/>
          <w:color w:val="A6A6A6" w:themeColor="background1" w:themeShade="A6"/>
        </w:rPr>
        <w:t xml:space="preserve">1. </w:t>
      </w:r>
      <w:r w:rsidR="006342C5" w:rsidRPr="0009309A">
        <w:rPr>
          <w:rFonts w:ascii="Arial Black" w:hAnsi="Arial Black" w:hint="eastAsia"/>
          <w:color w:val="A6A6A6" w:themeColor="background1" w:themeShade="A6"/>
        </w:rPr>
        <w:t>建立跨部門研發與產品資料庫，讓工作夥伴可同步進行產品研發。</w:t>
      </w:r>
    </w:p>
    <w:p w:rsidR="00F85645" w:rsidRPr="0009309A" w:rsidRDefault="00F85645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2. </w:t>
      </w:r>
      <w:proofErr w:type="gramStart"/>
      <w:r w:rsidRPr="0009309A">
        <w:rPr>
          <w:rFonts w:ascii="Arial Black" w:hAnsi="Arial Black" w:hint="eastAsia"/>
          <w:color w:val="A6A6A6" w:themeColor="background1" w:themeShade="A6"/>
        </w:rPr>
        <w:t>匯</w:t>
      </w:r>
      <w:proofErr w:type="gramEnd"/>
      <w:r w:rsidRPr="0009309A">
        <w:rPr>
          <w:rFonts w:ascii="Arial Black" w:hAnsi="Arial Black" w:hint="eastAsia"/>
          <w:color w:val="A6A6A6" w:themeColor="background1" w:themeShade="A6"/>
        </w:rPr>
        <w:t>整與分析客戶資料，研發出更具價值的產品。</w:t>
      </w:r>
    </w:p>
    <w:p w:rsidR="00F32C39" w:rsidRPr="0009309A" w:rsidRDefault="006342C5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</w:t>
      </w:r>
      <w:r w:rsidR="00E7632D" w:rsidRPr="0009309A">
        <w:rPr>
          <w:rFonts w:ascii="Arial Black" w:hAnsi="Arial Black" w:hint="eastAsia"/>
          <w:color w:val="A6A6A6" w:themeColor="background1" w:themeShade="A6"/>
        </w:rPr>
        <w:t>ZARA</w:t>
      </w:r>
      <w:r w:rsidR="00E7632D" w:rsidRPr="0009309A">
        <w:rPr>
          <w:rFonts w:ascii="Arial Black" w:hAnsi="Arial Black" w:hint="eastAsia"/>
          <w:color w:val="A6A6A6" w:themeColor="background1" w:themeShade="A6"/>
        </w:rPr>
        <w:t>收集大量顧客意件，分析區域流行，做出靠近顧客需求的市場區隔</w:t>
      </w:r>
      <w:r w:rsidR="00F32C39" w:rsidRPr="0009309A">
        <w:rPr>
          <w:rFonts w:ascii="Arial Black" w:hAnsi="Arial Black" w:hint="eastAsia"/>
          <w:color w:val="A6A6A6" w:themeColor="background1" w:themeShade="A6"/>
        </w:rPr>
        <w:t>，並利用網</w:t>
      </w:r>
    </w:p>
    <w:p w:rsidR="003B406C" w:rsidRPr="0009309A" w:rsidRDefault="00F32C39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路商城，增加營收與強化資料分析</w:t>
      </w:r>
      <w:r w:rsidR="00E7632D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EA6F9C" w:rsidRPr="0009309A" w:rsidRDefault="006D0879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→供應</w:t>
      </w:r>
      <w:r w:rsidR="00A45558" w:rsidRPr="0009309A">
        <w:rPr>
          <w:rFonts w:ascii="Arial Black" w:hAnsi="Arial Black" w:hint="eastAsia"/>
          <w:color w:val="A6A6A6" w:themeColor="background1" w:themeShade="A6"/>
        </w:rPr>
        <w:t>鏈</w:t>
      </w:r>
      <w:r w:rsidRPr="0009309A">
        <w:rPr>
          <w:rFonts w:ascii="Arial Black" w:hAnsi="Arial Black" w:hint="eastAsia"/>
          <w:color w:val="A6A6A6" w:themeColor="background1" w:themeShade="A6"/>
        </w:rPr>
        <w:t>管理：</w:t>
      </w:r>
      <w:r w:rsidR="00EA6F9C" w:rsidRPr="0009309A">
        <w:rPr>
          <w:rFonts w:ascii="Arial Black" w:hAnsi="Arial Black" w:hint="eastAsia"/>
          <w:color w:val="A6A6A6" w:themeColor="background1" w:themeShade="A6"/>
        </w:rPr>
        <w:t>將採購、生產、銷售、庫存、供需規劃，</w:t>
      </w:r>
      <w:r w:rsidR="00471390" w:rsidRPr="0009309A">
        <w:rPr>
          <w:rFonts w:ascii="Arial Black" w:hAnsi="Arial Black" w:hint="eastAsia"/>
          <w:color w:val="A6A6A6" w:themeColor="background1" w:themeShade="A6"/>
        </w:rPr>
        <w:t>建立需求預測與供應規劃的機制，改善產品、供</w:t>
      </w:r>
    </w:p>
    <w:p w:rsidR="006D0879" w:rsidRPr="0009309A" w:rsidRDefault="00EA6F9C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</w:t>
      </w:r>
      <w:r w:rsidR="00471390" w:rsidRPr="0009309A">
        <w:rPr>
          <w:rFonts w:ascii="Arial Black" w:hAnsi="Arial Black" w:hint="eastAsia"/>
          <w:color w:val="A6A6A6" w:themeColor="background1" w:themeShade="A6"/>
        </w:rPr>
        <w:t>應</w:t>
      </w:r>
      <w:r w:rsidR="00682569" w:rsidRPr="0009309A">
        <w:rPr>
          <w:rFonts w:ascii="Arial Black" w:hAnsi="Arial Black" w:hint="eastAsia"/>
          <w:color w:val="A6A6A6" w:themeColor="background1" w:themeShade="A6"/>
        </w:rPr>
        <w:t>、</w:t>
      </w:r>
      <w:r w:rsidR="00471390" w:rsidRPr="0009309A">
        <w:rPr>
          <w:rFonts w:ascii="Arial Black" w:hAnsi="Arial Black" w:hint="eastAsia"/>
          <w:color w:val="A6A6A6" w:themeColor="background1" w:themeShade="A6"/>
        </w:rPr>
        <w:t>銷售</w:t>
      </w:r>
      <w:r w:rsidR="00682569" w:rsidRPr="0009309A">
        <w:rPr>
          <w:rFonts w:ascii="Arial Black" w:hAnsi="Arial Black" w:hint="eastAsia"/>
          <w:color w:val="A6A6A6" w:themeColor="background1" w:themeShade="A6"/>
        </w:rPr>
        <w:t>管理</w:t>
      </w:r>
      <w:r w:rsidR="00471390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F00340" w:rsidRPr="0009309A" w:rsidRDefault="00F00340" w:rsidP="00F0034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●政府部門：</w:t>
      </w:r>
    </w:p>
    <w:p w:rsidR="003B406C" w:rsidRPr="0009309A" w:rsidRDefault="00F00340" w:rsidP="00F0034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="00885BE4" w:rsidRPr="0009309A">
        <w:rPr>
          <w:rFonts w:ascii="Arial Black" w:hAnsi="Arial Black" w:hint="eastAsia"/>
          <w:color w:val="A6A6A6" w:themeColor="background1" w:themeShade="A6"/>
        </w:rPr>
        <w:t>公開政府大數據訊息：</w:t>
      </w:r>
      <w:r w:rsidR="0027565F" w:rsidRPr="0009309A">
        <w:rPr>
          <w:rFonts w:ascii="Arial Black" w:hAnsi="Arial Black" w:hint="eastAsia"/>
          <w:color w:val="A6A6A6" w:themeColor="background1" w:themeShade="A6"/>
        </w:rPr>
        <w:t>利用政府蒐集資料的優勢，將不受著作權等保護資料透明公開給大眾使用。</w:t>
      </w:r>
    </w:p>
    <w:p w:rsidR="003B406C" w:rsidRPr="0009309A" w:rsidRDefault="00885BE4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→公眾及企業行為分析：</w:t>
      </w:r>
      <w:r w:rsidR="00DE0298" w:rsidRPr="0009309A">
        <w:rPr>
          <w:rFonts w:ascii="Arial Black" w:hAnsi="Arial Black" w:hint="eastAsia"/>
          <w:color w:val="A6A6A6" w:themeColor="background1" w:themeShade="A6"/>
        </w:rPr>
        <w:t>分析選情、提高政府單位行政效率、分析及監測國家安全。</w:t>
      </w:r>
    </w:p>
    <w:p w:rsidR="00885BE4" w:rsidRPr="0009309A" w:rsidRDefault="00885BE4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→城市資料數據：</w:t>
      </w:r>
      <w:r w:rsidR="004635F6" w:rsidRPr="0009309A">
        <w:rPr>
          <w:rFonts w:ascii="Arial Black" w:hAnsi="Arial Black" w:hint="eastAsia"/>
          <w:color w:val="A6A6A6" w:themeColor="background1" w:themeShade="A6"/>
        </w:rPr>
        <w:t>對城市的基礎設施、交通、防治污染等進行分析管理。</w:t>
      </w:r>
    </w:p>
    <w:p w:rsidR="002C6F27" w:rsidRPr="0009309A" w:rsidRDefault="002C6F27" w:rsidP="002C6F27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●電信業：</w:t>
      </w:r>
    </w:p>
    <w:p w:rsidR="002C6F27" w:rsidRPr="0009309A" w:rsidRDefault="002C6F27" w:rsidP="002C6F27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→客戶分析：</w:t>
      </w:r>
      <w:r w:rsidR="00FB2315" w:rsidRPr="0009309A">
        <w:rPr>
          <w:rFonts w:ascii="Arial Black" w:hAnsi="Arial Black" w:hint="eastAsia"/>
          <w:color w:val="A6A6A6" w:themeColor="background1" w:themeShade="A6"/>
        </w:rPr>
        <w:t>收集資料，進行服務、通訊品質改進，提升企業競爭力。</w:t>
      </w:r>
    </w:p>
    <w:p w:rsidR="002C6F27" w:rsidRPr="0009309A" w:rsidRDefault="002C6F27" w:rsidP="002C6F27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→通訊及網路品質改善：</w:t>
      </w:r>
      <w:r w:rsidR="008058E6" w:rsidRPr="0009309A">
        <w:rPr>
          <w:rFonts w:ascii="Arial Black" w:hAnsi="Arial Black" w:hint="eastAsia"/>
          <w:color w:val="A6A6A6" w:themeColor="background1" w:themeShade="A6"/>
        </w:rPr>
        <w:t>進行信號監測，調整資源分配</w:t>
      </w:r>
      <w:r w:rsidR="007B3ED0" w:rsidRPr="0009309A">
        <w:rPr>
          <w:rFonts w:ascii="Arial Black" w:hAnsi="Arial Black" w:hint="eastAsia"/>
          <w:color w:val="A6A6A6" w:themeColor="background1" w:themeShade="A6"/>
        </w:rPr>
        <w:t>；建立預警模型，辨識異常流量，防止通訊壅塞</w:t>
      </w:r>
      <w:r w:rsidR="008058E6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9C7430" w:rsidRPr="0009309A" w:rsidRDefault="009C7430" w:rsidP="009C74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●交通物流業：</w:t>
      </w:r>
    </w:p>
    <w:p w:rsidR="008C20FA" w:rsidRPr="0009309A" w:rsidRDefault="009C7430" w:rsidP="009C74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→智慧型交通管理與預測分析：</w:t>
      </w:r>
      <w:r w:rsidR="008C20FA" w:rsidRPr="0009309A">
        <w:rPr>
          <w:rFonts w:ascii="Arial Black" w:hAnsi="Arial Black" w:hint="eastAsia"/>
          <w:color w:val="A6A6A6" w:themeColor="background1" w:themeShade="A6"/>
        </w:rPr>
        <w:t>利用大數據的</w:t>
      </w:r>
      <w:r w:rsidR="008C20FA"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即時性</w:t>
      </w:r>
      <w:r w:rsidR="008C20FA" w:rsidRPr="0009309A">
        <w:rPr>
          <w:rFonts w:ascii="Arial Black" w:hAnsi="Arial Black" w:hint="eastAsia"/>
          <w:color w:val="A6A6A6" w:themeColor="background1" w:themeShade="A6"/>
        </w:rPr>
        <w:t>與</w:t>
      </w:r>
      <w:r w:rsidR="008C20FA"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可預測性</w:t>
      </w:r>
      <w:r w:rsidR="008C20FA" w:rsidRPr="0009309A">
        <w:rPr>
          <w:rFonts w:ascii="Arial Black" w:hAnsi="Arial Black" w:hint="eastAsia"/>
          <w:color w:val="A6A6A6" w:themeColor="background1" w:themeShade="A6"/>
        </w:rPr>
        <w:t>來</w:t>
      </w:r>
      <w:r w:rsidR="009B701E" w:rsidRPr="0009309A">
        <w:rPr>
          <w:rFonts w:ascii="Arial Black" w:hAnsi="Arial Black" w:hint="eastAsia"/>
          <w:color w:val="A6A6A6" w:themeColor="background1" w:themeShade="A6"/>
        </w:rPr>
        <w:t>建構安全模型，有效降低交通事故；</w:t>
      </w:r>
    </w:p>
    <w:p w:rsidR="003B406C" w:rsidRPr="0009309A" w:rsidRDefault="008C20FA" w:rsidP="009C74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利用大數據的</w:t>
      </w:r>
      <w:r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快速反應時間</w:t>
      </w:r>
      <w:r w:rsidRPr="0009309A">
        <w:rPr>
          <w:rFonts w:ascii="Arial Black" w:hAnsi="Arial Black" w:hint="eastAsia"/>
          <w:color w:val="A6A6A6" w:themeColor="background1" w:themeShade="A6"/>
        </w:rPr>
        <w:t>建構綜合決策模型，提高緊急救援能力</w:t>
      </w:r>
      <w:r w:rsidR="009B701E" w:rsidRPr="0009309A">
        <w:rPr>
          <w:rFonts w:ascii="Arial Black" w:hAnsi="Arial Black" w:hint="eastAsia"/>
          <w:color w:val="A6A6A6" w:themeColor="background1" w:themeShade="A6"/>
        </w:rPr>
        <w:t>。</w:t>
      </w:r>
    </w:p>
    <w:p w:rsidR="003B406C" w:rsidRPr="0009309A" w:rsidRDefault="00CF737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●其他領域：</w:t>
      </w:r>
      <w:r w:rsidRPr="0009309A">
        <w:rPr>
          <w:rFonts w:ascii="Arial Black" w:hAnsi="Arial Black" w:hint="eastAsia"/>
          <w:color w:val="A6A6A6" w:themeColor="background1" w:themeShade="A6"/>
        </w:rPr>
        <w:t>2014</w:t>
      </w:r>
      <w:r w:rsidRPr="0009309A">
        <w:rPr>
          <w:rFonts w:ascii="Arial Black" w:hAnsi="Arial Black" w:hint="eastAsia"/>
          <w:color w:val="A6A6A6" w:themeColor="background1" w:themeShade="A6"/>
        </w:rPr>
        <w:t>年成功預測奧斯卡獎項，</w:t>
      </w:r>
    </w:p>
    <w:p w:rsidR="005048FD" w:rsidRPr="0009309A" w:rsidRDefault="005048FD" w:rsidP="009D2F30">
      <w:pPr>
        <w:rPr>
          <w:rFonts w:ascii="Arial Black" w:hAnsi="Arial Black"/>
          <w:color w:val="A6A6A6" w:themeColor="background1" w:themeShade="A6"/>
        </w:rPr>
      </w:pP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</w:p>
    <w:p w:rsidR="00F00340" w:rsidRDefault="004F2391" w:rsidP="004F2391">
      <w:pPr>
        <w:pStyle w:val="2"/>
      </w:pPr>
      <w:r w:rsidRPr="008766F4">
        <w:rPr>
          <w:rFonts w:hint="eastAsia"/>
        </w:rPr>
        <w:lastRenderedPageBreak/>
        <w:sym w:font="Wingdings" w:char="F0D1"/>
      </w:r>
      <w:r>
        <w:rPr>
          <w:rFonts w:hint="eastAsia"/>
        </w:rPr>
        <w:t>大數據的運用深度</w:t>
      </w:r>
    </w:p>
    <w:p w:rsidR="00F00340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●掌握過去與現狀：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>蒐集資料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>→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>監控資料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>→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="00121573" w:rsidRPr="0009309A">
        <w:rPr>
          <w:rFonts w:ascii="Arial Black" w:hAnsi="Arial Black" w:hint="eastAsia"/>
          <w:color w:val="A6A6A6" w:themeColor="background1" w:themeShade="A6"/>
        </w:rPr>
        <w:t>發現異常值。</w:t>
      </w: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●發現行為模式：</w:t>
      </w:r>
      <w:r w:rsidR="004D4FC5" w:rsidRPr="0009309A">
        <w:rPr>
          <w:rFonts w:ascii="Arial Black" w:hAnsi="Arial Black" w:hint="eastAsia"/>
          <w:color w:val="A6A6A6" w:themeColor="background1" w:themeShade="A6"/>
        </w:rPr>
        <w:t>大量數據透過</w:t>
      </w:r>
      <w:r w:rsidR="004D4FC5"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資料採礦</w:t>
      </w:r>
      <w:r w:rsidR="004D4FC5" w:rsidRPr="0009309A">
        <w:rPr>
          <w:rFonts w:ascii="Arial Black" w:hAnsi="Arial Black" w:hint="eastAsia"/>
          <w:color w:val="A6A6A6" w:themeColor="background1" w:themeShade="A6"/>
        </w:rPr>
        <w:t>或</w:t>
      </w:r>
      <w:r w:rsidR="004D4FC5"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機器學習</w:t>
      </w:r>
      <w:r w:rsidR="004D4FC5" w:rsidRPr="0009309A">
        <w:rPr>
          <w:rFonts w:ascii="Arial Black" w:hAnsi="Arial Black" w:hint="eastAsia"/>
          <w:color w:val="A6A6A6" w:themeColor="background1" w:themeShade="A6"/>
        </w:rPr>
        <w:t>等技術，找出對業務有意義的行為模式。</w:t>
      </w: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●預測未來：</w:t>
      </w:r>
      <w:r w:rsidR="00AD6C54" w:rsidRPr="0009309A">
        <w:rPr>
          <w:rFonts w:ascii="Arial Black" w:hAnsi="Arial Black" w:hint="eastAsia"/>
          <w:color w:val="A6A6A6" w:themeColor="background1" w:themeShade="A6"/>
        </w:rPr>
        <w:t>分析出成功與失敗的模式，並與資料對照，即可預測。</w:t>
      </w:r>
    </w:p>
    <w:p w:rsidR="004F2391" w:rsidRPr="0009309A" w:rsidRDefault="004F239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●優化：</w:t>
      </w:r>
      <w:r w:rsidR="008B5C9D" w:rsidRPr="0009309A">
        <w:rPr>
          <w:rFonts w:ascii="Arial Black" w:hAnsi="Arial Black" w:hint="eastAsia"/>
          <w:color w:val="A6A6A6" w:themeColor="background1" w:themeShade="A6"/>
        </w:rPr>
        <w:t>依照預測結果進行優化，試圖找出與其他公司差異的優化方案。</w:t>
      </w:r>
    </w:p>
    <w:p w:rsidR="00F00340" w:rsidRPr="0009309A" w:rsidRDefault="00541245" w:rsidP="00541245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●大數據的未來應用：更智慧的「教室」、「商店」、「醫療」、「安全」、「城市」。</w:t>
      </w:r>
    </w:p>
    <w:p w:rsidR="00F00340" w:rsidRPr="0009309A" w:rsidRDefault="00F00340" w:rsidP="009D2F30">
      <w:pPr>
        <w:rPr>
          <w:rFonts w:ascii="Arial Black" w:hAnsi="Arial Black"/>
          <w:color w:val="A6A6A6" w:themeColor="background1" w:themeShade="A6"/>
        </w:rPr>
      </w:pPr>
    </w:p>
    <w:p w:rsidR="00F00340" w:rsidRPr="0009309A" w:rsidRDefault="00F00340" w:rsidP="009D2F30">
      <w:pPr>
        <w:rPr>
          <w:rFonts w:ascii="Arial Black" w:hAnsi="Arial Black"/>
          <w:color w:val="A6A6A6" w:themeColor="background1" w:themeShade="A6"/>
        </w:rPr>
      </w:pPr>
    </w:p>
    <w:p w:rsidR="007C2986" w:rsidRPr="0009309A" w:rsidRDefault="007C2986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/>
          <w:color w:val="A6A6A6" w:themeColor="background1" w:themeShade="A6"/>
        </w:rPr>
        <w:br w:type="page"/>
      </w:r>
    </w:p>
    <w:p w:rsidR="00F00340" w:rsidRDefault="0009309A" w:rsidP="007C2986">
      <w:pPr>
        <w:pStyle w:val="1"/>
      </w:pPr>
      <w:r w:rsidRPr="0009309A">
        <w:rPr>
          <w:rFonts w:ascii="Arial Black" w:hAnsi="Arial Black"/>
          <w:noProof/>
          <w:color w:val="A6A6A6" w:themeColor="background1" w:themeShade="A6"/>
        </w:rPr>
        <w:lastRenderedPageBreak/>
        <w:drawing>
          <wp:anchor distT="0" distB="0" distL="114300" distR="114300" simplePos="0" relativeHeight="251660288" behindDoc="0" locked="0" layoutInCell="1" allowOverlap="1" wp14:anchorId="111F24A2" wp14:editId="72CD07A8">
            <wp:simplePos x="0" y="0"/>
            <wp:positionH relativeFrom="column">
              <wp:posOffset>4119880</wp:posOffset>
            </wp:positionH>
            <wp:positionV relativeFrom="paragraph">
              <wp:posOffset>-4750</wp:posOffset>
            </wp:positionV>
            <wp:extent cx="3101644" cy="1337177"/>
            <wp:effectExtent l="0" t="0" r="3810" b="0"/>
            <wp:wrapNone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01644" cy="1337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986">
        <w:rPr>
          <w:rFonts w:hint="eastAsia"/>
        </w:rPr>
        <w:t>大數據的技術</w:t>
      </w:r>
    </w:p>
    <w:p w:rsidR="007C2986" w:rsidRDefault="007C2986" w:rsidP="007C2986">
      <w:pPr>
        <w:pStyle w:val="2"/>
      </w:pPr>
      <w:r w:rsidRPr="008766F4">
        <w:rPr>
          <w:rFonts w:hint="eastAsia"/>
        </w:rPr>
        <w:sym w:font="Wingdings" w:char="F0D1"/>
      </w:r>
      <w:r>
        <w:rPr>
          <w:rFonts w:hint="eastAsia"/>
        </w:rPr>
        <w:t>大數據的技術變遷</w:t>
      </w:r>
    </w:p>
    <w:p w:rsidR="00F00340" w:rsidRPr="0009309A" w:rsidRDefault="007C298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●大數據的</w:t>
      </w:r>
      <w:r w:rsidR="00DD194D" w:rsidRPr="0009309A">
        <w:rPr>
          <w:rFonts w:ascii="Arial Black" w:hAnsi="Arial Black" w:hint="eastAsia"/>
          <w:color w:val="A6A6A6" w:themeColor="background1" w:themeShade="A6"/>
        </w:rPr>
        <w:t>困難點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DD194D" w:rsidRPr="0009309A">
        <w:rPr>
          <w:rFonts w:ascii="Arial Black" w:hAnsi="Arial Black" w:hint="eastAsia"/>
          <w:color w:val="A6A6A6" w:themeColor="background1" w:themeShade="A6"/>
        </w:rPr>
        <w:t>資料的多樣性</w:t>
      </w:r>
      <w:r w:rsidR="00DD194D" w:rsidRPr="0009309A">
        <w:rPr>
          <w:rStyle w:val="40"/>
          <w:rFonts w:hint="eastAsia"/>
        </w:rPr>
        <w:t>(Variety)</w:t>
      </w:r>
      <w:r w:rsidR="00DD194D" w:rsidRPr="0009309A">
        <w:rPr>
          <w:rFonts w:ascii="Arial Black" w:hAnsi="Arial Black" w:hint="eastAsia"/>
          <w:color w:val="A6A6A6" w:themeColor="background1" w:themeShade="A6"/>
        </w:rPr>
        <w:t>。</w:t>
      </w:r>
    </w:p>
    <w:tbl>
      <w:tblPr>
        <w:tblStyle w:val="-1"/>
        <w:tblW w:w="0" w:type="auto"/>
        <w:tblInd w:w="392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410"/>
        <w:gridCol w:w="2835"/>
        <w:gridCol w:w="3118"/>
      </w:tblGrid>
      <w:tr w:rsidR="007C2986" w:rsidTr="00DD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7C2986" w:rsidRPr="007C2986" w:rsidRDefault="00DD194D" w:rsidP="007C2986">
            <w:pPr>
              <w:jc w:val="center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大數據</w:t>
            </w:r>
            <w:r w:rsidR="007C2986"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資料類型</w:t>
            </w:r>
          </w:p>
        </w:tc>
        <w:tc>
          <w:tcPr>
            <w:tcW w:w="2835" w:type="dxa"/>
          </w:tcPr>
          <w:p w:rsidR="007C2986" w:rsidRPr="007C2986" w:rsidRDefault="007C2986" w:rsidP="007C2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定義</w:t>
            </w:r>
          </w:p>
        </w:tc>
        <w:tc>
          <w:tcPr>
            <w:tcW w:w="3118" w:type="dxa"/>
          </w:tcPr>
          <w:p w:rsidR="007C2986" w:rsidRPr="007C2986" w:rsidRDefault="007C2986" w:rsidP="007C2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實例</w:t>
            </w:r>
          </w:p>
        </w:tc>
      </w:tr>
      <w:tr w:rsidR="007C2986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7C2986" w:rsidRPr="000524FD" w:rsidRDefault="007C2986" w:rsidP="002D18A8">
            <w:pPr>
              <w:jc w:val="both"/>
            </w:pPr>
            <w:r w:rsidRPr="0009309A">
              <w:rPr>
                <w:rFonts w:hint="eastAsia"/>
                <w:color w:val="A6A6A6" w:themeColor="background1" w:themeShade="A6"/>
              </w:rPr>
              <w:t>結構化資料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</w:tcPr>
          <w:p w:rsidR="007C2986" w:rsidRPr="000524FD" w:rsidRDefault="007C2986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有明確資訊及格式的</w:t>
            </w:r>
          </w:p>
        </w:tc>
        <w:tc>
          <w:tcPr>
            <w:tcW w:w="31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7C2986" w:rsidRDefault="007C2986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姓名、日期、交易明細</w:t>
            </w:r>
          </w:p>
        </w:tc>
      </w:tr>
      <w:tr w:rsidR="007C2986" w:rsidTr="002D1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7C2986" w:rsidRDefault="007C2986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半結構化資料</w:t>
            </w:r>
          </w:p>
        </w:tc>
        <w:tc>
          <w:tcPr>
            <w:tcW w:w="2835" w:type="dxa"/>
          </w:tcPr>
          <w:p w:rsidR="007C2986" w:rsidRDefault="007C2986" w:rsidP="009D2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部分有結構、部份無</w:t>
            </w:r>
          </w:p>
        </w:tc>
        <w:tc>
          <w:tcPr>
            <w:tcW w:w="3118" w:type="dxa"/>
          </w:tcPr>
          <w:p w:rsidR="007C2986" w:rsidRPr="0009309A" w:rsidRDefault="007C2986" w:rsidP="007C2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Email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：姓名日期→結構化</w:t>
            </w:r>
          </w:p>
          <w:p w:rsidR="007C2986" w:rsidRDefault="007C2986" w:rsidP="007C2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 xml:space="preserve">        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內文→非結構化</w:t>
            </w:r>
          </w:p>
        </w:tc>
      </w:tr>
      <w:tr w:rsidR="007C2986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7C2986" w:rsidRDefault="007C2986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非結構化資料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</w:tcPr>
          <w:p w:rsidR="007C2986" w:rsidRDefault="007C2986" w:rsidP="009D2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完全無特定形式的資料</w:t>
            </w:r>
          </w:p>
        </w:tc>
        <w:tc>
          <w:tcPr>
            <w:tcW w:w="31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7C2986" w:rsidRDefault="007C2986" w:rsidP="009D2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社交通訊、感測器資料</w:t>
            </w:r>
          </w:p>
        </w:tc>
      </w:tr>
    </w:tbl>
    <w:p w:rsidR="007C2986" w:rsidRPr="0009309A" w:rsidRDefault="007C2986" w:rsidP="009D2F30">
      <w:pPr>
        <w:rPr>
          <w:rFonts w:ascii="Arial Black" w:hAnsi="Arial Black"/>
          <w:color w:val="A6A6A6" w:themeColor="background1" w:themeShade="A6"/>
        </w:rPr>
      </w:pPr>
    </w:p>
    <w:p w:rsidR="007C2986" w:rsidRPr="0009309A" w:rsidRDefault="00BA39BF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>●大數據四大技術：</w:t>
      </w:r>
    </w:p>
    <w:p w:rsidR="00BA39BF" w:rsidRPr="0009309A" w:rsidRDefault="00BA39BF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→儲存和處理：</w:t>
      </w:r>
    </w:p>
    <w:p w:rsidR="00014828" w:rsidRPr="0009309A" w:rsidRDefault="00014828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09309A">
        <w:rPr>
          <w:rFonts w:ascii="Arial Black" w:hAnsi="Arial Black" w:hint="eastAsia"/>
          <w:color w:val="A6A6A6" w:themeColor="background1" w:themeShade="A6"/>
        </w:rPr>
        <w:t>§資料倉儲技術</w:t>
      </w:r>
      <w:r w:rsidRPr="0009309A">
        <w:rPr>
          <w:rStyle w:val="40"/>
          <w:rFonts w:hint="eastAsia"/>
        </w:rPr>
        <w:t>(Data Warehouse)</w:t>
      </w:r>
      <w:r w:rsidRPr="0009309A">
        <w:rPr>
          <w:rFonts w:ascii="Arial Black" w:hAnsi="Arial Black" w:hint="eastAsia"/>
          <w:color w:val="A6A6A6" w:themeColor="background1" w:themeShade="A6"/>
        </w:rPr>
        <w:t>：</w:t>
      </w:r>
      <w:r w:rsidR="00CF31D6" w:rsidRPr="0009309A">
        <w:rPr>
          <w:rFonts w:ascii="Arial Black" w:hAnsi="Arial Black" w:hint="eastAsia"/>
          <w:color w:val="A6A6A6" w:themeColor="background1" w:themeShade="A6"/>
        </w:rPr>
        <w:t>具有主題導向、整合性、長期性、少變性的關聯式資料庫，</w:t>
      </w:r>
    </w:p>
    <w:p w:rsidR="00CF31D6" w:rsidRPr="0009309A" w:rsidRDefault="00CF31D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 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儲存決策支援系統</w:t>
      </w:r>
      <w:r w:rsidRPr="0009309A">
        <w:rPr>
          <w:rStyle w:val="40"/>
          <w:rFonts w:hint="eastAsia"/>
        </w:rPr>
        <w:t>(Design Support System)</w:t>
      </w:r>
      <w:r w:rsidRPr="0009309A">
        <w:rPr>
          <w:rFonts w:ascii="Arial Black" w:hAnsi="Arial Black" w:hint="eastAsia"/>
          <w:color w:val="A6A6A6" w:themeColor="background1" w:themeShade="A6"/>
        </w:rPr>
        <w:t>所需資料。</w:t>
      </w:r>
    </w:p>
    <w:p w:rsidR="00FF1BE5" w:rsidRPr="0009309A" w:rsidRDefault="00FF1BE5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                        </w:t>
      </w:r>
      <w:r w:rsidRPr="0009309A">
        <w:rPr>
          <w:rFonts w:ascii="Arial Black" w:hAnsi="Arial Black" w:hint="eastAsia"/>
          <w:color w:val="A6A6A6" w:themeColor="background1" w:themeShade="A6"/>
        </w:rPr>
        <w:t>對企業的貢獻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color w:val="A6A6A6" w:themeColor="background1" w:themeShade="A6"/>
        </w:rPr>
        <w:t>→</w:t>
      </w:r>
      <w:r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09309A">
        <w:rPr>
          <w:rFonts w:ascii="Arial Black" w:hAnsi="Arial Black" w:hint="eastAsia"/>
          <w:b/>
          <w:color w:val="7030A0"/>
          <w:sz w:val="28"/>
          <w:szCs w:val="28"/>
          <w:u w:val="thick"/>
        </w:rPr>
        <w:t>效果</w:t>
      </w:r>
    </w:p>
    <w:tbl>
      <w:tblPr>
        <w:tblStyle w:val="-1"/>
        <w:tblW w:w="0" w:type="auto"/>
        <w:tblInd w:w="817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402"/>
        <w:gridCol w:w="3544"/>
        <w:gridCol w:w="3402"/>
      </w:tblGrid>
      <w:tr w:rsidR="00602AE3" w:rsidTr="00A31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602AE3" w:rsidRPr="007C2986" w:rsidRDefault="00602AE3" w:rsidP="004F22DB">
            <w:pPr>
              <w:jc w:val="center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資料倉儲特性</w:t>
            </w:r>
          </w:p>
        </w:tc>
        <w:tc>
          <w:tcPr>
            <w:tcW w:w="3544" w:type="dxa"/>
          </w:tcPr>
          <w:p w:rsidR="00602AE3" w:rsidRPr="007C2986" w:rsidRDefault="00602AE3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定義</w:t>
            </w:r>
          </w:p>
        </w:tc>
        <w:tc>
          <w:tcPr>
            <w:tcW w:w="3402" w:type="dxa"/>
          </w:tcPr>
          <w:p w:rsidR="00602AE3" w:rsidRPr="007C2986" w:rsidRDefault="00602AE3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重點</w:t>
            </w:r>
          </w:p>
        </w:tc>
      </w:tr>
      <w:tr w:rsidR="00602AE3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602AE3" w:rsidRPr="000524FD" w:rsidRDefault="00602AE3" w:rsidP="002D18A8">
            <w:pPr>
              <w:jc w:val="both"/>
            </w:pPr>
            <w:r w:rsidRPr="0009309A">
              <w:rPr>
                <w:rFonts w:hint="eastAsia"/>
                <w:color w:val="A6A6A6" w:themeColor="background1" w:themeShade="A6"/>
              </w:rPr>
              <w:t>主題導向</w:t>
            </w:r>
            <w:r w:rsidRPr="0009309A">
              <w:rPr>
                <w:rFonts w:hint="eastAsia"/>
                <w:color w:val="A6A6A6" w:themeColor="background1" w:themeShade="A6"/>
              </w:rPr>
              <w:t xml:space="preserve"> </w:t>
            </w:r>
            <w:r w:rsidRPr="0009309A">
              <w:rPr>
                <w:rStyle w:val="40"/>
                <w:rFonts w:hint="eastAsia"/>
              </w:rPr>
              <w:t>(Subject Orient)</w:t>
            </w:r>
          </w:p>
        </w:tc>
        <w:tc>
          <w:tcPr>
            <w:tcW w:w="3544" w:type="dxa"/>
          </w:tcPr>
          <w:p w:rsidR="00602AE3" w:rsidRPr="000524FD" w:rsidRDefault="00602AE3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滿足日常作業的資訊系統</w:t>
            </w:r>
          </w:p>
        </w:tc>
        <w:tc>
          <w:tcPr>
            <w:tcW w:w="3402" w:type="dxa"/>
          </w:tcPr>
          <w:p w:rsidR="00602AE3" w:rsidRDefault="00602AE3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應用軟體是否符合業務所需</w:t>
            </w:r>
          </w:p>
        </w:tc>
      </w:tr>
      <w:tr w:rsidR="00602AE3" w:rsidTr="002D1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602AE3" w:rsidRDefault="001615D6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整合性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09309A">
              <w:rPr>
                <w:rStyle w:val="40"/>
                <w:rFonts w:hint="eastAsia"/>
              </w:rPr>
              <w:t>(Integrated)</w:t>
            </w:r>
          </w:p>
        </w:tc>
        <w:tc>
          <w:tcPr>
            <w:tcW w:w="3544" w:type="dxa"/>
          </w:tcPr>
          <w:p w:rsidR="001615D6" w:rsidRPr="0009309A" w:rsidRDefault="001615D6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正規化</w:t>
            </w:r>
            <w:r w:rsidRPr="0009309A">
              <w:rPr>
                <w:rStyle w:val="40"/>
                <w:rFonts w:hint="eastAsia"/>
              </w:rPr>
              <w:t>(Normalization)</w:t>
            </w:r>
          </w:p>
          <w:p w:rsidR="00602AE3" w:rsidRDefault="001615D6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各應用系統資料</w:t>
            </w:r>
          </w:p>
        </w:tc>
        <w:tc>
          <w:tcPr>
            <w:tcW w:w="3402" w:type="dxa"/>
          </w:tcPr>
          <w:p w:rsidR="00602AE3" w:rsidRDefault="001615D6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避免資料重複或不一致</w:t>
            </w:r>
          </w:p>
        </w:tc>
      </w:tr>
      <w:tr w:rsidR="00602AE3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602AE3" w:rsidRDefault="001615D6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長期性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09309A">
              <w:rPr>
                <w:rStyle w:val="40"/>
                <w:rFonts w:hint="eastAsia"/>
              </w:rPr>
              <w:t>(Time Variance)</w:t>
            </w:r>
          </w:p>
        </w:tc>
        <w:tc>
          <w:tcPr>
            <w:tcW w:w="3544" w:type="dxa"/>
          </w:tcPr>
          <w:p w:rsidR="00602AE3" w:rsidRDefault="001615D6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因應趨勢分析需保留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1~10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年</w:t>
            </w:r>
          </w:p>
        </w:tc>
        <w:tc>
          <w:tcPr>
            <w:tcW w:w="3402" w:type="dxa"/>
          </w:tcPr>
          <w:p w:rsidR="00602AE3" w:rsidRDefault="001615D6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每一筆資料需有時間標籤</w:t>
            </w:r>
          </w:p>
        </w:tc>
      </w:tr>
      <w:tr w:rsidR="001615D6" w:rsidTr="002D1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:rsidR="001615D6" w:rsidRDefault="001615D6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少變性</w:t>
            </w:r>
            <w:r w:rsidRPr="000C01C9">
              <w:rPr>
                <w:rStyle w:val="40"/>
                <w:rFonts w:hint="eastAsia"/>
              </w:rPr>
              <w:t xml:space="preserve"> (Non-Volatile)</w:t>
            </w:r>
            <w:r w:rsidR="00EB72B9" w:rsidRPr="000C01C9">
              <w:rPr>
                <w:rStyle w:val="40"/>
              </w:rPr>
              <w:t xml:space="preserve"> </w:t>
            </w:r>
          </w:p>
        </w:tc>
        <w:tc>
          <w:tcPr>
            <w:tcW w:w="3544" w:type="dxa"/>
          </w:tcPr>
          <w:p w:rsidR="001615D6" w:rsidRDefault="001615D6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忠於原始資料來源</w:t>
            </w:r>
          </w:p>
        </w:tc>
        <w:tc>
          <w:tcPr>
            <w:tcW w:w="3402" w:type="dxa"/>
          </w:tcPr>
          <w:p w:rsidR="001615D6" w:rsidRDefault="001615D6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不</w:t>
            </w:r>
            <w:proofErr w:type="gramEnd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異動資料避免影響分析</w:t>
            </w:r>
          </w:p>
        </w:tc>
      </w:tr>
    </w:tbl>
    <w:p w:rsidR="00EB72B9" w:rsidRPr="0009309A" w:rsidRDefault="0017642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1312" behindDoc="0" locked="0" layoutInCell="1" allowOverlap="1" wp14:anchorId="64B99E05" wp14:editId="3FF00B92">
            <wp:simplePos x="0" y="0"/>
            <wp:positionH relativeFrom="column">
              <wp:posOffset>5861050</wp:posOffset>
            </wp:positionH>
            <wp:positionV relativeFrom="paragraph">
              <wp:posOffset>30378</wp:posOffset>
            </wp:positionV>
            <wp:extent cx="1176020" cy="3343910"/>
            <wp:effectExtent l="0" t="0" r="5080" b="889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A9F" w:rsidRPr="0009309A">
        <w:rPr>
          <w:rFonts w:ascii="Arial Black" w:hAnsi="Arial Black" w:hint="eastAsia"/>
          <w:color w:val="A6A6A6" w:themeColor="background1" w:themeShade="A6"/>
        </w:rPr>
        <w:t xml:space="preserve"> </w:t>
      </w:r>
    </w:p>
    <w:tbl>
      <w:tblPr>
        <w:tblStyle w:val="-1"/>
        <w:tblW w:w="0" w:type="auto"/>
        <w:tblInd w:w="817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410"/>
        <w:gridCol w:w="2693"/>
        <w:gridCol w:w="2552"/>
      </w:tblGrid>
      <w:tr w:rsidR="00EB72B9" w:rsidTr="00411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EB72B9" w:rsidRPr="007C2986" w:rsidRDefault="00EB72B9" w:rsidP="004F22DB">
            <w:pPr>
              <w:jc w:val="center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資料倉儲架構</w:t>
            </w:r>
          </w:p>
        </w:tc>
        <w:tc>
          <w:tcPr>
            <w:tcW w:w="2693" w:type="dxa"/>
          </w:tcPr>
          <w:p w:rsidR="00EB72B9" w:rsidRPr="007C2986" w:rsidRDefault="00EB72B9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目的</w:t>
            </w:r>
          </w:p>
        </w:tc>
        <w:tc>
          <w:tcPr>
            <w:tcW w:w="2552" w:type="dxa"/>
          </w:tcPr>
          <w:p w:rsidR="00EB72B9" w:rsidRPr="007C2986" w:rsidRDefault="00EB72B9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特性</w:t>
            </w:r>
          </w:p>
        </w:tc>
      </w:tr>
      <w:tr w:rsidR="00EB72B9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EB72B9" w:rsidRPr="0009309A" w:rsidRDefault="00EB72B9" w:rsidP="002D18A8">
            <w:pPr>
              <w:jc w:val="both"/>
              <w:rPr>
                <w:color w:val="A6A6A6" w:themeColor="background1" w:themeShade="A6"/>
              </w:rPr>
            </w:pPr>
            <w:r w:rsidRPr="0009309A">
              <w:rPr>
                <w:rFonts w:hint="eastAsia"/>
                <w:color w:val="A6A6A6" w:themeColor="background1" w:themeShade="A6"/>
              </w:rPr>
              <w:t>分散式</w:t>
            </w:r>
            <w:proofErr w:type="gramStart"/>
            <w:r w:rsidRPr="0009309A">
              <w:rPr>
                <w:rFonts w:hint="eastAsia"/>
                <w:color w:val="A6A6A6" w:themeColor="background1" w:themeShade="A6"/>
              </w:rPr>
              <w:t>─</w:t>
            </w:r>
            <w:proofErr w:type="gramEnd"/>
            <w:r w:rsidR="004110B7" w:rsidRPr="0009309A">
              <w:rPr>
                <w:rFonts w:hint="eastAsia"/>
                <w:color w:val="A6A6A6" w:themeColor="background1" w:themeShade="A6"/>
              </w:rPr>
              <w:t>資料超市</w:t>
            </w:r>
          </w:p>
          <w:p w:rsidR="00EB72B9" w:rsidRPr="000524FD" w:rsidRDefault="00EB72B9" w:rsidP="002D18A8">
            <w:pPr>
              <w:pStyle w:val="4"/>
              <w:jc w:val="both"/>
              <w:outlineLvl w:val="3"/>
            </w:pPr>
            <w:r w:rsidRPr="000C01C9">
              <w:rPr>
                <w:rFonts w:hint="eastAsia"/>
              </w:rPr>
              <w:t>Data Marts</w:t>
            </w:r>
            <w:r w:rsidR="004110B7" w:rsidRPr="0009309A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:rsidR="004110B7" w:rsidRPr="0009309A" w:rsidRDefault="00EB72B9" w:rsidP="00EB7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09309A">
              <w:rPr>
                <w:rFonts w:hint="eastAsia"/>
                <w:color w:val="A6A6A6" w:themeColor="background1" w:themeShade="A6"/>
              </w:rPr>
              <w:t>為個別部門</w:t>
            </w:r>
          </w:p>
          <w:p w:rsidR="00EB72B9" w:rsidRPr="0009309A" w:rsidRDefault="00EB72B9" w:rsidP="00EB7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09309A">
              <w:rPr>
                <w:rFonts w:hint="eastAsia"/>
                <w:color w:val="A6A6A6" w:themeColor="background1" w:themeShade="A6"/>
              </w:rPr>
              <w:t>決策支援應用程式使用</w:t>
            </w:r>
          </w:p>
          <w:p w:rsidR="00EB72B9" w:rsidRPr="000524FD" w:rsidRDefault="00EB72B9" w:rsidP="00EB72B9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由下到上建置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EB72B9" w:rsidRDefault="00EB72B9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09A">
              <w:rPr>
                <w:rFonts w:hint="eastAsia"/>
                <w:color w:val="A6A6A6" w:themeColor="background1" w:themeShade="A6"/>
              </w:rPr>
              <w:t>建置容易但使用不便</w:t>
            </w:r>
          </w:p>
        </w:tc>
      </w:tr>
      <w:tr w:rsidR="00EB72B9" w:rsidTr="002D1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EB72B9" w:rsidRPr="0009309A" w:rsidRDefault="00EB72B9" w:rsidP="002D18A8">
            <w:pPr>
              <w:jc w:val="both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集中式</w:t>
            </w:r>
            <w:proofErr w:type="gramStart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="004110B7" w:rsidRPr="0009309A">
              <w:rPr>
                <w:rFonts w:ascii="Arial Black" w:hAnsi="Arial Black" w:hint="eastAsia"/>
                <w:color w:val="A6A6A6" w:themeColor="background1" w:themeShade="A6"/>
              </w:rPr>
              <w:t>資料倉儲</w:t>
            </w:r>
          </w:p>
          <w:p w:rsidR="00EB72B9" w:rsidRDefault="00EB72B9" w:rsidP="002D18A8">
            <w:pPr>
              <w:pStyle w:val="4"/>
              <w:jc w:val="both"/>
              <w:outlineLvl w:val="3"/>
            </w:pPr>
            <w:r w:rsidRPr="000C01C9">
              <w:rPr>
                <w:rFonts w:hint="eastAsia"/>
              </w:rPr>
              <w:t>Data Warehouse</w:t>
            </w:r>
            <w:r w:rsidR="004110B7" w:rsidRPr="0009309A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:rsidR="004110B7" w:rsidRPr="0009309A" w:rsidRDefault="00EB72B9" w:rsidP="00EB7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為資料分析</w:t>
            </w:r>
          </w:p>
          <w:p w:rsidR="00EB72B9" w:rsidRPr="0009309A" w:rsidRDefault="00EB72B9" w:rsidP="00EB7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整合全企業系統資料</w:t>
            </w:r>
          </w:p>
          <w:p w:rsidR="00EB72B9" w:rsidRPr="00EB72B9" w:rsidRDefault="00EB72B9" w:rsidP="00EB72B9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由下到上建置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EB72B9" w:rsidRPr="0009309A" w:rsidRDefault="00EB72B9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有兩種建置模式</w:t>
            </w:r>
            <w:r w:rsidR="004110B7" w:rsidRPr="0009309A">
              <w:rPr>
                <w:rFonts w:ascii="Arial Black" w:hAnsi="Arial Black" w:hint="eastAsia"/>
                <w:color w:val="A6A6A6" w:themeColor="background1" w:themeShade="A6"/>
              </w:rPr>
              <w:t>：</w:t>
            </w:r>
          </w:p>
          <w:p w:rsidR="004110B7" w:rsidRPr="0009309A" w:rsidRDefault="004110B7" w:rsidP="004F2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1.</w:t>
            </w:r>
            <w:proofErr w:type="gramStart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匯</w:t>
            </w:r>
            <w:proofErr w:type="gramEnd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整所有資料超市</w:t>
            </w:r>
          </w:p>
          <w:p w:rsidR="004110B7" w:rsidRDefault="004110B7" w:rsidP="00411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2.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資料倉儲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+</w:t>
            </w: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資料超市</w:t>
            </w:r>
          </w:p>
        </w:tc>
      </w:tr>
    </w:tbl>
    <w:p w:rsidR="00602AE3" w:rsidRDefault="00602AE3" w:rsidP="009D2F30">
      <w:pPr>
        <w:rPr>
          <w:rFonts w:ascii="Arial Black" w:hAnsi="Arial Black"/>
          <w:color w:val="A6A6A6" w:themeColor="background1" w:themeShade="A6"/>
        </w:rPr>
      </w:pPr>
    </w:p>
    <w:p w:rsidR="0009309A" w:rsidRPr="0009309A" w:rsidRDefault="0009309A" w:rsidP="009D2F30">
      <w:pPr>
        <w:rPr>
          <w:rFonts w:ascii="Arial Black" w:hAnsi="Arial Black"/>
          <w:color w:val="A6A6A6" w:themeColor="background1" w:themeShade="A6"/>
        </w:rPr>
      </w:pPr>
    </w:p>
    <w:p w:rsidR="001615D6" w:rsidRPr="0009309A" w:rsidRDefault="001615D6" w:rsidP="009D2F30">
      <w:pPr>
        <w:rPr>
          <w:rFonts w:ascii="Arial Black" w:hAnsi="Arial Black"/>
          <w:color w:val="A6A6A6" w:themeColor="background1" w:themeShade="A6"/>
        </w:rPr>
      </w:pPr>
    </w:p>
    <w:p w:rsidR="001615D6" w:rsidRPr="0009309A" w:rsidRDefault="001615D6" w:rsidP="009D2F30">
      <w:pPr>
        <w:rPr>
          <w:rFonts w:ascii="Arial Black" w:hAnsi="Arial Black"/>
          <w:color w:val="A6A6A6" w:themeColor="background1" w:themeShade="A6"/>
        </w:rPr>
      </w:pPr>
    </w:p>
    <w:p w:rsidR="004A5381" w:rsidRPr="0009309A" w:rsidRDefault="002532FE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/>
          <w:color w:val="A6A6A6" w:themeColor="background1" w:themeShade="A6"/>
        </w:rPr>
        <w:lastRenderedPageBreak/>
        <w:t xml:space="preserve">    </w:t>
      </w:r>
      <w:r w:rsidRPr="0009309A"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 w:rsidRPr="0009309A">
        <w:rPr>
          <w:rFonts w:ascii="Arial Black" w:hAnsi="Arial Black" w:hint="eastAsia"/>
          <w:color w:val="A6A6A6" w:themeColor="background1" w:themeShade="A6"/>
        </w:rPr>
        <w:t>Hadoop</w:t>
      </w:r>
      <w:proofErr w:type="spellEnd"/>
      <w:r w:rsidRPr="0009309A">
        <w:rPr>
          <w:rFonts w:ascii="Arial Black" w:hAnsi="Arial Black" w:hint="eastAsia"/>
          <w:color w:val="A6A6A6" w:themeColor="background1" w:themeShade="A6"/>
        </w:rPr>
        <w:t>：由</w:t>
      </w:r>
      <w:r w:rsidRPr="0009309A">
        <w:rPr>
          <w:rFonts w:ascii="Arial Black" w:hAnsi="Arial Black" w:hint="eastAsia"/>
          <w:color w:val="A6A6A6" w:themeColor="background1" w:themeShade="A6"/>
        </w:rPr>
        <w:t>Apache</w:t>
      </w:r>
      <w:r w:rsidRPr="0009309A">
        <w:rPr>
          <w:rFonts w:ascii="Arial Black" w:hAnsi="Arial Black" w:hint="eastAsia"/>
          <w:color w:val="A6A6A6" w:themeColor="background1" w:themeShade="A6"/>
        </w:rPr>
        <w:t>基金會</w:t>
      </w:r>
      <w:r w:rsidR="004A5381" w:rsidRPr="0009309A">
        <w:rPr>
          <w:rFonts w:ascii="Arial Black" w:hAnsi="Arial Black" w:hint="eastAsia"/>
          <w:color w:val="A6A6A6" w:themeColor="background1" w:themeShade="A6"/>
        </w:rPr>
        <w:t>以</w:t>
      </w:r>
      <w:r w:rsidR="004A5381" w:rsidRPr="0009309A">
        <w:rPr>
          <w:rFonts w:ascii="Arial Black" w:hAnsi="Arial Black" w:hint="eastAsia"/>
          <w:color w:val="A6A6A6" w:themeColor="background1" w:themeShade="A6"/>
        </w:rPr>
        <w:t>Java</w:t>
      </w:r>
      <w:r w:rsidRPr="0009309A">
        <w:rPr>
          <w:rFonts w:ascii="Arial Black" w:hAnsi="Arial Black" w:hint="eastAsia"/>
          <w:color w:val="A6A6A6" w:themeColor="background1" w:themeShade="A6"/>
        </w:rPr>
        <w:t>開發的開源分散式運算技術</w:t>
      </w:r>
      <w:r w:rsidR="004A5381" w:rsidRPr="0009309A">
        <w:rPr>
          <w:rFonts w:ascii="Arial Black" w:hAnsi="Arial Black" w:hint="eastAsia"/>
          <w:color w:val="A6A6A6" w:themeColor="background1" w:themeShade="A6"/>
        </w:rPr>
        <w:t>，針對大量且結構複雜的大數據資</w:t>
      </w:r>
    </w:p>
    <w:p w:rsidR="001615D6" w:rsidRPr="0009309A" w:rsidRDefault="004A5381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             </w:t>
      </w:r>
      <w:r w:rsidRPr="0009309A">
        <w:rPr>
          <w:rFonts w:ascii="Arial Black" w:hAnsi="Arial Black" w:hint="eastAsia"/>
          <w:color w:val="A6A6A6" w:themeColor="background1" w:themeShade="A6"/>
        </w:rPr>
        <w:t>料進行分析，透過分散式處理產生結果</w:t>
      </w:r>
      <w:r w:rsidR="002532FE" w:rsidRPr="0009309A">
        <w:rPr>
          <w:rFonts w:ascii="Arial Black" w:hAnsi="Arial Black" w:hint="eastAsia"/>
          <w:color w:val="A6A6A6" w:themeColor="background1" w:themeShade="A6"/>
        </w:rPr>
        <w:t>。</w:t>
      </w:r>
      <w:r w:rsidR="00CA26E2">
        <w:rPr>
          <w:rFonts w:ascii="Arial Black" w:hAnsi="Arial Black" w:hint="eastAsia"/>
          <w:color w:val="A6A6A6" w:themeColor="background1" w:themeShade="A6"/>
        </w:rPr>
        <w:t>資料叢集可擴充到</w:t>
      </w:r>
      <w:r w:rsidR="00CA26E2">
        <w:rPr>
          <w:rFonts w:ascii="Arial Black" w:hAnsi="Arial Black" w:hint="eastAsia"/>
          <w:color w:val="A6A6A6" w:themeColor="background1" w:themeShade="A6"/>
        </w:rPr>
        <w:t>PB~EB</w:t>
      </w:r>
      <w:r w:rsidR="00CA26E2">
        <w:rPr>
          <w:rFonts w:ascii="Arial Black" w:hAnsi="Arial Black" w:hint="eastAsia"/>
          <w:color w:val="A6A6A6" w:themeColor="background1" w:themeShade="A6"/>
        </w:rPr>
        <w:t>。</w:t>
      </w:r>
    </w:p>
    <w:tbl>
      <w:tblPr>
        <w:tblStyle w:val="-1"/>
        <w:tblW w:w="0" w:type="auto"/>
        <w:tblInd w:w="817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410"/>
        <w:gridCol w:w="4111"/>
        <w:gridCol w:w="4110"/>
      </w:tblGrid>
      <w:tr w:rsidR="0009309A" w:rsidTr="002D1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09309A" w:rsidRPr="007C2986" w:rsidRDefault="0009309A" w:rsidP="004F22DB">
            <w:pPr>
              <w:jc w:val="center"/>
              <w:rPr>
                <w:sz w:val="28"/>
                <w:szCs w:val="28"/>
              </w:rPr>
            </w:pPr>
            <w:proofErr w:type="spellStart"/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Hadoop</w:t>
            </w:r>
            <w:proofErr w:type="spellEnd"/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的組成</w:t>
            </w:r>
          </w:p>
        </w:tc>
        <w:tc>
          <w:tcPr>
            <w:tcW w:w="4111" w:type="dxa"/>
          </w:tcPr>
          <w:p w:rsidR="0009309A" w:rsidRPr="007C2986" w:rsidRDefault="0009309A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用途</w:t>
            </w:r>
          </w:p>
        </w:tc>
        <w:tc>
          <w:tcPr>
            <w:tcW w:w="4110" w:type="dxa"/>
          </w:tcPr>
          <w:p w:rsidR="0009309A" w:rsidRPr="007C2986" w:rsidRDefault="0009309A" w:rsidP="004F22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309A">
              <w:rPr>
                <w:rFonts w:hint="eastAsia"/>
                <w:color w:val="A6A6A6" w:themeColor="background1" w:themeShade="A6"/>
                <w:sz w:val="28"/>
                <w:szCs w:val="28"/>
              </w:rPr>
              <w:t>特性</w:t>
            </w:r>
          </w:p>
        </w:tc>
      </w:tr>
      <w:tr w:rsidR="0009309A" w:rsidRPr="000C01C9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2D18A8" w:rsidRDefault="0009309A" w:rsidP="002D18A8">
            <w:pPr>
              <w:jc w:val="both"/>
              <w:rPr>
                <w:color w:val="A6A6A6" w:themeColor="background1" w:themeShade="A6"/>
              </w:rPr>
            </w:pPr>
            <w:r w:rsidRPr="0009309A">
              <w:rPr>
                <w:rFonts w:hint="eastAsia"/>
                <w:color w:val="A6A6A6" w:themeColor="background1" w:themeShade="A6"/>
              </w:rPr>
              <w:t>分散式檔案系統</w:t>
            </w:r>
          </w:p>
          <w:p w:rsidR="0009309A" w:rsidRPr="000524FD" w:rsidRDefault="0009309A" w:rsidP="002D18A8">
            <w:pPr>
              <w:jc w:val="both"/>
            </w:pPr>
            <w:r w:rsidRPr="000C01C9">
              <w:rPr>
                <w:rStyle w:val="30"/>
                <w:rFonts w:hint="eastAsia"/>
              </w:rPr>
              <w:t>(HDFS)</w:t>
            </w:r>
          </w:p>
        </w:tc>
        <w:tc>
          <w:tcPr>
            <w:tcW w:w="4111" w:type="dxa"/>
          </w:tcPr>
          <w:p w:rsidR="0009309A" w:rsidRPr="000C01C9" w:rsidRDefault="0009309A" w:rsidP="004F22D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 w:rsidRPr="0009309A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資料切割、製作副本、分散儲存</w:t>
            </w:r>
          </w:p>
        </w:tc>
        <w:tc>
          <w:tcPr>
            <w:tcW w:w="4110" w:type="dxa"/>
          </w:tcPr>
          <w:p w:rsidR="000C01C9" w:rsidRDefault="000C01C9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C01C9">
              <w:rPr>
                <w:rFonts w:ascii="Arial Black" w:hAnsi="Arial Black" w:hint="eastAsia"/>
                <w:color w:val="A6A6A6" w:themeColor="background1" w:themeShade="A6"/>
              </w:rPr>
              <w:t>採用一般等級伺服器</w:t>
            </w:r>
            <w:r w:rsidRPr="000C01C9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</w:p>
          <w:p w:rsidR="0009309A" w:rsidRDefault="000C01C9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0C01C9">
              <w:rPr>
                <w:rFonts w:ascii="Arial Black" w:hAnsi="Arial Black" w:hint="eastAsia"/>
                <w:color w:val="A6A6A6" w:themeColor="background1" w:themeShade="A6"/>
              </w:rPr>
              <w:t>→跨多台電腦儲存副本</w:t>
            </w:r>
            <w:r w:rsidRPr="002D18A8">
              <w:rPr>
                <w:rStyle w:val="30"/>
                <w:rFonts w:hint="eastAsia"/>
              </w:rPr>
              <w:t>(</w:t>
            </w:r>
            <w:r w:rsidRPr="002D18A8">
              <w:rPr>
                <w:rStyle w:val="30"/>
                <w:rFonts w:hint="eastAsia"/>
              </w:rPr>
              <w:t>通常</w:t>
            </w:r>
            <w:r w:rsidRPr="002D18A8">
              <w:rPr>
                <w:rStyle w:val="30"/>
                <w:rFonts w:hint="eastAsia"/>
              </w:rPr>
              <w:t>3</w:t>
            </w:r>
            <w:r w:rsidRPr="002D18A8">
              <w:rPr>
                <w:rStyle w:val="30"/>
                <w:rFonts w:hint="eastAsia"/>
              </w:rPr>
              <w:t>份</w:t>
            </w:r>
            <w:r w:rsidRPr="002D18A8">
              <w:rPr>
                <w:rStyle w:val="30"/>
                <w:rFonts w:hint="eastAsia"/>
              </w:rPr>
              <w:t>)</w:t>
            </w:r>
          </w:p>
          <w:p w:rsidR="000C01C9" w:rsidRPr="000C01C9" w:rsidRDefault="000C01C9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>
              <w:rPr>
                <w:rFonts w:ascii="Arial Black" w:hAnsi="Arial Black" w:hint="eastAsia"/>
                <w:color w:val="A6A6A6" w:themeColor="background1" w:themeShade="A6"/>
              </w:rPr>
              <w:t>→錯誤時可進行資料回復</w:t>
            </w:r>
          </w:p>
        </w:tc>
      </w:tr>
      <w:tr w:rsidR="0009309A" w:rsidTr="002D1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09309A" w:rsidRDefault="0009309A" w:rsidP="002D18A8">
            <w:pPr>
              <w:jc w:val="both"/>
              <w:rPr>
                <w:rFonts w:ascii="Arial Black" w:hAnsi="Arial Black"/>
              </w:rPr>
            </w:pPr>
            <w:proofErr w:type="spellStart"/>
            <w:r w:rsidRPr="000C01C9">
              <w:rPr>
                <w:rStyle w:val="40"/>
                <w:rFonts w:hint="eastAsia"/>
              </w:rPr>
              <w:t>MapReduce</w:t>
            </w:r>
            <w:proofErr w:type="spellEnd"/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框架</w:t>
            </w:r>
          </w:p>
        </w:tc>
        <w:tc>
          <w:tcPr>
            <w:tcW w:w="4111" w:type="dxa"/>
          </w:tcPr>
          <w:p w:rsidR="0009309A" w:rsidRPr="000C01C9" w:rsidRDefault="002D18A8" w:rsidP="004F22D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拆解任務、分散處理、彙整結果輸出</w:t>
            </w:r>
          </w:p>
        </w:tc>
        <w:tc>
          <w:tcPr>
            <w:tcW w:w="4110" w:type="dxa"/>
          </w:tcPr>
          <w:p w:rsidR="0009309A" w:rsidRDefault="002D18A8" w:rsidP="002D1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>
              <w:rPr>
                <w:rFonts w:ascii="Arial Black" w:hAnsi="Arial Black" w:hint="eastAsia"/>
                <w:color w:val="A6A6A6" w:themeColor="background1" w:themeShade="A6"/>
              </w:rPr>
              <w:t>Map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分散式運算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+Reduce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彙整</w:t>
            </w:r>
          </w:p>
          <w:p w:rsidR="002D18A8" w:rsidRPr="000C01C9" w:rsidRDefault="002D18A8" w:rsidP="002D18A8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會自動偵測損壞的副本並重派</w:t>
            </w:r>
            <w:r>
              <w:rPr>
                <w:rFonts w:hint="eastAsia"/>
              </w:rPr>
              <w:t>)</w:t>
            </w:r>
          </w:p>
        </w:tc>
      </w:tr>
      <w:tr w:rsidR="0009309A" w:rsidTr="002D1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:rsidR="0009309A" w:rsidRDefault="0009309A" w:rsidP="002D18A8">
            <w:pPr>
              <w:jc w:val="both"/>
              <w:rPr>
                <w:rFonts w:ascii="Arial Black" w:hAnsi="Arial Black"/>
              </w:rPr>
            </w:pPr>
            <w:r w:rsidRPr="0009309A">
              <w:rPr>
                <w:rFonts w:ascii="Arial Black" w:hAnsi="Arial Black" w:hint="eastAsia"/>
                <w:color w:val="A6A6A6" w:themeColor="background1" w:themeShade="A6"/>
              </w:rPr>
              <w:t>儲存系統</w:t>
            </w:r>
            <w:r w:rsidRPr="000C01C9">
              <w:rPr>
                <w:rStyle w:val="30"/>
                <w:rFonts w:hint="eastAsia"/>
              </w:rPr>
              <w:t>(</w:t>
            </w:r>
            <w:proofErr w:type="spellStart"/>
            <w:r w:rsidRPr="000C01C9">
              <w:rPr>
                <w:rStyle w:val="30"/>
                <w:rFonts w:hint="eastAsia"/>
              </w:rPr>
              <w:t>HBase</w:t>
            </w:r>
            <w:proofErr w:type="spellEnd"/>
            <w:r w:rsidRPr="000C01C9">
              <w:rPr>
                <w:rStyle w:val="30"/>
                <w:rFonts w:hint="eastAsia"/>
              </w:rPr>
              <w:t>)</w:t>
            </w:r>
          </w:p>
        </w:tc>
        <w:tc>
          <w:tcPr>
            <w:tcW w:w="4111" w:type="dxa"/>
          </w:tcPr>
          <w:p w:rsidR="0009309A" w:rsidRDefault="00454253" w:rsidP="004F22D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proofErr w:type="spellStart"/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Hadoop</w:t>
            </w:r>
            <w:proofErr w:type="spellEnd"/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資料庫</w:t>
            </w:r>
          </w:p>
          <w:p w:rsidR="00454253" w:rsidRPr="00454253" w:rsidRDefault="00454253" w:rsidP="00454253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可隨機即時讀寫超大量資料集</w:t>
            </w:r>
            <w:r>
              <w:rPr>
                <w:rFonts w:hint="eastAsia"/>
              </w:rPr>
              <w:t>)</w:t>
            </w:r>
          </w:p>
        </w:tc>
        <w:tc>
          <w:tcPr>
            <w:tcW w:w="4110" w:type="dxa"/>
          </w:tcPr>
          <w:p w:rsidR="0009309A" w:rsidRDefault="00454253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>
              <w:rPr>
                <w:rFonts w:ascii="Arial Black" w:hAnsi="Arial Black" w:hint="eastAsia"/>
                <w:color w:val="A6A6A6" w:themeColor="background1" w:themeShade="A6"/>
              </w:rPr>
              <w:t>提供類似</w:t>
            </w:r>
            <w:proofErr w:type="spellStart"/>
            <w:r>
              <w:rPr>
                <w:rFonts w:ascii="Arial Black" w:hAnsi="Arial Black" w:hint="eastAsia"/>
                <w:color w:val="A6A6A6" w:themeColor="background1" w:themeShade="A6"/>
              </w:rPr>
              <w:t>Bigtable</w:t>
            </w:r>
            <w:proofErr w:type="spellEnd"/>
            <w:r>
              <w:rPr>
                <w:rFonts w:ascii="Arial Black" w:hAnsi="Arial Black" w:hint="eastAsia"/>
                <w:color w:val="A6A6A6" w:themeColor="background1" w:themeShade="A6"/>
              </w:rPr>
              <w:t>功能</w:t>
            </w:r>
          </w:p>
          <w:p w:rsidR="00454253" w:rsidRPr="000C01C9" w:rsidRDefault="00454253" w:rsidP="004F2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>
              <w:rPr>
                <w:rFonts w:ascii="Arial Black" w:hAnsi="Arial Black" w:hint="eastAsia"/>
                <w:color w:val="A6A6A6" w:themeColor="background1" w:themeShade="A6"/>
              </w:rPr>
              <w:t>提供</w:t>
            </w:r>
            <w:proofErr w:type="spellStart"/>
            <w:r>
              <w:rPr>
                <w:rFonts w:ascii="Arial Black" w:hAnsi="Arial Black" w:hint="eastAsia"/>
                <w:color w:val="A6A6A6" w:themeColor="background1" w:themeShade="A6"/>
              </w:rPr>
              <w:t>MapReduce</w:t>
            </w:r>
            <w:proofErr w:type="spellEnd"/>
            <w:r>
              <w:rPr>
                <w:rFonts w:ascii="Arial Black" w:hAnsi="Arial Black" w:hint="eastAsia"/>
                <w:color w:val="A6A6A6" w:themeColor="background1" w:themeShade="A6"/>
              </w:rPr>
              <w:t>程式設計的能力</w:t>
            </w:r>
          </w:p>
        </w:tc>
      </w:tr>
    </w:tbl>
    <w:p w:rsidR="00FF1BE5" w:rsidRPr="0009309A" w:rsidRDefault="00BC2905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noProof/>
          <w:color w:val="A6A6A6" w:themeColor="background1" w:themeShade="A6"/>
        </w:rPr>
        <w:drawing>
          <wp:anchor distT="0" distB="0" distL="114300" distR="114300" simplePos="0" relativeHeight="251662336" behindDoc="0" locked="0" layoutInCell="1" allowOverlap="1" wp14:anchorId="2099BB9F" wp14:editId="44BF8B5E">
            <wp:simplePos x="0" y="0"/>
            <wp:positionH relativeFrom="column">
              <wp:posOffset>5393157</wp:posOffset>
            </wp:positionH>
            <wp:positionV relativeFrom="paragraph">
              <wp:posOffset>12624</wp:posOffset>
            </wp:positionV>
            <wp:extent cx="1806575" cy="1553210"/>
            <wp:effectExtent l="0" t="0" r="3175" b="8890"/>
            <wp:wrapNone/>
            <wp:docPr id="1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06575" cy="155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BE5" w:rsidRPr="0009309A" w:rsidRDefault="00C85888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→查詢和分析：</w:t>
      </w:r>
      <w:r>
        <w:rPr>
          <w:rFonts w:ascii="Arial Black" w:hAnsi="Arial Black" w:hint="eastAsia"/>
          <w:color w:val="A6A6A6" w:themeColor="background1" w:themeShade="A6"/>
        </w:rPr>
        <w:t>使用</w:t>
      </w:r>
      <w:r>
        <w:rPr>
          <w:rFonts w:ascii="Arial Black" w:hAnsi="Arial Black" w:hint="eastAsia"/>
          <w:color w:val="A6A6A6" w:themeColor="background1" w:themeShade="A6"/>
        </w:rPr>
        <w:t xml:space="preserve">SQL on 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Hadoop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技術。</w:t>
      </w:r>
    </w:p>
    <w:p w:rsidR="001615D6" w:rsidRDefault="001615D6" w:rsidP="009D2F30">
      <w:pPr>
        <w:rPr>
          <w:rFonts w:ascii="Arial Black" w:hAnsi="Arial Black"/>
          <w:color w:val="A6A6A6" w:themeColor="background1" w:themeShade="A6"/>
        </w:rPr>
      </w:pPr>
    </w:p>
    <w:p w:rsidR="00BF007E" w:rsidRPr="0009309A" w:rsidRDefault="00BF007E" w:rsidP="009D2F30">
      <w:pPr>
        <w:rPr>
          <w:rFonts w:ascii="Arial Black" w:hAnsi="Arial Black"/>
          <w:color w:val="A6A6A6" w:themeColor="background1" w:themeShade="A6"/>
        </w:rPr>
      </w:pPr>
    </w:p>
    <w:p w:rsidR="00BA39BF" w:rsidRDefault="00CF31D6" w:rsidP="009D2F30">
      <w:pPr>
        <w:rPr>
          <w:rFonts w:ascii="Arial Black" w:hAnsi="Arial Black"/>
          <w:color w:val="A6A6A6" w:themeColor="background1" w:themeShade="A6"/>
        </w:rPr>
      </w:pPr>
      <w:r w:rsidRPr="0009309A"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C85888" w:rsidRDefault="00C85888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09309A">
        <w:rPr>
          <w:rFonts w:ascii="Arial Black" w:hAnsi="Arial Black" w:hint="eastAsia"/>
          <w:color w:val="A6A6A6" w:themeColor="background1" w:themeShade="A6"/>
        </w:rPr>
        <w:t>→執行和應用：</w:t>
      </w:r>
    </w:p>
    <w:p w:rsidR="004F22DB" w:rsidRDefault="00BC2905" w:rsidP="000E06F5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§資料採礦</w:t>
      </w:r>
      <w:r w:rsidRPr="00BC2905">
        <w:rPr>
          <w:rStyle w:val="40"/>
          <w:rFonts w:hint="eastAsia"/>
        </w:rPr>
        <w:t>(Data Mini</w:t>
      </w:r>
      <w:r w:rsidR="00A020DC">
        <w:rPr>
          <w:rStyle w:val="40"/>
          <w:rFonts w:hint="eastAsia"/>
        </w:rPr>
        <w:t>n</w:t>
      </w:r>
      <w:r w:rsidRPr="00BC2905">
        <w:rPr>
          <w:rStyle w:val="40"/>
          <w:rFonts w:hint="eastAsia"/>
        </w:rPr>
        <w:t>g)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0E06F5">
        <w:rPr>
          <w:rFonts w:ascii="Arial Black" w:hAnsi="Arial Black" w:hint="eastAsia"/>
          <w:color w:val="A6A6A6" w:themeColor="background1" w:themeShade="A6"/>
        </w:rPr>
        <w:t>在下</w:t>
      </w:r>
      <w:proofErr w:type="gramStart"/>
      <w:r w:rsidR="000E06F5">
        <w:rPr>
          <w:rFonts w:ascii="Arial Black" w:hAnsi="Arial Black" w:hint="eastAsia"/>
          <w:color w:val="A6A6A6" w:themeColor="background1" w:themeShade="A6"/>
        </w:rPr>
        <w:t>一</w:t>
      </w:r>
      <w:proofErr w:type="gramEnd"/>
      <w:r w:rsidR="000E06F5">
        <w:rPr>
          <w:rFonts w:ascii="Arial Black" w:hAnsi="Arial Black" w:hint="eastAsia"/>
          <w:color w:val="A6A6A6" w:themeColor="background1" w:themeShade="A6"/>
        </w:rPr>
        <w:t>章節說明。</w:t>
      </w:r>
      <w:r w:rsidR="000E06F5">
        <w:rPr>
          <w:rFonts w:ascii="Arial Black" w:hAnsi="Arial Black" w:hint="eastAsia"/>
          <w:color w:val="A6A6A6" w:themeColor="background1" w:themeShade="A6"/>
        </w:rPr>
        <w:t xml:space="preserve"> </w:t>
      </w:r>
    </w:p>
    <w:p w:rsidR="004F22DB" w:rsidRDefault="004F22DB" w:rsidP="009D2F30">
      <w:pPr>
        <w:rPr>
          <w:rFonts w:ascii="Arial Black" w:hAnsi="Arial Black"/>
          <w:color w:val="A6A6A6" w:themeColor="background1" w:themeShade="A6"/>
        </w:rPr>
      </w:pPr>
    </w:p>
    <w:p w:rsidR="00BA39BF" w:rsidRDefault="00BF007E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 w:rsidR="00BA39BF" w:rsidRPr="0009309A">
        <w:rPr>
          <w:rFonts w:ascii="Arial Black" w:hAnsi="Arial Black" w:hint="eastAsia"/>
          <w:color w:val="A6A6A6" w:themeColor="background1" w:themeShade="A6"/>
        </w:rPr>
        <w:t>→</w:t>
      </w:r>
      <w:r w:rsidR="005C2F2B">
        <w:rPr>
          <w:rFonts w:ascii="Arial Black" w:hAnsi="Arial Black" w:hint="eastAsia"/>
          <w:color w:val="A6A6A6" w:themeColor="background1" w:themeShade="A6"/>
        </w:rPr>
        <w:t>資料</w:t>
      </w:r>
      <w:r w:rsidR="00BA39BF" w:rsidRPr="0009309A">
        <w:rPr>
          <w:rFonts w:ascii="Arial Black" w:hAnsi="Arial Black" w:hint="eastAsia"/>
          <w:color w:val="A6A6A6" w:themeColor="background1" w:themeShade="A6"/>
        </w:rPr>
        <w:t>視覺化：</w:t>
      </w:r>
    </w:p>
    <w:p w:rsidR="00470AA6" w:rsidRPr="0009309A" w:rsidRDefault="00470AA6" w:rsidP="00470AA6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●視覺化四大要點：</w:t>
      </w:r>
      <w:r w:rsidRPr="00470AA6">
        <w:rPr>
          <w:rFonts w:ascii="Arial Black" w:hAnsi="Arial Black" w:hint="eastAsia"/>
          <w:color w:val="A6A6A6" w:themeColor="background1" w:themeShade="A6"/>
        </w:rPr>
        <w:t>深度</w:t>
      </w:r>
      <w:r>
        <w:rPr>
          <w:rFonts w:ascii="Arial Black" w:hAnsi="Arial Black" w:hint="eastAsia"/>
          <w:color w:val="A6A6A6" w:themeColor="background1" w:themeShade="A6"/>
        </w:rPr>
        <w:t>、</w:t>
      </w:r>
      <w:proofErr w:type="gramStart"/>
      <w:r w:rsidRPr="00470AA6">
        <w:rPr>
          <w:rFonts w:ascii="Arial Black" w:hAnsi="Arial Black" w:hint="eastAsia"/>
          <w:color w:val="A6A6A6" w:themeColor="background1" w:themeShade="A6"/>
        </w:rPr>
        <w:t>極</w:t>
      </w:r>
      <w:proofErr w:type="gramEnd"/>
      <w:r w:rsidRPr="00470AA6">
        <w:rPr>
          <w:rFonts w:ascii="Arial Black" w:hAnsi="Arial Black" w:hint="eastAsia"/>
          <w:color w:val="A6A6A6" w:themeColor="background1" w:themeShade="A6"/>
        </w:rPr>
        <w:t>簡</w:t>
      </w:r>
      <w:r>
        <w:rPr>
          <w:rFonts w:ascii="Arial Black" w:hAnsi="Arial Black" w:hint="eastAsia"/>
          <w:color w:val="A6A6A6" w:themeColor="background1" w:themeShade="A6"/>
        </w:rPr>
        <w:t>、</w:t>
      </w:r>
      <w:r w:rsidRPr="00470AA6">
        <w:rPr>
          <w:rFonts w:ascii="Arial Black" w:hAnsi="Arial Black" w:hint="eastAsia"/>
          <w:color w:val="A6A6A6" w:themeColor="background1" w:themeShade="A6"/>
        </w:rPr>
        <w:t>好用</w:t>
      </w:r>
      <w:r>
        <w:rPr>
          <w:rFonts w:ascii="Arial Black" w:hAnsi="Arial Black" w:hint="eastAsia"/>
          <w:color w:val="A6A6A6" w:themeColor="background1" w:themeShade="A6"/>
        </w:rPr>
        <w:t>、</w:t>
      </w:r>
      <w:r w:rsidRPr="00470AA6">
        <w:rPr>
          <w:rFonts w:ascii="Arial Black" w:hAnsi="Arial Black" w:hint="eastAsia"/>
          <w:color w:val="A6A6A6" w:themeColor="background1" w:themeShade="A6"/>
        </w:rPr>
        <w:t>忠實</w:t>
      </w:r>
      <w:r>
        <w:rPr>
          <w:rFonts w:ascii="Arial Black" w:hAnsi="Arial Black" w:hint="eastAsia"/>
          <w:color w:val="A6A6A6" w:themeColor="background1" w:themeShade="A6"/>
        </w:rPr>
        <w:t>。</w:t>
      </w:r>
    </w:p>
    <w:p w:rsidR="007C2986" w:rsidRDefault="00470AA6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●視覺化軟體介紹：</w:t>
      </w:r>
    </w:p>
    <w:p w:rsidR="00470AA6" w:rsidRDefault="00470AA6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r>
        <w:rPr>
          <w:rFonts w:ascii="Arial Black" w:hAnsi="Arial Black" w:hint="eastAsia"/>
          <w:color w:val="A6A6A6" w:themeColor="background1" w:themeShade="A6"/>
        </w:rPr>
        <w:t>D3</w:t>
      </w:r>
      <w:r>
        <w:rPr>
          <w:rFonts w:ascii="Arial Black" w:hAnsi="Arial Black" w:hint="eastAsia"/>
          <w:color w:val="A6A6A6" w:themeColor="background1" w:themeShade="A6"/>
        </w:rPr>
        <w:t>：免費的</w:t>
      </w:r>
      <w:r>
        <w:rPr>
          <w:rFonts w:ascii="Arial Black" w:hAnsi="Arial Black" w:hint="eastAsia"/>
          <w:color w:val="A6A6A6" w:themeColor="background1" w:themeShade="A6"/>
        </w:rPr>
        <w:t>JavaScript library</w:t>
      </w:r>
      <w:r>
        <w:rPr>
          <w:rFonts w:ascii="Arial Black" w:hAnsi="Arial Black" w:hint="eastAsia"/>
          <w:color w:val="A6A6A6" w:themeColor="background1" w:themeShade="A6"/>
        </w:rPr>
        <w:t>，可快速視覺化為可互動的</w:t>
      </w:r>
      <w:r>
        <w:rPr>
          <w:rFonts w:ascii="Arial Black" w:hAnsi="Arial Black" w:hint="eastAsia"/>
          <w:color w:val="A6A6A6" w:themeColor="background1" w:themeShade="A6"/>
        </w:rPr>
        <w:t>HTML</w:t>
      </w:r>
      <w:r>
        <w:rPr>
          <w:rFonts w:ascii="Arial Black" w:hAnsi="Arial Black" w:hint="eastAsia"/>
          <w:color w:val="A6A6A6" w:themeColor="background1" w:themeShade="A6"/>
        </w:rPr>
        <w:t>文件或</w:t>
      </w:r>
      <w:r>
        <w:rPr>
          <w:rFonts w:ascii="Arial Black" w:hAnsi="Arial Black" w:hint="eastAsia"/>
          <w:color w:val="A6A6A6" w:themeColor="background1" w:themeShade="A6"/>
        </w:rPr>
        <w:t>SVG</w:t>
      </w:r>
      <w:r>
        <w:rPr>
          <w:rFonts w:ascii="Arial Black" w:hAnsi="Arial Black" w:hint="eastAsia"/>
          <w:color w:val="A6A6A6" w:themeColor="background1" w:themeShade="A6"/>
        </w:rPr>
        <w:t>向量圖。</w:t>
      </w:r>
    </w:p>
    <w:p w:rsidR="00470AA6" w:rsidRDefault="00470AA6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Highchart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：</w:t>
      </w:r>
      <w:r>
        <w:rPr>
          <w:rFonts w:ascii="Arial Black" w:hAnsi="Arial Black" w:hint="eastAsia"/>
          <w:color w:val="A6A6A6" w:themeColor="background1" w:themeShade="A6"/>
        </w:rPr>
        <w:t>JavaScript</w:t>
      </w:r>
      <w:r>
        <w:rPr>
          <w:rFonts w:ascii="Arial Black" w:hAnsi="Arial Black" w:hint="eastAsia"/>
          <w:color w:val="A6A6A6" w:themeColor="background1" w:themeShade="A6"/>
        </w:rPr>
        <w:t>圖表資料庫，</w:t>
      </w:r>
      <w:r w:rsidR="004F5BC3">
        <w:rPr>
          <w:rFonts w:ascii="Arial Black" w:hAnsi="Arial Black" w:hint="eastAsia"/>
          <w:color w:val="A6A6A6" w:themeColor="background1" w:themeShade="A6"/>
        </w:rPr>
        <w:t>可簡單增加</w:t>
      </w:r>
      <w:r w:rsidR="00711EFB">
        <w:rPr>
          <w:rFonts w:ascii="Arial Black" w:hAnsi="Arial Black" w:hint="eastAsia"/>
          <w:color w:val="A6A6A6" w:themeColor="background1" w:themeShade="A6"/>
        </w:rPr>
        <w:t>各式</w:t>
      </w:r>
      <w:r w:rsidR="004F5BC3">
        <w:rPr>
          <w:rFonts w:ascii="Arial Black" w:hAnsi="Arial Black" w:hint="eastAsia"/>
          <w:color w:val="A6A6A6" w:themeColor="background1" w:themeShade="A6"/>
        </w:rPr>
        <w:t>互動的圖表到網站或網站應用程式。</w:t>
      </w:r>
    </w:p>
    <w:p w:rsidR="00711EFB" w:rsidRPr="00711EFB" w:rsidRDefault="00711EFB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Gapminder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：</w:t>
      </w:r>
      <w:r w:rsidR="00267085">
        <w:rPr>
          <w:rFonts w:ascii="Arial Black" w:hAnsi="Arial Black" w:hint="eastAsia"/>
          <w:color w:val="A6A6A6" w:themeColor="background1" w:themeShade="A6"/>
        </w:rPr>
        <w:t>是統計數據分析軟體，未來將成為</w:t>
      </w:r>
      <w:r w:rsidR="00267085">
        <w:rPr>
          <w:rFonts w:ascii="Arial Black" w:hAnsi="Arial Black" w:hint="eastAsia"/>
          <w:color w:val="A6A6A6" w:themeColor="background1" w:themeShade="A6"/>
        </w:rPr>
        <w:t>Google</w:t>
      </w:r>
      <w:r w:rsidR="00267085">
        <w:rPr>
          <w:rFonts w:ascii="Arial Black" w:hAnsi="Arial Black" w:hint="eastAsia"/>
          <w:color w:val="A6A6A6" w:themeColor="background1" w:themeShade="A6"/>
        </w:rPr>
        <w:t>展示統計數字的重要平台。</w:t>
      </w:r>
    </w:p>
    <w:p w:rsidR="007C2986" w:rsidRPr="0009309A" w:rsidRDefault="00B43EAD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ECharts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：純</w:t>
      </w:r>
      <w:r>
        <w:rPr>
          <w:rFonts w:ascii="Arial Black" w:hAnsi="Arial Black" w:hint="eastAsia"/>
          <w:color w:val="A6A6A6" w:themeColor="background1" w:themeShade="A6"/>
        </w:rPr>
        <w:t>JavaScript</w:t>
      </w:r>
      <w:r>
        <w:rPr>
          <w:rFonts w:ascii="Arial Black" w:hAnsi="Arial Black" w:hint="eastAsia"/>
          <w:color w:val="A6A6A6" w:themeColor="background1" w:themeShade="A6"/>
        </w:rPr>
        <w:t>圖表庫，提供直觀</w:t>
      </w:r>
      <w:r>
        <w:rPr>
          <w:rFonts w:ascii="Arial Black" w:hAnsi="Arial Black" w:hint="eastAsia"/>
          <w:color w:val="A6A6A6" w:themeColor="background1" w:themeShade="A6"/>
        </w:rPr>
        <w:t>+</w:t>
      </w:r>
      <w:r>
        <w:rPr>
          <w:rFonts w:ascii="Arial Black" w:hAnsi="Arial Black" w:hint="eastAsia"/>
          <w:color w:val="A6A6A6" w:themeColor="background1" w:themeShade="A6"/>
        </w:rPr>
        <w:t>生動</w:t>
      </w:r>
      <w:r>
        <w:rPr>
          <w:rFonts w:ascii="Arial Black" w:hAnsi="Arial Black" w:hint="eastAsia"/>
          <w:color w:val="A6A6A6" w:themeColor="background1" w:themeShade="A6"/>
        </w:rPr>
        <w:t>+</w:t>
      </w:r>
      <w:r>
        <w:rPr>
          <w:rFonts w:ascii="Arial Black" w:hAnsi="Arial Black" w:hint="eastAsia"/>
          <w:color w:val="A6A6A6" w:themeColor="background1" w:themeShade="A6"/>
        </w:rPr>
        <w:t>可互動</w:t>
      </w:r>
      <w:r>
        <w:rPr>
          <w:rFonts w:ascii="Arial Black" w:hAnsi="Arial Black" w:hint="eastAsia"/>
          <w:color w:val="A6A6A6" w:themeColor="background1" w:themeShade="A6"/>
        </w:rPr>
        <w:t>+</w:t>
      </w:r>
      <w:r>
        <w:rPr>
          <w:rFonts w:ascii="Arial Black" w:hAnsi="Arial Black" w:hint="eastAsia"/>
          <w:color w:val="A6A6A6" w:themeColor="background1" w:themeShade="A6"/>
        </w:rPr>
        <w:t>高度個人化的視覺化圖表。</w:t>
      </w:r>
    </w:p>
    <w:p w:rsidR="0060605E" w:rsidRDefault="0060605E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iCharts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：連接市場研究</w:t>
      </w:r>
      <w:r>
        <w:rPr>
          <w:rFonts w:ascii="Arial Black" w:hAnsi="Arial Black" w:hint="eastAsia"/>
          <w:color w:val="A6A6A6" w:themeColor="background1" w:themeShade="A6"/>
        </w:rPr>
        <w:t>+</w:t>
      </w:r>
      <w:r>
        <w:rPr>
          <w:rFonts w:ascii="Arial Black" w:hAnsi="Arial Black" w:hint="eastAsia"/>
          <w:color w:val="A6A6A6" w:themeColor="background1" w:themeShade="A6"/>
        </w:rPr>
        <w:t>產業經濟資料的專業消費者平台。有龐大資料，提供雲端受保護的圖表工</w:t>
      </w:r>
    </w:p>
    <w:p w:rsidR="007C2986" w:rsidRPr="0009309A" w:rsidRDefault="0060605E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           </w:t>
      </w:r>
      <w:r>
        <w:rPr>
          <w:rFonts w:ascii="Arial Black" w:hAnsi="Arial Black" w:hint="eastAsia"/>
          <w:color w:val="A6A6A6" w:themeColor="background1" w:themeShade="A6"/>
        </w:rPr>
        <w:t>具，讓企業與個人都能推出圖表以分享給數百萬人。</w:t>
      </w:r>
    </w:p>
    <w:p w:rsidR="00F00340" w:rsidRPr="0009309A" w:rsidRDefault="0060605E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r>
        <w:rPr>
          <w:rFonts w:ascii="Arial Black" w:hAnsi="Arial Black" w:hint="eastAsia"/>
          <w:color w:val="A6A6A6" w:themeColor="background1" w:themeShade="A6"/>
        </w:rPr>
        <w:t>SAS VA</w:t>
      </w:r>
      <w:r>
        <w:rPr>
          <w:rFonts w:ascii="Arial Black" w:hAnsi="Arial Black" w:hint="eastAsia"/>
          <w:color w:val="A6A6A6" w:themeColor="background1" w:themeShade="A6"/>
        </w:rPr>
        <w:t>：可拖拉點選的</w:t>
      </w:r>
      <w:r w:rsidR="002C25CB">
        <w:rPr>
          <w:rFonts w:ascii="Arial Black" w:hAnsi="Arial Black" w:hint="eastAsia"/>
          <w:color w:val="A6A6A6" w:themeColor="background1" w:themeShade="A6"/>
        </w:rPr>
        <w:t>視覺化分析工具，可支持多使用者透過瀏覽器同時分析。</w:t>
      </w:r>
    </w:p>
    <w:p w:rsidR="00F00340" w:rsidRPr="0009309A" w:rsidRDefault="00301C85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</w:t>
      </w:r>
      <w:r>
        <w:rPr>
          <w:rFonts w:ascii="Arial Black" w:hAnsi="Arial Black" w:hint="eastAsia"/>
          <w:color w:val="A6A6A6" w:themeColor="background1" w:themeShade="A6"/>
        </w:rPr>
        <w:t>§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Tagxedo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>-Gallery</w:t>
      </w:r>
      <w:r>
        <w:rPr>
          <w:rFonts w:ascii="Arial Black" w:hAnsi="Arial Black" w:hint="eastAsia"/>
          <w:color w:val="A6A6A6" w:themeColor="background1" w:themeShade="A6"/>
        </w:rPr>
        <w:t>：將文字雲融入圖像。</w:t>
      </w:r>
    </w:p>
    <w:p w:rsidR="00F00340" w:rsidRDefault="00F00340" w:rsidP="009D2F30">
      <w:pPr>
        <w:rPr>
          <w:rFonts w:ascii="Arial Black" w:hAnsi="Arial Black"/>
          <w:color w:val="A6A6A6" w:themeColor="background1" w:themeShade="A6"/>
        </w:rPr>
      </w:pPr>
    </w:p>
    <w:p w:rsidR="00BC2905" w:rsidRDefault="00BC2905" w:rsidP="009D2F30">
      <w:pPr>
        <w:rPr>
          <w:rFonts w:ascii="Arial Black" w:hAnsi="Arial Black"/>
          <w:color w:val="A6A6A6" w:themeColor="background1" w:themeShade="A6"/>
        </w:rPr>
      </w:pPr>
    </w:p>
    <w:p w:rsidR="00DD681B" w:rsidRDefault="00DD681B">
      <w:pPr>
        <w:spacing w:line="400" w:lineRule="exact"/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/>
          <w:color w:val="A6A6A6" w:themeColor="background1" w:themeShade="A6"/>
        </w:rPr>
        <w:br w:type="page"/>
      </w:r>
    </w:p>
    <w:p w:rsidR="00BC2905" w:rsidRDefault="00DD681B" w:rsidP="00DD681B">
      <w:pPr>
        <w:pStyle w:val="1"/>
      </w:pPr>
      <w:r>
        <w:rPr>
          <w:rFonts w:hint="eastAsia"/>
        </w:rPr>
        <w:lastRenderedPageBreak/>
        <w:t>大數據的核心技術</w:t>
      </w:r>
      <w:proofErr w:type="gramStart"/>
      <w:r>
        <w:rPr>
          <w:rFonts w:hint="eastAsia"/>
        </w:rPr>
        <w:t>─</w:t>
      </w:r>
      <w:proofErr w:type="gramEnd"/>
      <w:r>
        <w:rPr>
          <w:rFonts w:hint="eastAsia"/>
        </w:rPr>
        <w:t>資料採礦</w:t>
      </w:r>
      <w:r w:rsidR="00B95D4F">
        <w:rPr>
          <w:rFonts w:hint="eastAsia"/>
        </w:rPr>
        <w:t>(DM)</w:t>
      </w:r>
    </w:p>
    <w:p w:rsidR="000E06F5" w:rsidRDefault="005E40E0" w:rsidP="000E06F5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●資料採礦</w:t>
      </w:r>
      <w:r w:rsidRPr="00BC2905">
        <w:rPr>
          <w:rStyle w:val="40"/>
          <w:rFonts w:hint="eastAsia"/>
        </w:rPr>
        <w:t>(Data Mini</w:t>
      </w:r>
      <w:r>
        <w:rPr>
          <w:rStyle w:val="40"/>
          <w:rFonts w:hint="eastAsia"/>
        </w:rPr>
        <w:t>n</w:t>
      </w:r>
      <w:r w:rsidRPr="00BC2905">
        <w:rPr>
          <w:rStyle w:val="40"/>
          <w:rFonts w:hint="eastAsia"/>
        </w:rPr>
        <w:t>g)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0E06F5">
        <w:rPr>
          <w:rFonts w:ascii="Arial Black" w:hAnsi="Arial Black" w:hint="eastAsia"/>
          <w:color w:val="A6A6A6" w:themeColor="background1" w:themeShade="A6"/>
        </w:rPr>
        <w:t>又稱資料探</w:t>
      </w:r>
      <w:proofErr w:type="gramStart"/>
      <w:r w:rsidR="000E06F5">
        <w:rPr>
          <w:rFonts w:ascii="Arial Black" w:hAnsi="Arial Black" w:hint="eastAsia"/>
          <w:color w:val="A6A6A6" w:themeColor="background1" w:themeShade="A6"/>
        </w:rPr>
        <w:t>勘</w:t>
      </w:r>
      <w:proofErr w:type="gramEnd"/>
      <w:r w:rsidR="000E06F5">
        <w:rPr>
          <w:rFonts w:ascii="Arial Black" w:hAnsi="Arial Black" w:hint="eastAsia"/>
          <w:color w:val="A6A6A6" w:themeColor="background1" w:themeShade="A6"/>
        </w:rPr>
        <w:t>，用各種技術與統計方法，對大量資料分析整合，找出特定</w:t>
      </w:r>
    </w:p>
    <w:p w:rsidR="000E06F5" w:rsidRPr="0009309A" w:rsidRDefault="005E40E0" w:rsidP="000E06F5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                    </w:t>
      </w:r>
      <w:r w:rsidR="000E06F5">
        <w:rPr>
          <w:rFonts w:ascii="Arial Black" w:hAnsi="Arial Black" w:hint="eastAsia"/>
          <w:color w:val="A6A6A6" w:themeColor="background1" w:themeShade="A6"/>
        </w:rPr>
        <w:t>意義的資料，如</w:t>
      </w:r>
      <w:r w:rsidR="000E06F5" w:rsidRPr="00854454">
        <w:rPr>
          <w:rFonts w:ascii="Arial Black" w:hAnsi="Arial Black" w:hint="eastAsia"/>
          <w:b/>
          <w:color w:val="7030A0"/>
          <w:sz w:val="28"/>
          <w:szCs w:val="28"/>
          <w:u w:val="thick"/>
        </w:rPr>
        <w:t>趨勢</w:t>
      </w:r>
      <w:r w:rsidR="000E06F5" w:rsidRPr="00854454">
        <w:rPr>
          <w:rStyle w:val="40"/>
          <w:rFonts w:hint="eastAsia"/>
        </w:rPr>
        <w:t>(Trend)</w:t>
      </w:r>
      <w:r w:rsidR="000E06F5">
        <w:rPr>
          <w:rFonts w:ascii="Arial Black" w:hAnsi="Arial Black" w:hint="eastAsia"/>
          <w:color w:val="A6A6A6" w:themeColor="background1" w:themeShade="A6"/>
        </w:rPr>
        <w:t>、</w:t>
      </w:r>
      <w:r w:rsidR="000E06F5" w:rsidRPr="00854454">
        <w:rPr>
          <w:rFonts w:ascii="Arial Black" w:hAnsi="Arial Black" w:hint="eastAsia"/>
          <w:b/>
          <w:color w:val="7030A0"/>
          <w:sz w:val="28"/>
          <w:szCs w:val="28"/>
          <w:u w:val="thick"/>
        </w:rPr>
        <w:t>特徵</w:t>
      </w:r>
      <w:r w:rsidR="000E06F5" w:rsidRPr="00854454">
        <w:rPr>
          <w:rStyle w:val="40"/>
          <w:rFonts w:hint="eastAsia"/>
        </w:rPr>
        <w:t>(Pattern)</w:t>
      </w:r>
      <w:r w:rsidR="000E06F5">
        <w:rPr>
          <w:rFonts w:ascii="Arial Black" w:hAnsi="Arial Black" w:hint="eastAsia"/>
          <w:color w:val="A6A6A6" w:themeColor="background1" w:themeShade="A6"/>
        </w:rPr>
        <w:t>、</w:t>
      </w:r>
      <w:r w:rsidR="000E06F5" w:rsidRPr="00854454">
        <w:rPr>
          <w:rFonts w:ascii="Arial Black" w:hAnsi="Arial Black" w:hint="eastAsia"/>
          <w:b/>
          <w:color w:val="7030A0"/>
          <w:sz w:val="28"/>
          <w:szCs w:val="28"/>
          <w:u w:val="thick"/>
        </w:rPr>
        <w:t>相關性</w:t>
      </w:r>
      <w:r w:rsidR="000E06F5" w:rsidRPr="00854454">
        <w:rPr>
          <w:rStyle w:val="40"/>
          <w:rFonts w:hint="eastAsia"/>
        </w:rPr>
        <w:t>(Relationship)</w:t>
      </w:r>
      <w:r w:rsidR="000E06F5">
        <w:rPr>
          <w:rFonts w:ascii="Arial Black" w:hAnsi="Arial Black" w:hint="eastAsia"/>
          <w:color w:val="A6A6A6" w:themeColor="background1" w:themeShade="A6"/>
        </w:rPr>
        <w:t>。</w:t>
      </w:r>
    </w:p>
    <w:tbl>
      <w:tblPr>
        <w:tblStyle w:val="-1"/>
        <w:tblW w:w="0" w:type="auto"/>
        <w:tblInd w:w="392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4536"/>
        <w:gridCol w:w="6520"/>
      </w:tblGrid>
      <w:tr w:rsidR="000E06F5" w:rsidTr="00E1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:rsidR="000E06F5" w:rsidRPr="007C2986" w:rsidRDefault="000E06F5" w:rsidP="005C751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資料採礦</w:t>
            </w: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6</w:t>
            </w: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大功能</w:t>
            </w:r>
          </w:p>
        </w:tc>
        <w:tc>
          <w:tcPr>
            <w:tcW w:w="6520" w:type="dxa"/>
          </w:tcPr>
          <w:p w:rsidR="000E06F5" w:rsidRPr="007C2986" w:rsidRDefault="000E06F5" w:rsidP="005C7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</w:tr>
      <w:tr w:rsidR="000E06F5" w:rsidRPr="000C01C9" w:rsidTr="00E1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</w:pPr>
            <w:r>
              <w:rPr>
                <w:rFonts w:hint="eastAsia"/>
              </w:rPr>
              <w:t>資料分類</w:t>
            </w:r>
          </w:p>
          <w:p w:rsidR="000E06F5" w:rsidRPr="000524FD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Classification)</w:t>
            </w:r>
          </w:p>
        </w:tc>
        <w:tc>
          <w:tcPr>
            <w:tcW w:w="6520" w:type="dxa"/>
          </w:tcPr>
          <w:p w:rsidR="000E06F5" w:rsidRDefault="000E06F5" w:rsidP="005C7514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依分析對象的屬性</w:t>
            </w:r>
            <w:r w:rsidR="00E12CF5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進行歸納推論</w:t>
            </w:r>
            <w:r w:rsidR="00E12CF5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 xml:space="preserve"> </w:t>
            </w:r>
            <w:r w:rsidR="00E12CF5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→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分類建立類組</w:t>
            </w:r>
            <w:r w:rsidRPr="002A5837">
              <w:rPr>
                <w:rFonts w:hint="eastAsia"/>
              </w:rPr>
              <w:t>(class)</w:t>
            </w:r>
          </w:p>
          <w:p w:rsidR="00E12CF5" w:rsidRPr="00E12CF5" w:rsidRDefault="00E12CF5" w:rsidP="00E12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常用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：「</w:t>
            </w: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決策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樹」</w:t>
            </w: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演算法</w:t>
            </w:r>
          </w:p>
        </w:tc>
      </w:tr>
      <w:tr w:rsidR="000E06F5" w:rsidTr="00E12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資料估計</w:t>
            </w:r>
          </w:p>
          <w:p w:rsidR="000E06F5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Estimation)</w:t>
            </w:r>
          </w:p>
        </w:tc>
        <w:tc>
          <w:tcPr>
            <w:tcW w:w="6520" w:type="dxa"/>
          </w:tcPr>
          <w:p w:rsidR="000E06F5" w:rsidRDefault="000E06F5" w:rsidP="005C7514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根據既有連續性數值的資料獲取某一未知值</w:t>
            </w:r>
          </w:p>
          <w:p w:rsidR="00E12CF5" w:rsidRPr="00E12CF5" w:rsidRDefault="00E12CF5" w:rsidP="00E12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常用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：「</w:t>
            </w:r>
            <w:proofErr w:type="gramStart"/>
            <w:r>
              <w:rPr>
                <w:rFonts w:ascii="Arial Black" w:hAnsi="Arial Black" w:hint="eastAsia"/>
                <w:color w:val="A6A6A6" w:themeColor="background1" w:themeShade="A6"/>
              </w:rPr>
              <w:t>迴</w:t>
            </w:r>
            <w:proofErr w:type="gramEnd"/>
            <w:r>
              <w:rPr>
                <w:rFonts w:ascii="Arial Black" w:hAnsi="Arial Black" w:hint="eastAsia"/>
                <w:color w:val="A6A6A6" w:themeColor="background1" w:themeShade="A6"/>
              </w:rPr>
              <w:t>歸分析」、「類神經網路」</w:t>
            </w: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演算法</w:t>
            </w:r>
          </w:p>
        </w:tc>
      </w:tr>
      <w:tr w:rsidR="000E06F5" w:rsidTr="00E1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資料預測</w:t>
            </w:r>
          </w:p>
          <w:p w:rsidR="000E06F5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Prediction)</w:t>
            </w:r>
          </w:p>
        </w:tc>
        <w:tc>
          <w:tcPr>
            <w:tcW w:w="6520" w:type="dxa"/>
          </w:tcPr>
          <w:p w:rsidR="000E06F5" w:rsidRDefault="000E06F5" w:rsidP="005C7514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 w:rsidRPr="002A5837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根據對象之過去觀察值來推估未來值</w:t>
            </w:r>
          </w:p>
          <w:p w:rsidR="00E12CF5" w:rsidRPr="00E12CF5" w:rsidRDefault="00E12CF5" w:rsidP="00E12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常用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：「</w:t>
            </w:r>
            <w:proofErr w:type="gramStart"/>
            <w:r>
              <w:rPr>
                <w:rFonts w:ascii="Arial Black" w:hAnsi="Arial Black" w:hint="eastAsia"/>
                <w:color w:val="A6A6A6" w:themeColor="background1" w:themeShade="A6"/>
              </w:rPr>
              <w:t>迴</w:t>
            </w:r>
            <w:proofErr w:type="gramEnd"/>
            <w:r>
              <w:rPr>
                <w:rFonts w:ascii="Arial Black" w:hAnsi="Arial Black" w:hint="eastAsia"/>
                <w:color w:val="A6A6A6" w:themeColor="background1" w:themeShade="A6"/>
              </w:rPr>
              <w:t>歸分析」、「類神經網路」、「時間序列分析」</w:t>
            </w: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演算法</w:t>
            </w:r>
          </w:p>
        </w:tc>
      </w:tr>
      <w:tr w:rsidR="000E06F5" w:rsidTr="00E12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資料關聯分組</w:t>
            </w:r>
          </w:p>
          <w:p w:rsidR="000E06F5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Affinity Grouping)</w:t>
            </w:r>
          </w:p>
        </w:tc>
        <w:tc>
          <w:tcPr>
            <w:tcW w:w="6520" w:type="dxa"/>
          </w:tcPr>
          <w:p w:rsidR="000E06F5" w:rsidRDefault="000E06F5" w:rsidP="005C7514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從</w:t>
            </w:r>
            <w:r w:rsidR="004A7596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資料特徵屬性找出高度關聯的</w:t>
            </w:r>
          </w:p>
          <w:p w:rsidR="004A7596" w:rsidRPr="004A7596" w:rsidRDefault="004A7596" w:rsidP="004A7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常用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：「關聯規則」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A7596">
              <w:rPr>
                <w:rStyle w:val="30"/>
                <w:rFonts w:hint="eastAsia"/>
              </w:rPr>
              <w:t>(</w:t>
            </w:r>
            <w:r w:rsidRPr="004A7596">
              <w:rPr>
                <w:rStyle w:val="30"/>
                <w:rFonts w:hint="eastAsia"/>
              </w:rPr>
              <w:t>也稱購物</w:t>
            </w:r>
            <w:proofErr w:type="gramStart"/>
            <w:r w:rsidR="001A318C">
              <w:rPr>
                <w:rStyle w:val="30"/>
                <w:rFonts w:hint="eastAsia"/>
              </w:rPr>
              <w:t>籃</w:t>
            </w:r>
            <w:proofErr w:type="gramEnd"/>
            <w:r w:rsidRPr="004A7596">
              <w:rPr>
                <w:rStyle w:val="30"/>
                <w:rFonts w:hint="eastAsia"/>
              </w:rPr>
              <w:t>分析</w:t>
            </w:r>
            <w:r w:rsidRPr="004A7596">
              <w:rPr>
                <w:rStyle w:val="30"/>
                <w:rFonts w:hint="eastAsia"/>
              </w:rPr>
              <w:t>)</w:t>
            </w:r>
          </w:p>
        </w:tc>
      </w:tr>
      <w:tr w:rsidR="000E06F5" w:rsidTr="00E1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資料群集</w:t>
            </w:r>
          </w:p>
          <w:p w:rsidR="000E06F5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Clustering)</w:t>
            </w:r>
          </w:p>
        </w:tc>
        <w:tc>
          <w:tcPr>
            <w:tcW w:w="6520" w:type="dxa"/>
          </w:tcPr>
          <w:p w:rsidR="00B6666B" w:rsidRDefault="00B6666B" w:rsidP="00B6666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依同質性將資料區隔為集群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(</w:t>
            </w:r>
            <w:r w:rsidRPr="00B6666B">
              <w:rPr>
                <w:rFonts w:hint="eastAsia"/>
                <w:color w:val="A6A6A6" w:themeColor="background1" w:themeShade="A6"/>
              </w:rPr>
              <w:t>群組內相似高；群組間差異大</w:t>
            </w:r>
            <w:r>
              <w:rPr>
                <w:rFonts w:hint="eastAsia"/>
                <w:color w:val="A6A6A6" w:themeColor="background1" w:themeShade="A6"/>
              </w:rPr>
              <w:t>)</w:t>
            </w:r>
          </w:p>
          <w:p w:rsidR="00B6666B" w:rsidRPr="00B6666B" w:rsidRDefault="00B6666B" w:rsidP="00B66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CF5">
              <w:rPr>
                <w:rFonts w:ascii="Arial Black" w:hAnsi="Arial Black" w:hint="eastAsia"/>
                <w:color w:val="A6A6A6" w:themeColor="background1" w:themeShade="A6"/>
              </w:rPr>
              <w:t>常用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：「判別分析」、「集群分析」</w:t>
            </w:r>
          </w:p>
        </w:tc>
      </w:tr>
      <w:tr w:rsidR="000E06F5" w:rsidTr="00E12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vAlign w:val="center"/>
          </w:tcPr>
          <w:p w:rsidR="000E06F5" w:rsidRDefault="000E06F5" w:rsidP="005C751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資料循序樣式採礦</w:t>
            </w:r>
          </w:p>
          <w:p w:rsidR="000E06F5" w:rsidRDefault="000E06F5" w:rsidP="005C7514">
            <w:pPr>
              <w:pStyle w:val="4"/>
              <w:outlineLvl w:val="3"/>
            </w:pPr>
            <w:r>
              <w:rPr>
                <w:rFonts w:hint="eastAsia"/>
              </w:rPr>
              <w:t>(Data Sequential Pattern Mining)</w:t>
            </w:r>
          </w:p>
        </w:tc>
        <w:tc>
          <w:tcPr>
            <w:tcW w:w="6520" w:type="dxa"/>
          </w:tcPr>
          <w:p w:rsidR="000E06F5" w:rsidRDefault="000E06F5" w:rsidP="005C7514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在</w:t>
            </w:r>
            <w:proofErr w:type="gramStart"/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一</w:t>
            </w:r>
            <w:proofErr w:type="gramEnd"/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序列資料庫中找出資料與時間相關的行為模式</w:t>
            </w:r>
          </w:p>
          <w:p w:rsidR="000E06F5" w:rsidRPr="004A14E5" w:rsidRDefault="000E06F5" w:rsidP="005C7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A14E5">
              <w:rPr>
                <w:rFonts w:ascii="Arial Black" w:hAnsi="Arial Black" w:hint="eastAsia"/>
                <w:color w:val="A6A6A6" w:themeColor="background1" w:themeShade="A6"/>
              </w:rPr>
              <w:t>並分析狀態轉變達到預測效果</w:t>
            </w:r>
          </w:p>
        </w:tc>
      </w:tr>
    </w:tbl>
    <w:p w:rsidR="000E06F5" w:rsidRDefault="000E06F5" w:rsidP="005E40E0">
      <w:pPr>
        <w:rPr>
          <w:rFonts w:ascii="Arial Black" w:hAnsi="Arial Black"/>
          <w:color w:val="A6A6A6" w:themeColor="background1" w:themeShade="A6"/>
        </w:rPr>
      </w:pPr>
    </w:p>
    <w:p w:rsidR="005E40E0" w:rsidRPr="005E40E0" w:rsidRDefault="005E40E0" w:rsidP="005E40E0">
      <w:pPr>
        <w:rPr>
          <w:rFonts w:ascii="Arial Black" w:hAnsi="Arial Black"/>
          <w:color w:val="A6A6A6" w:themeColor="background1" w:themeShade="A6"/>
        </w:rPr>
      </w:pPr>
    </w:p>
    <w:p w:rsidR="00BC2905" w:rsidRDefault="00DD681B" w:rsidP="00DD681B">
      <w:pPr>
        <w:pStyle w:val="2"/>
        <w:rPr>
          <w:rFonts w:ascii="Arial Black" w:hAnsi="Arial Black"/>
          <w:color w:val="A6A6A6" w:themeColor="background1" w:themeShade="A6"/>
        </w:rPr>
      </w:pPr>
      <w:r w:rsidRPr="008766F4">
        <w:rPr>
          <w:rFonts w:hint="eastAsia"/>
        </w:rPr>
        <w:sym w:font="Wingdings" w:char="F0D1"/>
      </w:r>
      <w:r w:rsidR="00B95D4F">
        <w:rPr>
          <w:rFonts w:hint="eastAsia"/>
        </w:rPr>
        <w:t>DM</w:t>
      </w:r>
      <w:r w:rsidR="00A020DC">
        <w:rPr>
          <w:rFonts w:hint="eastAsia"/>
        </w:rPr>
        <w:t>與其他科學的關係</w:t>
      </w:r>
    </w:p>
    <w:p w:rsidR="00BC2905" w:rsidRDefault="00A020DC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</w:t>
      </w:r>
      <w:r w:rsidR="00B95D4F">
        <w:rPr>
          <w:rFonts w:ascii="Arial Black" w:hAnsi="Arial Black" w:hint="eastAsia"/>
          <w:color w:val="A6A6A6" w:themeColor="background1" w:themeShade="A6"/>
        </w:rPr>
        <w:t>DM</w:t>
      </w:r>
      <w:r w:rsidRPr="00A020DC">
        <w:rPr>
          <w:rFonts w:hint="eastAsia"/>
          <w:color w:val="A6A6A6" w:themeColor="background1" w:themeShade="A6"/>
        </w:rPr>
        <w:t>三大支柱</w:t>
      </w:r>
      <w:r>
        <w:rPr>
          <w:rFonts w:ascii="Arial Black" w:hAnsi="Arial Black" w:hint="eastAsia"/>
          <w:color w:val="A6A6A6" w:themeColor="background1" w:themeShade="A6"/>
        </w:rPr>
        <w:t>：</w:t>
      </w:r>
      <w:r>
        <w:rPr>
          <w:rFonts w:ascii="Arial Black" w:hAnsi="Arial Black" w:hint="eastAsia"/>
          <w:color w:val="A6A6A6" w:themeColor="background1" w:themeShade="A6"/>
        </w:rPr>
        <w:t xml:space="preserve"> </w:t>
      </w:r>
      <w:r>
        <w:rPr>
          <w:rFonts w:ascii="Arial Black" w:hAnsi="Arial Black" w:hint="eastAsia"/>
          <w:color w:val="A6A6A6" w:themeColor="background1" w:themeShade="A6"/>
        </w:rPr>
        <w:t>統計學、資料庫、人工智慧，成熟的統計方法是資料採礦的核心。</w:t>
      </w:r>
    </w:p>
    <w:p w:rsidR="004F5BC3" w:rsidRDefault="00B553A3" w:rsidP="009D2F30">
      <w:pPr>
        <w:rPr>
          <w:rFonts w:ascii="Arial Black" w:hAnsi="Arial Black"/>
          <w:color w:val="A6A6A6" w:themeColor="background1" w:themeShade="A6"/>
        </w:rPr>
      </w:pPr>
      <w:r w:rsidRPr="00B553A3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63360" behindDoc="0" locked="0" layoutInCell="1" allowOverlap="1" wp14:anchorId="15012E2B" wp14:editId="6954D7DF">
            <wp:simplePos x="0" y="0"/>
            <wp:positionH relativeFrom="column">
              <wp:posOffset>1289889</wp:posOffset>
            </wp:positionH>
            <wp:positionV relativeFrom="paragraph">
              <wp:posOffset>112395</wp:posOffset>
            </wp:positionV>
            <wp:extent cx="3438144" cy="2779697"/>
            <wp:effectExtent l="0" t="0" r="0" b="1905"/>
            <wp:wrapNone/>
            <wp:docPr id="6" name="圖片 5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73926B23-D977-4BEE-944B-DBF2F6D107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73926B23-D977-4BEE-944B-DBF2F6D107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38144" cy="277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 w:hint="eastAsia"/>
          <w:color w:val="A6A6A6" w:themeColor="background1" w:themeShade="A6"/>
        </w:rPr>
        <w:t>●</w:t>
      </w:r>
      <w:r w:rsidR="00B95D4F"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與統計學：</w:t>
      </w:r>
    </w:p>
    <w:p w:rsidR="004F5BC3" w:rsidRDefault="004F5BC3" w:rsidP="009D2F30">
      <w:pPr>
        <w:rPr>
          <w:rFonts w:ascii="Arial Black" w:hAnsi="Arial Black"/>
          <w:color w:val="A6A6A6" w:themeColor="background1" w:themeShade="A6"/>
        </w:rPr>
      </w:pPr>
    </w:p>
    <w:p w:rsidR="004F5BC3" w:rsidRDefault="004F5BC3" w:rsidP="009D2F30">
      <w:pPr>
        <w:rPr>
          <w:rFonts w:ascii="Arial Black" w:hAnsi="Arial Black"/>
          <w:color w:val="A6A6A6" w:themeColor="background1" w:themeShade="A6"/>
        </w:rPr>
      </w:pPr>
    </w:p>
    <w:p w:rsidR="004F5BC3" w:rsidRDefault="004F5BC3" w:rsidP="009D2F30">
      <w:pPr>
        <w:rPr>
          <w:rFonts w:ascii="Arial Black" w:hAnsi="Arial Black"/>
          <w:color w:val="A6A6A6" w:themeColor="background1" w:themeShade="A6"/>
        </w:rPr>
      </w:pPr>
    </w:p>
    <w:p w:rsidR="004F5BC3" w:rsidRDefault="004F5BC3" w:rsidP="009D2F30">
      <w:pPr>
        <w:rPr>
          <w:rFonts w:ascii="Arial Black" w:hAnsi="Arial Black"/>
          <w:color w:val="A6A6A6" w:themeColor="background1" w:themeShade="A6"/>
        </w:rPr>
      </w:pPr>
    </w:p>
    <w:p w:rsidR="00BC2905" w:rsidRDefault="00BC2905" w:rsidP="009D2F30">
      <w:pPr>
        <w:rPr>
          <w:rFonts w:ascii="Arial Black" w:hAnsi="Arial Black"/>
          <w:color w:val="A6A6A6" w:themeColor="background1" w:themeShade="A6"/>
        </w:rPr>
      </w:pPr>
    </w:p>
    <w:p w:rsidR="00BC2905" w:rsidRDefault="00BC2905" w:rsidP="009D2F30">
      <w:pPr>
        <w:rPr>
          <w:rFonts w:ascii="Arial Black" w:hAnsi="Arial Black"/>
          <w:color w:val="A6A6A6" w:themeColor="background1" w:themeShade="A6"/>
        </w:rPr>
      </w:pPr>
    </w:p>
    <w:p w:rsidR="00A020DC" w:rsidRDefault="00A020DC" w:rsidP="009D2F30">
      <w:pPr>
        <w:rPr>
          <w:rFonts w:ascii="Arial Black" w:hAnsi="Arial Black"/>
          <w:color w:val="A6A6A6" w:themeColor="background1" w:themeShade="A6"/>
        </w:rPr>
      </w:pPr>
    </w:p>
    <w:p w:rsidR="00A020DC" w:rsidRDefault="00A020DC" w:rsidP="009D2F30">
      <w:pPr>
        <w:rPr>
          <w:rFonts w:ascii="Arial Black" w:hAnsi="Arial Black"/>
          <w:color w:val="A6A6A6" w:themeColor="background1" w:themeShade="A6"/>
        </w:rPr>
      </w:pPr>
    </w:p>
    <w:p w:rsidR="00A020DC" w:rsidRDefault="00A020DC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B95D4F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</w:t>
      </w:r>
      <w:r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與機器學習：機器學習演算法是從數據中自動分析而得的某種規律，依此規律進行預測。</w:t>
      </w:r>
    </w:p>
    <w:p w:rsidR="00A020DC" w:rsidRDefault="00B95D4F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            </w:t>
      </w:r>
      <w:r>
        <w:rPr>
          <w:rFonts w:ascii="Arial Black" w:hAnsi="Arial Black" w:hint="eastAsia"/>
          <w:color w:val="A6A6A6" w:themeColor="background1" w:themeShade="A6"/>
        </w:rPr>
        <w:t>也被稱為統計學習理論。</w:t>
      </w:r>
    </w:p>
    <w:p w:rsidR="00527C79" w:rsidRDefault="00B95D4F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>
        <w:rPr>
          <w:rFonts w:ascii="Arial Black" w:hAnsi="Arial Black" w:hint="eastAsia"/>
          <w:color w:val="A6A6A6" w:themeColor="background1" w:themeShade="A6"/>
        </w:rPr>
        <w:t>DM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與線上分析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處理</w:t>
      </w:r>
      <w:r w:rsidRPr="00B95D4F">
        <w:rPr>
          <w:rStyle w:val="40"/>
          <w:rFonts w:hint="eastAsia"/>
        </w:rPr>
        <w:t>(OLAP</w:t>
      </w:r>
      <w:r>
        <w:rPr>
          <w:rStyle w:val="40"/>
          <w:rFonts w:hint="eastAsia"/>
        </w:rPr>
        <w:t>, Online Analytical Processing</w:t>
      </w:r>
      <w:r w:rsidRPr="00B95D4F">
        <w:rPr>
          <w:rStyle w:val="40"/>
          <w:rFonts w:hint="eastAsia"/>
        </w:rPr>
        <w:t>)</w:t>
      </w:r>
      <w:r>
        <w:rPr>
          <w:rFonts w:ascii="Arial Black" w:hAnsi="Arial Black" w:hint="eastAsia"/>
          <w:color w:val="A6A6A6" w:themeColor="background1" w:themeShade="A6"/>
        </w:rPr>
        <w:t>：</w:t>
      </w:r>
    </w:p>
    <w:p w:rsidR="00A020DC" w:rsidRDefault="000E06F5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noProof/>
          <w:color w:val="FFFFFF" w:themeColor="background1"/>
        </w:rPr>
        <w:drawing>
          <wp:anchor distT="0" distB="0" distL="114300" distR="114300" simplePos="0" relativeHeight="251664384" behindDoc="0" locked="0" layoutInCell="1" allowOverlap="1" wp14:anchorId="637F04C6" wp14:editId="1AE70CE1">
            <wp:simplePos x="0" y="0"/>
            <wp:positionH relativeFrom="column">
              <wp:posOffset>3827780</wp:posOffset>
            </wp:positionH>
            <wp:positionV relativeFrom="paragraph">
              <wp:posOffset>-127</wp:posOffset>
            </wp:positionV>
            <wp:extent cx="3321050" cy="2662555"/>
            <wp:effectExtent l="0" t="0" r="0" b="4445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C79">
        <w:rPr>
          <w:rFonts w:ascii="Arial Black" w:hAnsi="Arial Black" w:hint="eastAsia"/>
          <w:color w:val="A6A6A6" w:themeColor="background1" w:themeShade="A6"/>
        </w:rPr>
        <w:t xml:space="preserve">  </w:t>
      </w:r>
      <w:r w:rsidR="00B95D4F">
        <w:rPr>
          <w:rFonts w:ascii="Arial Black" w:hAnsi="Arial Black" w:hint="eastAsia"/>
          <w:color w:val="A6A6A6" w:themeColor="background1" w:themeShade="A6"/>
        </w:rPr>
        <w:t>組織大型商務資料庫，並支援商務智慧的技術。</w:t>
      </w:r>
    </w:p>
    <w:p w:rsidR="000E06F5" w:rsidRDefault="00527C79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OLAP</w:t>
      </w:r>
      <w:r>
        <w:rPr>
          <w:rFonts w:ascii="Arial Black" w:hAnsi="Arial Black" w:hint="eastAsia"/>
          <w:color w:val="A6A6A6" w:themeColor="background1" w:themeShade="A6"/>
        </w:rPr>
        <w:t>資料庫會分為一個或多個多維數據集</w:t>
      </w:r>
      <w:r>
        <w:rPr>
          <w:rFonts w:ascii="Arial Black" w:hAnsi="Arial Black" w:hint="eastAsia"/>
          <w:color w:val="A6A6A6" w:themeColor="background1" w:themeShade="A6"/>
        </w:rPr>
        <w:t>(Cube)</w:t>
      </w:r>
      <w:r>
        <w:rPr>
          <w:rFonts w:ascii="Arial Black" w:hAnsi="Arial Black" w:hint="eastAsia"/>
          <w:color w:val="A6A6A6" w:themeColor="background1" w:themeShade="A6"/>
        </w:rPr>
        <w:t>，</w:t>
      </w:r>
    </w:p>
    <w:p w:rsidR="00527C79" w:rsidRPr="00527C79" w:rsidRDefault="000E06F5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 w:rsidR="00527C79">
        <w:rPr>
          <w:rFonts w:ascii="Arial Black" w:hAnsi="Arial Black" w:hint="eastAsia"/>
          <w:color w:val="A6A6A6" w:themeColor="background1" w:themeShade="A6"/>
        </w:rPr>
        <w:t>用來分析數據的相關度量值和維度。</w:t>
      </w:r>
    </w:p>
    <w:p w:rsidR="00A020DC" w:rsidRDefault="00A020DC" w:rsidP="009D2F30">
      <w:pPr>
        <w:rPr>
          <w:rFonts w:ascii="Arial Black" w:hAnsi="Arial Black"/>
          <w:color w:val="A6A6A6" w:themeColor="background1" w:themeShade="A6"/>
        </w:rPr>
      </w:pPr>
    </w:p>
    <w:p w:rsidR="00BC2905" w:rsidRDefault="00BC2905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B95D4F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B95D4F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B95D4F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B95D4F" w:rsidP="009D2F30">
      <w:pPr>
        <w:rPr>
          <w:rFonts w:ascii="Arial Black" w:hAnsi="Arial Black"/>
          <w:color w:val="A6A6A6" w:themeColor="background1" w:themeShade="A6"/>
        </w:rPr>
      </w:pPr>
    </w:p>
    <w:p w:rsidR="00902DDB" w:rsidRDefault="00902DDB" w:rsidP="00902DDB">
      <w:pPr>
        <w:pStyle w:val="2"/>
        <w:rPr>
          <w:rFonts w:ascii="Arial Black" w:hAnsi="Arial Black"/>
          <w:color w:val="A6A6A6" w:themeColor="background1" w:themeShade="A6"/>
        </w:rPr>
      </w:pPr>
      <w:r w:rsidRPr="008766F4">
        <w:rPr>
          <w:rFonts w:hint="eastAsia"/>
        </w:rPr>
        <w:sym w:font="Wingdings" w:char="F0D1"/>
      </w:r>
      <w:r>
        <w:rPr>
          <w:rFonts w:hint="eastAsia"/>
        </w:rPr>
        <w:t>DM</w:t>
      </w:r>
      <w:r>
        <w:rPr>
          <w:rFonts w:hint="eastAsia"/>
        </w:rPr>
        <w:t>的步驟</w:t>
      </w:r>
    </w:p>
    <w:p w:rsidR="00902DDB" w:rsidRDefault="00902DDB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</w:t>
      </w:r>
      <w:r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建模：也稱為跨產業資料探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勘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標準作業程序</w:t>
      </w:r>
    </w:p>
    <w:p w:rsidR="00B95D4F" w:rsidRDefault="00902DDB" w:rsidP="008D7ED2">
      <w:pPr>
        <w:pStyle w:val="4"/>
        <w:ind w:firstLineChars="600" w:firstLine="1440"/>
      </w:pPr>
      <w:r>
        <w:rPr>
          <w:rFonts w:hint="eastAsia"/>
        </w:rPr>
        <w:t>(CRISP, Cross Industry Standard Process for Data Mining)</w:t>
      </w:r>
    </w:p>
    <w:p w:rsidR="00B95D4F" w:rsidRDefault="008D7ED2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</w:t>
      </w:r>
      <w:r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步驟：</w:t>
      </w:r>
    </w:p>
    <w:p w:rsidR="00B95D4F" w:rsidRDefault="008D7ED2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→定義商業問題</w:t>
      </w:r>
      <w:r w:rsidRPr="008D7ED2">
        <w:rPr>
          <w:rStyle w:val="40"/>
          <w:rFonts w:hint="eastAsia"/>
        </w:rPr>
        <w:t>(Business Understanding)</w:t>
      </w:r>
      <w:r>
        <w:rPr>
          <w:rFonts w:ascii="Arial Black" w:hAnsi="Arial Black" w:hint="eastAsia"/>
          <w:color w:val="A6A6A6" w:themeColor="background1" w:themeShade="A6"/>
        </w:rPr>
        <w:t>：商業問題是</w:t>
      </w:r>
      <w:r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的中心價值。</w:t>
      </w:r>
    </w:p>
    <w:p w:rsidR="008D7ED2" w:rsidRDefault="008D7ED2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→資料理解</w:t>
      </w:r>
      <w:r w:rsidRPr="008D7ED2">
        <w:rPr>
          <w:rStyle w:val="40"/>
          <w:rFonts w:hint="eastAsia"/>
        </w:rPr>
        <w:t>(</w:t>
      </w:r>
      <w:r>
        <w:rPr>
          <w:rStyle w:val="40"/>
          <w:rFonts w:hint="eastAsia"/>
        </w:rPr>
        <w:t>Data</w:t>
      </w:r>
      <w:r w:rsidRPr="008D7ED2">
        <w:rPr>
          <w:rStyle w:val="40"/>
          <w:rFonts w:hint="eastAsia"/>
        </w:rPr>
        <w:t xml:space="preserve"> Understanding)</w:t>
      </w:r>
      <w:r>
        <w:rPr>
          <w:rFonts w:ascii="Arial Black" w:hAnsi="Arial Black" w:hint="eastAsia"/>
          <w:color w:val="A6A6A6" w:themeColor="background1" w:themeShade="A6"/>
        </w:rPr>
        <w:t>：定義及收集資料並作初步分析。</w:t>
      </w:r>
    </w:p>
    <w:p w:rsidR="008D7ED2" w:rsidRDefault="008D7ED2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→資料預處理</w:t>
      </w:r>
      <w:r w:rsidRPr="008D7ED2">
        <w:rPr>
          <w:rStyle w:val="40"/>
          <w:rFonts w:hint="eastAsia"/>
        </w:rPr>
        <w:t>(Data Preparation)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9F543F">
        <w:rPr>
          <w:rFonts w:ascii="Arial Black" w:hAnsi="Arial Black" w:hint="eastAsia"/>
          <w:color w:val="A6A6A6" w:themeColor="background1" w:themeShade="A6"/>
        </w:rPr>
        <w:t>確保不同來源資料有一致的格式。</w:t>
      </w:r>
    </w:p>
    <w:p w:rsidR="008D7ED2" w:rsidRDefault="008D7ED2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→建立模型</w:t>
      </w:r>
      <w:r w:rsidR="00537D90" w:rsidRPr="00537D90">
        <w:rPr>
          <w:rStyle w:val="40"/>
          <w:rFonts w:hint="eastAsia"/>
        </w:rPr>
        <w:t>(Modeling)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537D90">
        <w:rPr>
          <w:rFonts w:ascii="Arial Black" w:hAnsi="Arial Black" w:hint="eastAsia"/>
          <w:color w:val="A6A6A6" w:themeColor="background1" w:themeShade="A6"/>
        </w:rPr>
        <w:t>根據資料形式選擇最合適的模型，模型越精準則可靠度越高。</w:t>
      </w:r>
    </w:p>
    <w:p w:rsidR="008D7ED2" w:rsidRDefault="008D7ED2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→評價與解釋</w:t>
      </w:r>
      <w:r w:rsidR="006E42BE" w:rsidRPr="006E42BE">
        <w:rPr>
          <w:rStyle w:val="40"/>
          <w:rFonts w:hint="eastAsia"/>
        </w:rPr>
        <w:t>(Evaluation)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6F3820">
        <w:rPr>
          <w:rFonts w:ascii="Arial Black" w:hAnsi="Arial Black" w:hint="eastAsia"/>
          <w:color w:val="A6A6A6" w:themeColor="background1" w:themeShade="A6"/>
        </w:rPr>
        <w:t>了解是否有未被考慮到的商業問題盲點。</w:t>
      </w:r>
    </w:p>
    <w:p w:rsidR="008D7ED2" w:rsidRDefault="008D7ED2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→實施</w:t>
      </w:r>
      <w:r w:rsidR="00FC096A" w:rsidRPr="00FC096A">
        <w:rPr>
          <w:rStyle w:val="40"/>
          <w:rFonts w:hint="eastAsia"/>
        </w:rPr>
        <w:t>(Deplo</w:t>
      </w:r>
      <w:r w:rsidR="00FC096A">
        <w:rPr>
          <w:rStyle w:val="40"/>
          <w:rFonts w:hint="eastAsia"/>
        </w:rPr>
        <w:t>y</w:t>
      </w:r>
      <w:r w:rsidR="00FC096A" w:rsidRPr="00FC096A">
        <w:rPr>
          <w:rStyle w:val="40"/>
          <w:rFonts w:hint="eastAsia"/>
        </w:rPr>
        <w:t>ment)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447BD7">
        <w:rPr>
          <w:rFonts w:ascii="Arial Black" w:hAnsi="Arial Black" w:hint="eastAsia"/>
          <w:color w:val="A6A6A6" w:themeColor="background1" w:themeShade="A6"/>
        </w:rPr>
        <w:t xml:space="preserve"> </w:t>
      </w:r>
      <w:r w:rsidR="00447BD7">
        <w:rPr>
          <w:rFonts w:ascii="Arial Black" w:hAnsi="Arial Black" w:hint="eastAsia"/>
          <w:color w:val="A6A6A6" w:themeColor="background1" w:themeShade="A6"/>
        </w:rPr>
        <w:t>《</w:t>
      </w:r>
      <w:r w:rsidR="00447BD7">
        <w:rPr>
          <w:rFonts w:ascii="Arial Black" w:hAnsi="Arial Black" w:hint="eastAsia"/>
          <w:color w:val="A6A6A6" w:themeColor="background1" w:themeShade="A6"/>
        </w:rPr>
        <w:t xml:space="preserve"> </w:t>
      </w:r>
      <w:r w:rsidR="00ED67DC">
        <w:rPr>
          <w:rFonts w:ascii="Arial Black" w:hAnsi="Arial Black" w:hint="eastAsia"/>
          <w:color w:val="A6A6A6" w:themeColor="background1" w:themeShade="A6"/>
        </w:rPr>
        <w:t>部屬計劃→監督→維護→</w:t>
      </w:r>
      <w:r w:rsidR="00447BD7">
        <w:rPr>
          <w:rFonts w:ascii="Arial Black" w:hAnsi="Arial Black" w:hint="eastAsia"/>
          <w:color w:val="A6A6A6" w:themeColor="background1" w:themeShade="A6"/>
        </w:rPr>
        <w:t>傳承→結果報告</w:t>
      </w:r>
      <w:r w:rsidR="00447BD7">
        <w:rPr>
          <w:rFonts w:ascii="Arial Black" w:hAnsi="Arial Black" w:hint="eastAsia"/>
          <w:color w:val="A6A6A6" w:themeColor="background1" w:themeShade="A6"/>
        </w:rPr>
        <w:t xml:space="preserve"> </w:t>
      </w:r>
      <w:r w:rsidR="00447BD7">
        <w:rPr>
          <w:rFonts w:ascii="Arial Black" w:hAnsi="Arial Black" w:hint="eastAsia"/>
          <w:color w:val="A6A6A6" w:themeColor="background1" w:themeShade="A6"/>
        </w:rPr>
        <w:t>》</w:t>
      </w:r>
      <w:r w:rsidR="00447BD7">
        <w:rPr>
          <w:rFonts w:ascii="Arial Black" w:hAnsi="Arial Black" w:hint="eastAsia"/>
          <w:color w:val="A6A6A6" w:themeColor="background1" w:themeShade="A6"/>
        </w:rPr>
        <w:t xml:space="preserve"> </w:t>
      </w:r>
      <w:r w:rsidR="00447BD7">
        <w:rPr>
          <w:rFonts w:ascii="Arial Black" w:hAnsi="Arial Black" w:hint="eastAsia"/>
          <w:color w:val="A6A6A6" w:themeColor="background1" w:themeShade="A6"/>
        </w:rPr>
        <w:t>→</w:t>
      </w:r>
      <w:r w:rsidR="00447BD7">
        <w:rPr>
          <w:rFonts w:ascii="Arial Black" w:hAnsi="Arial Black" w:hint="eastAsia"/>
          <w:color w:val="A6A6A6" w:themeColor="background1" w:themeShade="A6"/>
        </w:rPr>
        <w:t xml:space="preserve"> </w:t>
      </w:r>
      <w:r w:rsidR="00447BD7">
        <w:rPr>
          <w:rFonts w:ascii="Arial Black" w:hAnsi="Arial Black" w:hint="eastAsia"/>
          <w:color w:val="A6A6A6" w:themeColor="background1" w:themeShade="A6"/>
        </w:rPr>
        <w:t>一個工作循環</w:t>
      </w:r>
    </w:p>
    <w:p w:rsidR="00B95D4F" w:rsidRPr="00447BD7" w:rsidRDefault="00B95D4F" w:rsidP="009D2F30">
      <w:pPr>
        <w:rPr>
          <w:rFonts w:ascii="Arial Black" w:hAnsi="Arial Black"/>
          <w:color w:val="A6A6A6" w:themeColor="background1" w:themeShade="A6"/>
        </w:rPr>
      </w:pPr>
    </w:p>
    <w:p w:rsidR="00B95D4F" w:rsidRDefault="002F5D12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>●</w:t>
      </w:r>
      <w:r>
        <w:rPr>
          <w:rFonts w:ascii="Arial Black" w:hAnsi="Arial Black" w:hint="eastAsia"/>
          <w:color w:val="A6A6A6" w:themeColor="background1" w:themeShade="A6"/>
        </w:rPr>
        <w:t>DM</w:t>
      </w:r>
      <w:r>
        <w:rPr>
          <w:rFonts w:ascii="Arial Black" w:hAnsi="Arial Black" w:hint="eastAsia"/>
          <w:color w:val="A6A6A6" w:themeColor="background1" w:themeShade="A6"/>
        </w:rPr>
        <w:t>分析方法：</w:t>
      </w:r>
    </w:p>
    <w:p w:rsidR="005C7514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決策樹</w:t>
      </w:r>
      <w:r w:rsidRPr="00173D3C">
        <w:rPr>
          <w:rStyle w:val="40"/>
          <w:rFonts w:hint="eastAsia"/>
        </w:rPr>
        <w:t>(Decision Tree)</w:t>
      </w:r>
      <w:r>
        <w:rPr>
          <w:rFonts w:ascii="Arial Black" w:hAnsi="Arial Black" w:hint="eastAsia"/>
          <w:color w:val="A6A6A6" w:themeColor="background1" w:themeShade="A6"/>
        </w:rPr>
        <w:t>：</w:t>
      </w:r>
    </w:p>
    <w:p w:rsidR="00B95D4F" w:rsidRDefault="005C7514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335306">
        <w:rPr>
          <w:rFonts w:ascii="Arial Black" w:hAnsi="Arial Black" w:hint="eastAsia"/>
          <w:color w:val="A6A6A6" w:themeColor="background1" w:themeShade="A6"/>
        </w:rPr>
        <w:t>§說明：</w:t>
      </w:r>
      <w:proofErr w:type="gramStart"/>
      <w:r w:rsidR="00335306">
        <w:rPr>
          <w:rFonts w:ascii="Arial Black" w:hAnsi="Arial Black" w:hint="eastAsia"/>
          <w:color w:val="A6A6A6" w:themeColor="background1" w:themeShade="A6"/>
        </w:rPr>
        <w:t>採</w:t>
      </w:r>
      <w:proofErr w:type="gramEnd"/>
      <w:r w:rsidR="00335306">
        <w:rPr>
          <w:rFonts w:ascii="Arial Black" w:hAnsi="Arial Black" w:hint="eastAsia"/>
          <w:color w:val="A6A6A6" w:themeColor="background1" w:themeShade="A6"/>
        </w:rPr>
        <w:t>監督式，</w:t>
      </w:r>
      <w:r w:rsidR="00827F24">
        <w:rPr>
          <w:rFonts w:ascii="Arial Black" w:hAnsi="Arial Black" w:hint="eastAsia"/>
          <w:color w:val="A6A6A6" w:themeColor="background1" w:themeShade="A6"/>
        </w:rPr>
        <w:t>也稱為分類樹</w:t>
      </w:r>
      <w:r w:rsidR="00827F24" w:rsidRPr="00827F24">
        <w:rPr>
          <w:rStyle w:val="40"/>
          <w:rFonts w:hint="eastAsia"/>
        </w:rPr>
        <w:t>(Classification Tree)</w:t>
      </w:r>
      <w:r w:rsidR="00827F24">
        <w:rPr>
          <w:rFonts w:ascii="Arial Black" w:hAnsi="Arial Black" w:hint="eastAsia"/>
          <w:color w:val="A6A6A6" w:themeColor="background1" w:themeShade="A6"/>
        </w:rPr>
        <w:t>，同時提供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分類</w:t>
      </w:r>
      <w:r w:rsidR="00827F24">
        <w:rPr>
          <w:rFonts w:ascii="Arial Black" w:hAnsi="Arial Black" w:hint="eastAsia"/>
          <w:color w:val="A6A6A6" w:themeColor="background1" w:themeShade="A6"/>
        </w:rPr>
        <w:t>與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預測</w:t>
      </w:r>
      <w:r w:rsidR="00827F24">
        <w:rPr>
          <w:rFonts w:ascii="Arial Black" w:hAnsi="Arial Black" w:hint="eastAsia"/>
          <w:color w:val="A6A6A6" w:themeColor="background1" w:themeShade="A6"/>
        </w:rPr>
        <w:t>的常用方法。</w:t>
      </w:r>
    </w:p>
    <w:p w:rsidR="00827F24" w:rsidRDefault="005C7514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5408" behindDoc="0" locked="0" layoutInCell="1" allowOverlap="1" wp14:anchorId="2DBFAC61" wp14:editId="2D44C168">
            <wp:simplePos x="0" y="0"/>
            <wp:positionH relativeFrom="column">
              <wp:posOffset>5763990</wp:posOffset>
            </wp:positionH>
            <wp:positionV relativeFrom="paragraph">
              <wp:posOffset>29210</wp:posOffset>
            </wp:positionV>
            <wp:extent cx="1491519" cy="2184400"/>
            <wp:effectExtent l="0" t="0" r="0" b="635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54" cy="21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F24"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</w:t>
      </w:r>
      <w:r w:rsidR="00827F24">
        <w:rPr>
          <w:rFonts w:ascii="Arial Black" w:hAnsi="Arial Black" w:hint="eastAsia"/>
          <w:color w:val="A6A6A6" w:themeColor="background1" w:themeShade="A6"/>
        </w:rPr>
        <w:t>優點：可用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圖形</w:t>
      </w:r>
      <w:r w:rsidR="00827F24">
        <w:rPr>
          <w:rFonts w:ascii="Arial Black" w:hAnsi="Arial Black" w:hint="eastAsia"/>
          <w:color w:val="A6A6A6" w:themeColor="background1" w:themeShade="A6"/>
        </w:rPr>
        <w:t>或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規則</w:t>
      </w:r>
      <w:r w:rsidR="00827F24">
        <w:rPr>
          <w:rFonts w:ascii="Arial Black" w:hAnsi="Arial Black" w:hint="eastAsia"/>
          <w:color w:val="A6A6A6" w:themeColor="background1" w:themeShade="A6"/>
        </w:rPr>
        <w:t>表示</w:t>
      </w:r>
      <w:r w:rsidR="00827F24">
        <w:rPr>
          <w:rFonts w:ascii="Arial Black" w:hAnsi="Arial Black" w:hint="eastAsia"/>
          <w:color w:val="A6A6A6" w:themeColor="background1" w:themeShade="A6"/>
        </w:rPr>
        <w:t xml:space="preserve"> </w:t>
      </w:r>
      <w:r w:rsidR="00827F24">
        <w:rPr>
          <w:rFonts w:ascii="Arial Black" w:hAnsi="Arial Black" w:hint="eastAsia"/>
          <w:color w:val="A6A6A6" w:themeColor="background1" w:themeShade="A6"/>
        </w:rPr>
        <w:t>→</w:t>
      </w:r>
      <w:r w:rsidR="00827F24">
        <w:rPr>
          <w:rFonts w:ascii="Arial Black" w:hAnsi="Arial Black" w:hint="eastAsia"/>
          <w:color w:val="A6A6A6" w:themeColor="background1" w:themeShade="A6"/>
        </w:rPr>
        <w:t xml:space="preserve"> </w:t>
      </w:r>
      <w:r w:rsidR="00827F24">
        <w:rPr>
          <w:rFonts w:ascii="Arial Black" w:hAnsi="Arial Black" w:hint="eastAsia"/>
          <w:color w:val="A6A6A6" w:themeColor="background1" w:themeShade="A6"/>
        </w:rPr>
        <w:t>容易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理解</w:t>
      </w:r>
      <w:r w:rsidR="00827F24">
        <w:rPr>
          <w:rFonts w:ascii="Arial Black" w:hAnsi="Arial Black" w:hint="eastAsia"/>
          <w:color w:val="A6A6A6" w:themeColor="background1" w:themeShade="A6"/>
        </w:rPr>
        <w:t>、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使用</w:t>
      </w:r>
      <w:r w:rsidR="00827F24">
        <w:rPr>
          <w:rFonts w:ascii="Arial Black" w:hAnsi="Arial Black" w:hint="eastAsia"/>
          <w:color w:val="A6A6A6" w:themeColor="background1" w:themeShade="A6"/>
        </w:rPr>
        <w:t>、</w:t>
      </w:r>
      <w:r w:rsidR="00827F24" w:rsidRPr="00827F24">
        <w:rPr>
          <w:rFonts w:ascii="Arial Black" w:hAnsi="Arial Black" w:hint="eastAsia"/>
          <w:b/>
          <w:color w:val="7030A0"/>
          <w:sz w:val="28"/>
          <w:szCs w:val="28"/>
          <w:u w:val="thick"/>
        </w:rPr>
        <w:t>有效</w:t>
      </w:r>
      <w:r w:rsidR="00827F24">
        <w:rPr>
          <w:rFonts w:ascii="Arial Black" w:hAnsi="Arial Black" w:hint="eastAsia"/>
          <w:color w:val="A6A6A6" w:themeColor="background1" w:themeShade="A6"/>
        </w:rPr>
        <w:t>。</w:t>
      </w:r>
    </w:p>
    <w:p w:rsidR="00F526E9" w:rsidRDefault="00F526E9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5C7514">
        <w:rPr>
          <w:rFonts w:ascii="Arial Black" w:hAnsi="Arial Black" w:hint="eastAsia"/>
          <w:color w:val="A6A6A6" w:themeColor="background1" w:themeShade="A6"/>
        </w:rPr>
        <w:t>§修剪決策樹：</w:t>
      </w:r>
      <w:r>
        <w:rPr>
          <w:rFonts w:ascii="Arial Black" w:hAnsi="Arial Black" w:hint="eastAsia"/>
          <w:color w:val="A6A6A6" w:themeColor="background1" w:themeShade="A6"/>
        </w:rPr>
        <w:t>企業追求最高利潤，因此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決策樹應將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非必要節點修剪掉。</w:t>
      </w:r>
    </w:p>
    <w:p w:rsidR="005C7514" w:rsidRDefault="005C7514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§七種演算法：</w:t>
      </w:r>
      <w:r>
        <w:rPr>
          <w:rFonts w:ascii="Arial Black" w:hAnsi="Arial Black" w:hint="eastAsia"/>
          <w:color w:val="A6A6A6" w:themeColor="background1" w:themeShade="A6"/>
        </w:rPr>
        <w:t>ID3</w:t>
      </w:r>
      <w:r>
        <w:rPr>
          <w:rFonts w:ascii="Arial Black" w:hAnsi="Arial Black" w:hint="eastAsia"/>
          <w:color w:val="A6A6A6" w:themeColor="background1" w:themeShade="A6"/>
        </w:rPr>
        <w:t>、</w:t>
      </w:r>
      <w:r>
        <w:rPr>
          <w:rFonts w:ascii="Arial Black" w:hAnsi="Arial Black" w:hint="eastAsia"/>
          <w:color w:val="A6A6A6" w:themeColor="background1" w:themeShade="A6"/>
        </w:rPr>
        <w:t>C4.5</w:t>
      </w:r>
      <w:r>
        <w:rPr>
          <w:rFonts w:ascii="Arial Black" w:hAnsi="Arial Black" w:hint="eastAsia"/>
          <w:color w:val="A6A6A6" w:themeColor="background1" w:themeShade="A6"/>
        </w:rPr>
        <w:t>、</w:t>
      </w:r>
      <w:r>
        <w:rPr>
          <w:rFonts w:ascii="Arial Black" w:hAnsi="Arial Black" w:hint="eastAsia"/>
          <w:color w:val="A6A6A6" w:themeColor="background1" w:themeShade="A6"/>
        </w:rPr>
        <w:t>C5.0</w:t>
      </w:r>
      <w:r>
        <w:rPr>
          <w:rFonts w:ascii="Arial Black" w:hAnsi="Arial Black" w:hint="eastAsia"/>
          <w:color w:val="A6A6A6" w:themeColor="background1" w:themeShade="A6"/>
        </w:rPr>
        <w:t>、</w:t>
      </w:r>
      <w:r>
        <w:rPr>
          <w:rFonts w:ascii="Arial Black" w:hAnsi="Arial Black" w:hint="eastAsia"/>
          <w:color w:val="A6A6A6" w:themeColor="background1" w:themeShade="A6"/>
        </w:rPr>
        <w:t>PRISM</w:t>
      </w:r>
      <w:r>
        <w:rPr>
          <w:rFonts w:ascii="Arial Black" w:hAnsi="Arial Black" w:hint="eastAsia"/>
          <w:color w:val="A6A6A6" w:themeColor="background1" w:themeShade="A6"/>
        </w:rPr>
        <w:t>、</w:t>
      </w:r>
      <w:proofErr w:type="spellStart"/>
      <w:r>
        <w:rPr>
          <w:rFonts w:ascii="Arial Black" w:hAnsi="Arial Black" w:hint="eastAsia"/>
          <w:color w:val="A6A6A6" w:themeColor="background1" w:themeShade="A6"/>
        </w:rPr>
        <w:t>Gini</w:t>
      </w:r>
      <w:proofErr w:type="spellEnd"/>
      <w:r>
        <w:rPr>
          <w:rFonts w:ascii="Arial Black" w:hAnsi="Arial Black" w:hint="eastAsia"/>
          <w:color w:val="A6A6A6" w:themeColor="background1" w:themeShade="A6"/>
        </w:rPr>
        <w:t xml:space="preserve"> Index</w:t>
      </w:r>
      <w:r>
        <w:rPr>
          <w:rFonts w:ascii="Arial Black" w:hAnsi="Arial Black" w:hint="eastAsia"/>
          <w:color w:val="A6A6A6" w:themeColor="background1" w:themeShade="A6"/>
        </w:rPr>
        <w:t>、</w:t>
      </w:r>
      <w:r>
        <w:rPr>
          <w:rFonts w:ascii="Arial Black" w:hAnsi="Arial Black" w:hint="eastAsia"/>
          <w:color w:val="A6A6A6" w:themeColor="background1" w:themeShade="A6"/>
        </w:rPr>
        <w:t>CART</w:t>
      </w:r>
      <w:r>
        <w:rPr>
          <w:rFonts w:ascii="Arial Black" w:hAnsi="Arial Black" w:hint="eastAsia"/>
          <w:color w:val="A6A6A6" w:themeColor="background1" w:themeShade="A6"/>
        </w:rPr>
        <w:t>、</w:t>
      </w:r>
      <w:r>
        <w:rPr>
          <w:rFonts w:ascii="Arial Black" w:hAnsi="Arial Black" w:hint="eastAsia"/>
          <w:color w:val="A6A6A6" w:themeColor="background1" w:themeShade="A6"/>
        </w:rPr>
        <w:t>CHAID</w:t>
      </w:r>
      <w:r>
        <w:rPr>
          <w:rFonts w:ascii="Arial Black" w:hAnsi="Arial Black" w:hint="eastAsia"/>
          <w:color w:val="A6A6A6" w:themeColor="background1" w:themeShade="A6"/>
        </w:rPr>
        <w:t>。</w:t>
      </w:r>
    </w:p>
    <w:p w:rsidR="00173D3C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貝式機率分類</w:t>
      </w:r>
      <w:r w:rsidRPr="00173D3C">
        <w:rPr>
          <w:rStyle w:val="40"/>
          <w:rFonts w:hint="eastAsia"/>
        </w:rPr>
        <w:t>(</w:t>
      </w:r>
      <w:r w:rsidRPr="00173D3C">
        <w:rPr>
          <w:rStyle w:val="40"/>
        </w:rPr>
        <w:t>Naïve</w:t>
      </w:r>
      <w:r w:rsidRPr="00173D3C">
        <w:rPr>
          <w:rStyle w:val="40"/>
          <w:rFonts w:hint="eastAsia"/>
        </w:rPr>
        <w:t xml:space="preserve"> Bayes Classifier)</w:t>
      </w:r>
      <w:r>
        <w:rPr>
          <w:rFonts w:ascii="Arial Black" w:hAnsi="Arial Black" w:hint="eastAsia"/>
          <w:color w:val="A6A6A6" w:themeColor="background1" w:themeShade="A6"/>
        </w:rPr>
        <w:t>：</w:t>
      </w:r>
    </w:p>
    <w:p w:rsidR="00335306" w:rsidRDefault="00335306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§說明：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採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監督式，分類前需事先知道分類型態，透過樣本對未歸類資料預測。</w:t>
      </w:r>
    </w:p>
    <w:p w:rsidR="00335306" w:rsidRDefault="00335306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</w:t>
      </w:r>
      <w:r w:rsidR="00DB1363">
        <w:rPr>
          <w:rFonts w:ascii="Arial Black" w:hAnsi="Arial Black" w:hint="eastAsia"/>
          <w:color w:val="A6A6A6" w:themeColor="background1" w:themeShade="A6"/>
        </w:rPr>
        <w:t>可快速建立且準備率高。</w:t>
      </w:r>
    </w:p>
    <w:p w:rsidR="00902DDB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關聯規則</w:t>
      </w:r>
      <w:r w:rsidRPr="00173D3C">
        <w:rPr>
          <w:rStyle w:val="40"/>
          <w:rFonts w:hint="eastAsia"/>
        </w:rPr>
        <w:t>(Association Rule)</w:t>
      </w:r>
      <w:r>
        <w:rPr>
          <w:rFonts w:ascii="Arial Black" w:hAnsi="Arial Black" w:hint="eastAsia"/>
          <w:color w:val="A6A6A6" w:themeColor="background1" w:themeShade="A6"/>
        </w:rPr>
        <w:t>：</w:t>
      </w:r>
    </w:p>
    <w:p w:rsidR="00EB2ED4" w:rsidRDefault="00EB2ED4" w:rsidP="00EB2ED4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§說明：</w:t>
      </w:r>
      <w:r w:rsidR="00861241">
        <w:rPr>
          <w:rFonts w:ascii="Arial Black" w:hAnsi="Arial Black" w:hint="eastAsia"/>
          <w:color w:val="A6A6A6" w:themeColor="background1" w:themeShade="A6"/>
        </w:rPr>
        <w:t>=</w:t>
      </w:r>
      <w:r w:rsidR="00861241">
        <w:rPr>
          <w:rFonts w:ascii="Arial Black" w:hAnsi="Arial Black" w:hint="eastAsia"/>
          <w:color w:val="A6A6A6" w:themeColor="background1" w:themeShade="A6"/>
        </w:rPr>
        <w:t>購物</w:t>
      </w:r>
      <w:proofErr w:type="gramStart"/>
      <w:r w:rsidR="00861241">
        <w:rPr>
          <w:rFonts w:ascii="Arial Black" w:hAnsi="Arial Black" w:hint="eastAsia"/>
          <w:color w:val="A6A6A6" w:themeColor="background1" w:themeShade="A6"/>
        </w:rPr>
        <w:t>籃</w:t>
      </w:r>
      <w:proofErr w:type="gramEnd"/>
      <w:r w:rsidR="00861241">
        <w:rPr>
          <w:rFonts w:ascii="Arial Black" w:hAnsi="Arial Black" w:hint="eastAsia"/>
          <w:color w:val="A6A6A6" w:themeColor="background1" w:themeShade="A6"/>
        </w:rPr>
        <w:t>分析</w:t>
      </w:r>
      <w:r w:rsidR="00861241" w:rsidRPr="00861241">
        <w:rPr>
          <w:rStyle w:val="40"/>
          <w:rFonts w:hint="eastAsia"/>
        </w:rPr>
        <w:t>(Market Basket Analysis)</w:t>
      </w:r>
      <w:r w:rsidR="00861241">
        <w:rPr>
          <w:rFonts w:ascii="Arial Black" w:hAnsi="Arial Black" w:hint="eastAsia"/>
          <w:color w:val="A6A6A6" w:themeColor="background1" w:themeShade="A6"/>
        </w:rPr>
        <w:t>分析交易資料庫，找出值的相關性</w:t>
      </w:r>
      <w:r>
        <w:rPr>
          <w:rFonts w:ascii="Arial Black" w:hAnsi="Arial Black" w:hint="eastAsia"/>
          <w:color w:val="A6A6A6" w:themeColor="background1" w:themeShade="A6"/>
        </w:rPr>
        <w:t>。</w:t>
      </w:r>
    </w:p>
    <w:p w:rsidR="00EB2ED4" w:rsidRDefault="00EB2ED4" w:rsidP="00EB2ED4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</w:t>
      </w:r>
      <w:r w:rsidR="00011BE5">
        <w:rPr>
          <w:rFonts w:ascii="Arial Black" w:hAnsi="Arial Black" w:hint="eastAsia"/>
          <w:color w:val="A6A6A6" w:themeColor="background1" w:themeShade="A6"/>
        </w:rPr>
        <w:t>簡單易懂易實現，可找出隱含在資料中的資訊。</w:t>
      </w:r>
    </w:p>
    <w:p w:rsidR="00173D3C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lastRenderedPageBreak/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群集分析</w:t>
      </w:r>
      <w:r w:rsidRPr="00173D3C">
        <w:rPr>
          <w:rStyle w:val="40"/>
          <w:rFonts w:hint="eastAsia"/>
        </w:rPr>
        <w:t>(Cluster Analysis)</w:t>
      </w:r>
      <w:r>
        <w:rPr>
          <w:rFonts w:ascii="Arial Black" w:hAnsi="Arial Black" w:hint="eastAsia"/>
          <w:color w:val="A6A6A6" w:themeColor="background1" w:themeShade="A6"/>
        </w:rPr>
        <w:t>：</w:t>
      </w:r>
    </w:p>
    <w:p w:rsidR="002F3A38" w:rsidRDefault="002F3A38" w:rsidP="002F3A38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§說明：</w:t>
      </w:r>
      <w:r>
        <w:rPr>
          <w:rFonts w:ascii="Arial Black" w:hAnsi="Arial Black" w:hint="eastAsia"/>
          <w:color w:val="A6A6A6" w:themeColor="background1" w:themeShade="A6"/>
        </w:rPr>
        <w:t>=</w:t>
      </w:r>
      <w:r>
        <w:rPr>
          <w:rFonts w:ascii="Arial Black" w:hAnsi="Arial Black" w:hint="eastAsia"/>
          <w:color w:val="A6A6A6" w:themeColor="background1" w:themeShade="A6"/>
        </w:rPr>
        <w:t>聚集或叢集分析，將相似的事物歸類，找出類別之間的差異</w:t>
      </w:r>
      <w:r>
        <w:rPr>
          <w:rFonts w:ascii="Arial Black" w:hAnsi="Arial Black" w:hint="eastAsia"/>
          <w:color w:val="A6A6A6" w:themeColor="background1" w:themeShade="A6"/>
        </w:rPr>
        <w:t>。</w:t>
      </w:r>
      <w:r>
        <w:rPr>
          <w:rFonts w:ascii="Arial Black" w:hAnsi="Arial Black" w:hint="eastAsia"/>
          <w:color w:val="A6A6A6" w:themeColor="background1" w:themeShade="A6"/>
        </w:rPr>
        <w:t xml:space="preserve"> </w:t>
      </w:r>
      <w:r w:rsidRPr="002F3A38">
        <w:rPr>
          <w:rStyle w:val="30"/>
          <w:rFonts w:hint="eastAsia"/>
        </w:rPr>
        <w:t>(</w:t>
      </w:r>
      <w:r w:rsidRPr="002F3A38">
        <w:rPr>
          <w:rStyle w:val="30"/>
          <w:rFonts w:hint="eastAsia"/>
        </w:rPr>
        <w:t>群內差異小；</w:t>
      </w:r>
      <w:proofErr w:type="gramStart"/>
      <w:r w:rsidRPr="002F3A38">
        <w:rPr>
          <w:rStyle w:val="30"/>
          <w:rFonts w:hint="eastAsia"/>
        </w:rPr>
        <w:t>群外差異</w:t>
      </w:r>
      <w:proofErr w:type="gramEnd"/>
      <w:r w:rsidRPr="002F3A38">
        <w:rPr>
          <w:rStyle w:val="30"/>
          <w:rFonts w:hint="eastAsia"/>
        </w:rPr>
        <w:t>大</w:t>
      </w:r>
      <w:r w:rsidRPr="002F3A38">
        <w:rPr>
          <w:rStyle w:val="30"/>
          <w:rFonts w:hint="eastAsia"/>
        </w:rPr>
        <w:t>)</w:t>
      </w:r>
    </w:p>
    <w:p w:rsidR="002F3A38" w:rsidRDefault="002F3A38" w:rsidP="002F3A38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§優點：簡單易懂易實現，可找出隱含在資料中的資訊。</w:t>
      </w:r>
    </w:p>
    <w:p w:rsidR="002F3A38" w:rsidRDefault="00DB61F0" w:rsidP="002F3A38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</w:t>
      </w:r>
      <w:r>
        <w:rPr>
          <w:rFonts w:ascii="Arial Black" w:hAnsi="Arial Black" w:hint="eastAsia"/>
          <w:color w:val="A6A6A6" w:themeColor="background1" w:themeShade="A6"/>
        </w:rPr>
        <w:t>三</w:t>
      </w:r>
      <w:r>
        <w:rPr>
          <w:rFonts w:ascii="Arial Black" w:hAnsi="Arial Black" w:hint="eastAsia"/>
          <w:color w:val="A6A6A6" w:themeColor="background1" w:themeShade="A6"/>
        </w:rPr>
        <w:t>種演算法：</w:t>
      </w:r>
      <w:r>
        <w:rPr>
          <w:rFonts w:ascii="Arial Black" w:hAnsi="Arial Black" w:hint="eastAsia"/>
          <w:color w:val="A6A6A6" w:themeColor="background1" w:themeShade="A6"/>
        </w:rPr>
        <w:t>分割、階層、密度型。</w:t>
      </w:r>
    </w:p>
    <w:tbl>
      <w:tblPr>
        <w:tblStyle w:val="-1"/>
        <w:tblW w:w="0" w:type="auto"/>
        <w:tblInd w:w="675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1276"/>
        <w:gridCol w:w="4961"/>
        <w:gridCol w:w="4536"/>
      </w:tblGrid>
      <w:tr w:rsidR="000B0EDB" w:rsidTr="00AE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0B0EDB" w:rsidRPr="007C2986" w:rsidRDefault="000B0EDB" w:rsidP="00BF0DD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演算法</w:t>
            </w:r>
          </w:p>
        </w:tc>
        <w:tc>
          <w:tcPr>
            <w:tcW w:w="4961" w:type="dxa"/>
          </w:tcPr>
          <w:p w:rsidR="000B0EDB" w:rsidRPr="007C2986" w:rsidRDefault="000B0EDB" w:rsidP="00BF0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種類</w:t>
            </w:r>
          </w:p>
        </w:tc>
        <w:tc>
          <w:tcPr>
            <w:tcW w:w="4536" w:type="dxa"/>
          </w:tcPr>
          <w:p w:rsidR="000B0EDB" w:rsidRPr="007C2986" w:rsidRDefault="00AE4B88" w:rsidP="00BF0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color w:val="A6A6A6" w:themeColor="background1" w:themeShade="A6"/>
                <w:sz w:val="28"/>
                <w:szCs w:val="28"/>
              </w:rPr>
              <w:t>比較</w:t>
            </w:r>
          </w:p>
        </w:tc>
      </w:tr>
      <w:tr w:rsidR="000B0EDB" w:rsidRPr="000C01C9" w:rsidTr="00AE4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0B0EDB" w:rsidRPr="000524FD" w:rsidRDefault="000B0EDB" w:rsidP="00BF0DDB">
            <w:pPr>
              <w:jc w:val="both"/>
            </w:pPr>
            <w:r>
              <w:rPr>
                <w:rFonts w:hint="eastAsia"/>
              </w:rPr>
              <w:t>分割</w:t>
            </w:r>
          </w:p>
        </w:tc>
        <w:tc>
          <w:tcPr>
            <w:tcW w:w="4961" w:type="dxa"/>
          </w:tcPr>
          <w:p w:rsidR="000B0EDB" w:rsidRDefault="000B0EDB" w:rsidP="00BF0DD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K-</w:t>
            </w:r>
            <w:proofErr w:type="spellStart"/>
            <w:r>
              <w:rPr>
                <w:rFonts w:hint="eastAsia"/>
                <w:color w:val="A6A6A6" w:themeColor="background1" w:themeShade="A6"/>
              </w:rPr>
              <w:t>meansn</w:t>
            </w:r>
            <w:proofErr w:type="spellEnd"/>
            <w:r>
              <w:rPr>
                <w:rFonts w:hint="eastAsia"/>
                <w:color w:val="A6A6A6" w:themeColor="background1" w:themeShade="A6"/>
              </w:rPr>
              <w:t>：</w:t>
            </w:r>
            <w:r>
              <w:rPr>
                <w:rFonts w:hint="eastAsia"/>
                <w:color w:val="A6A6A6" w:themeColor="background1" w:themeShade="A6"/>
              </w:rPr>
              <w:t>以群集資料平均值為中心</w:t>
            </w:r>
          </w:p>
          <w:p w:rsidR="000B0EDB" w:rsidRPr="000B0EDB" w:rsidRDefault="000B0EDB" w:rsidP="000B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 Black" w:hAnsi="Arial Black" w:hint="eastAsia"/>
                <w:color w:val="A6A6A6" w:themeColor="background1" w:themeShade="A6"/>
              </w:rPr>
              <w:t>K-</w:t>
            </w:r>
            <w:proofErr w:type="spellStart"/>
            <w:r>
              <w:rPr>
                <w:rFonts w:ascii="Arial Black" w:hAnsi="Arial Black" w:hint="eastAsia"/>
                <w:color w:val="A6A6A6" w:themeColor="background1" w:themeShade="A6"/>
              </w:rPr>
              <w:t>medoid</w:t>
            </w:r>
            <w:proofErr w:type="spellEnd"/>
            <w:r>
              <w:rPr>
                <w:rFonts w:ascii="Arial Black" w:hAnsi="Arial Black" w:hint="eastAsia"/>
                <w:color w:val="A6A6A6" w:themeColor="background1" w:themeShade="A6"/>
              </w:rPr>
              <w:t>：</w:t>
            </w:r>
            <w:r>
              <w:rPr>
                <w:rFonts w:ascii="Arial Black" w:hAnsi="Arial Black" w:hint="eastAsia"/>
                <w:color w:val="A6A6A6" w:themeColor="background1" w:themeShade="A6"/>
              </w:rPr>
              <w:t>最接近群集中心者</w:t>
            </w:r>
          </w:p>
        </w:tc>
        <w:tc>
          <w:tcPr>
            <w:tcW w:w="4536" w:type="dxa"/>
          </w:tcPr>
          <w:p w:rsidR="000B0EDB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 w:hint="eastAsia"/>
                <w:color w:val="A6A6A6" w:themeColor="background1" w:themeShade="A6"/>
              </w:rPr>
            </w:pPr>
            <w:r>
              <w:rPr>
                <w:rFonts w:ascii="Arial Black" w:hAnsi="Arial Black" w:hint="eastAsia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66432" behindDoc="0" locked="0" layoutInCell="1" allowOverlap="1" wp14:anchorId="67BDDB6E" wp14:editId="7997EE63">
                  <wp:simplePos x="0" y="0"/>
                  <wp:positionH relativeFrom="column">
                    <wp:posOffset>103836</wp:posOffset>
                  </wp:positionH>
                  <wp:positionV relativeFrom="paragraph">
                    <wp:posOffset>4445</wp:posOffset>
                  </wp:positionV>
                  <wp:extent cx="2639695" cy="1490980"/>
                  <wp:effectExtent l="0" t="0" r="8255" b="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695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B0EDB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 w:hint="eastAsia"/>
                <w:color w:val="A6A6A6" w:themeColor="background1" w:themeShade="A6"/>
              </w:rPr>
            </w:pPr>
          </w:p>
          <w:p w:rsidR="000B0EDB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 w:hint="eastAsia"/>
                <w:color w:val="A6A6A6" w:themeColor="background1" w:themeShade="A6"/>
              </w:rPr>
            </w:pPr>
          </w:p>
          <w:p w:rsidR="000B0EDB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 w:hint="eastAsia"/>
                <w:color w:val="A6A6A6" w:themeColor="background1" w:themeShade="A6"/>
              </w:rPr>
            </w:pPr>
          </w:p>
          <w:p w:rsidR="000B0EDB" w:rsidRPr="000C01C9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</w:tc>
      </w:tr>
      <w:tr w:rsidR="000B0EDB" w:rsidTr="00AE4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0B0EDB" w:rsidRDefault="000B0EDB" w:rsidP="00BF0DDB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階層</w:t>
            </w:r>
          </w:p>
        </w:tc>
        <w:tc>
          <w:tcPr>
            <w:tcW w:w="4961" w:type="dxa"/>
          </w:tcPr>
          <w:p w:rsidR="00AE4B88" w:rsidRDefault="000B0EDB" w:rsidP="000B0ED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凝聚法：</w:t>
            </w:r>
            <w:r w:rsidRPr="000B0EDB">
              <w:rPr>
                <w:rFonts w:hint="eastAsia"/>
              </w:rPr>
              <w:t>(=</w:t>
            </w:r>
            <w:r w:rsidRPr="000B0EDB">
              <w:rPr>
                <w:rFonts w:hint="eastAsia"/>
              </w:rPr>
              <w:t>底端向上法</w:t>
            </w:r>
            <w:r w:rsidRPr="000B0EDB">
              <w:rPr>
                <w:rFonts w:hint="eastAsia"/>
              </w:rPr>
              <w:t>)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 xml:space="preserve"> 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將物件依相似度合併</w:t>
            </w:r>
          </w:p>
          <w:p w:rsidR="000B0EDB" w:rsidRPr="000C01C9" w:rsidRDefault="00AE4B88" w:rsidP="000B0ED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Cs w:val="0"/>
                <w:color w:val="A6A6A6" w:themeColor="background1" w:themeShade="A6"/>
                <w:szCs w:val="22"/>
              </w:rPr>
            </w:pP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分散法：</w:t>
            </w:r>
            <w:r w:rsidRPr="000B0EDB">
              <w:rPr>
                <w:rFonts w:hint="eastAsia"/>
              </w:rPr>
              <w:t>(=</w:t>
            </w:r>
            <w:r>
              <w:rPr>
                <w:rFonts w:hint="eastAsia"/>
              </w:rPr>
              <w:t>頂</w:t>
            </w:r>
            <w:r w:rsidRPr="000B0EDB">
              <w:rPr>
                <w:rFonts w:hint="eastAsia"/>
              </w:rPr>
              <w:t>端向</w:t>
            </w:r>
            <w:r>
              <w:rPr>
                <w:rFonts w:hint="eastAsia"/>
              </w:rPr>
              <w:t>下</w:t>
            </w:r>
            <w:r w:rsidRPr="000B0EDB">
              <w:rPr>
                <w:rFonts w:hint="eastAsia"/>
              </w:rPr>
              <w:t>法</w:t>
            </w:r>
            <w:r w:rsidRPr="000B0EDB">
              <w:rPr>
                <w:rFonts w:hint="eastAsia"/>
              </w:rPr>
              <w:t>)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 xml:space="preserve"> 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將物件依相似度</w:t>
            </w:r>
            <w:r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分裂</w:t>
            </w:r>
          </w:p>
        </w:tc>
        <w:tc>
          <w:tcPr>
            <w:tcW w:w="4536" w:type="dxa"/>
          </w:tcPr>
          <w:p w:rsidR="000B0EDB" w:rsidRPr="000C01C9" w:rsidRDefault="000B0EDB" w:rsidP="00BF0DD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0EDB" w:rsidTr="00AE4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0B0EDB" w:rsidRDefault="000B0EDB" w:rsidP="00BF0DDB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 w:hint="eastAsia"/>
              </w:rPr>
              <w:t>密度型</w:t>
            </w:r>
          </w:p>
        </w:tc>
        <w:tc>
          <w:tcPr>
            <w:tcW w:w="4961" w:type="dxa"/>
          </w:tcPr>
          <w:p w:rsidR="000B0EDB" w:rsidRPr="00454253" w:rsidRDefault="00AE4B88" w:rsidP="00BF0DD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4B88">
              <w:rPr>
                <w:rFonts w:cstheme="minorBidi" w:hint="eastAsia"/>
                <w:bCs w:val="0"/>
                <w:color w:val="A6A6A6" w:themeColor="background1" w:themeShade="A6"/>
                <w:szCs w:val="22"/>
              </w:rPr>
              <w:t>依資料密度分群集</w:t>
            </w:r>
          </w:p>
        </w:tc>
        <w:tc>
          <w:tcPr>
            <w:tcW w:w="4536" w:type="dxa"/>
          </w:tcPr>
          <w:p w:rsidR="000B0EDB" w:rsidRPr="000C01C9" w:rsidRDefault="000B0EDB" w:rsidP="00BF0D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</w:tc>
      </w:tr>
    </w:tbl>
    <w:p w:rsidR="00036256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902DDB" w:rsidRDefault="00036256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 w:rsidR="00173D3C">
        <w:rPr>
          <w:rFonts w:ascii="Arial Black" w:hAnsi="Arial Black" w:hint="eastAsia"/>
          <w:color w:val="A6A6A6" w:themeColor="background1" w:themeShade="A6"/>
        </w:rPr>
        <w:t>→</w:t>
      </w:r>
      <w:r w:rsidR="00173D3C" w:rsidRPr="002F3A38">
        <w:rPr>
          <w:rFonts w:ascii="Arial Black" w:hAnsi="Arial Black" w:hint="eastAsia"/>
          <w:b/>
          <w:color w:val="A6A6A6" w:themeColor="background1" w:themeShade="A6"/>
        </w:rPr>
        <w:t>時序群集</w:t>
      </w:r>
      <w:r w:rsidR="00173D3C" w:rsidRPr="00173D3C">
        <w:rPr>
          <w:rStyle w:val="40"/>
          <w:rFonts w:hint="eastAsia"/>
        </w:rPr>
        <w:t>(Sequence Clustering)</w:t>
      </w:r>
      <w:r w:rsidR="00173D3C">
        <w:rPr>
          <w:rFonts w:ascii="Arial Black" w:hAnsi="Arial Black" w:hint="eastAsia"/>
          <w:color w:val="A6A6A6" w:themeColor="background1" w:themeShade="A6"/>
        </w:rPr>
        <w:t>：</w:t>
      </w:r>
      <w:r>
        <w:rPr>
          <w:rFonts w:ascii="Arial Black" w:hAnsi="Arial Black" w:hint="eastAsia"/>
          <w:color w:val="A6A6A6" w:themeColor="background1" w:themeShade="A6"/>
        </w:rPr>
        <w:t>依資料先後關係分群集。</w:t>
      </w:r>
    </w:p>
    <w:p w:rsidR="00902DDB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proofErr w:type="gramStart"/>
      <w:r w:rsidRPr="002F3A38">
        <w:rPr>
          <w:rFonts w:ascii="Arial Black" w:hAnsi="Arial Black" w:hint="eastAsia"/>
          <w:b/>
          <w:color w:val="A6A6A6" w:themeColor="background1" w:themeShade="A6"/>
        </w:rPr>
        <w:t>迴</w:t>
      </w:r>
      <w:proofErr w:type="gramEnd"/>
      <w:r w:rsidRPr="002F3A38">
        <w:rPr>
          <w:rFonts w:ascii="Arial Black" w:hAnsi="Arial Black" w:hint="eastAsia"/>
          <w:b/>
          <w:color w:val="A6A6A6" w:themeColor="background1" w:themeShade="A6"/>
        </w:rPr>
        <w:t>歸分析</w:t>
      </w:r>
      <w:r w:rsidRPr="00173D3C">
        <w:rPr>
          <w:rStyle w:val="40"/>
          <w:rFonts w:hint="eastAsia"/>
        </w:rPr>
        <w:t>(Regression Analysis)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036256">
        <w:rPr>
          <w:rFonts w:ascii="Arial Black" w:hAnsi="Arial Black" w:hint="eastAsia"/>
          <w:color w:val="A6A6A6" w:themeColor="background1" w:themeShade="A6"/>
        </w:rPr>
        <w:t>使用現有「連續性」數值來預測一個可能值。</w:t>
      </w:r>
    </w:p>
    <w:p w:rsidR="00FD7253" w:rsidRDefault="00FD7253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                                  </w:t>
      </w:r>
      <w:r>
        <w:rPr>
          <w:rFonts w:ascii="Arial Black" w:hAnsi="Arial Black" w:hint="eastAsia"/>
          <w:color w:val="A6A6A6" w:themeColor="background1" w:themeShade="A6"/>
        </w:rPr>
        <w:t>有</w:t>
      </w:r>
      <w:r>
        <w:rPr>
          <w:rFonts w:ascii="Arial Black" w:hAnsi="Arial Black" w:hint="eastAsia"/>
          <w:color w:val="A6A6A6" w:themeColor="background1" w:themeShade="A6"/>
        </w:rPr>
        <w:t>3</w:t>
      </w:r>
      <w:r>
        <w:rPr>
          <w:rFonts w:ascii="Arial Black" w:hAnsi="Arial Black" w:hint="eastAsia"/>
          <w:color w:val="A6A6A6" w:themeColor="background1" w:themeShade="A6"/>
        </w:rPr>
        <w:t>種：簡單線性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迴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歸、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複迴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歸、多變量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迴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歸。</w:t>
      </w:r>
    </w:p>
    <w:p w:rsidR="00902DDB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羅吉斯</w:t>
      </w:r>
      <w:proofErr w:type="gramStart"/>
      <w:r w:rsidRPr="002F3A38">
        <w:rPr>
          <w:rFonts w:ascii="Arial Black" w:hAnsi="Arial Black" w:hint="eastAsia"/>
          <w:b/>
          <w:color w:val="A6A6A6" w:themeColor="background1" w:themeShade="A6"/>
        </w:rPr>
        <w:t>迴</w:t>
      </w:r>
      <w:proofErr w:type="gramEnd"/>
      <w:r w:rsidRPr="002F3A38">
        <w:rPr>
          <w:rFonts w:ascii="Arial Black" w:hAnsi="Arial Black" w:hint="eastAsia"/>
          <w:b/>
          <w:color w:val="A6A6A6" w:themeColor="background1" w:themeShade="A6"/>
        </w:rPr>
        <w:t>歸分析</w:t>
      </w:r>
      <w:r w:rsidRPr="00173D3C">
        <w:rPr>
          <w:rStyle w:val="40"/>
          <w:rFonts w:hint="eastAsia"/>
        </w:rPr>
        <w:t>(Logistic Regression Analysis)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F12566">
        <w:rPr>
          <w:rFonts w:ascii="Arial Black" w:hAnsi="Arial Black" w:hint="eastAsia"/>
          <w:color w:val="A6A6A6" w:themeColor="background1" w:themeShade="A6"/>
        </w:rPr>
        <w:t>可處理非常態分佈的離散型資料</w:t>
      </w:r>
      <w:r w:rsidR="001F2D9C">
        <w:rPr>
          <w:rFonts w:ascii="Arial Black" w:hAnsi="Arial Black" w:hint="eastAsia"/>
          <w:color w:val="A6A6A6" w:themeColor="background1" w:themeShade="A6"/>
        </w:rPr>
        <w:t>。</w:t>
      </w:r>
    </w:p>
    <w:p w:rsidR="001F2D9C" w:rsidRDefault="001F2D9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§優點：可預測兩個變項類別。</w:t>
      </w:r>
      <w:r w:rsidRPr="001F2D9C">
        <w:rPr>
          <w:rStyle w:val="30"/>
          <w:rFonts w:hint="eastAsia"/>
        </w:rPr>
        <w:t xml:space="preserve"> (</w:t>
      </w:r>
      <w:r w:rsidRPr="001F2D9C">
        <w:rPr>
          <w:rStyle w:val="30"/>
          <w:rFonts w:hint="eastAsia"/>
        </w:rPr>
        <w:t>線性</w:t>
      </w:r>
      <w:proofErr w:type="gramStart"/>
      <w:r w:rsidRPr="001F2D9C">
        <w:rPr>
          <w:rStyle w:val="30"/>
          <w:rFonts w:hint="eastAsia"/>
        </w:rPr>
        <w:t>迴歸只</w:t>
      </w:r>
      <w:proofErr w:type="gramEnd"/>
      <w:r w:rsidRPr="001F2D9C">
        <w:rPr>
          <w:rStyle w:val="30"/>
          <w:rFonts w:hint="eastAsia"/>
        </w:rPr>
        <w:t>可預測一個變項</w:t>
      </w:r>
      <w:r w:rsidRPr="001F2D9C">
        <w:rPr>
          <w:rStyle w:val="30"/>
          <w:rFonts w:hint="eastAsia"/>
        </w:rPr>
        <w:t>)</w:t>
      </w:r>
    </w:p>
    <w:p w:rsidR="00992874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類神經網路</w:t>
      </w:r>
      <w:r w:rsidRPr="00173D3C">
        <w:rPr>
          <w:rStyle w:val="40"/>
          <w:rFonts w:hint="eastAsia"/>
        </w:rPr>
        <w:t>(Artificial Neural Network)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D154D9" w:rsidRPr="00992874">
        <w:rPr>
          <w:rStyle w:val="30"/>
          <w:rFonts w:hint="eastAsia"/>
        </w:rPr>
        <w:t>(=</w:t>
      </w:r>
      <w:r w:rsidR="00D154D9" w:rsidRPr="00992874">
        <w:rPr>
          <w:rStyle w:val="30"/>
          <w:rFonts w:hint="eastAsia"/>
        </w:rPr>
        <w:t>平行分散式</w:t>
      </w:r>
      <w:r w:rsidR="00D154D9" w:rsidRPr="00992874">
        <w:rPr>
          <w:rStyle w:val="30"/>
          <w:rFonts w:hint="eastAsia"/>
        </w:rPr>
        <w:t xml:space="preserve"> </w:t>
      </w:r>
      <w:r w:rsidR="00D154D9" w:rsidRPr="00992874">
        <w:rPr>
          <w:rStyle w:val="30"/>
          <w:rFonts w:hint="eastAsia"/>
        </w:rPr>
        <w:t>或</w:t>
      </w:r>
      <w:r w:rsidR="00D154D9" w:rsidRPr="00992874">
        <w:rPr>
          <w:rStyle w:val="30"/>
          <w:rFonts w:hint="eastAsia"/>
        </w:rPr>
        <w:t xml:space="preserve"> </w:t>
      </w:r>
      <w:r w:rsidR="00D154D9" w:rsidRPr="00992874">
        <w:rPr>
          <w:rStyle w:val="30"/>
          <w:rFonts w:hint="eastAsia"/>
        </w:rPr>
        <w:t>連結模式</w:t>
      </w:r>
      <w:r w:rsidR="00D154D9" w:rsidRPr="00992874">
        <w:rPr>
          <w:rStyle w:val="30"/>
          <w:rFonts w:hint="eastAsia"/>
        </w:rPr>
        <w:t>)</w:t>
      </w:r>
    </w:p>
    <w:p w:rsidR="009E7793" w:rsidRDefault="00992874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§說明：</w:t>
      </w:r>
      <w:r w:rsidR="00D154D9">
        <w:rPr>
          <w:rFonts w:ascii="Arial Black" w:hAnsi="Arial Black" w:hint="eastAsia"/>
          <w:color w:val="A6A6A6" w:themeColor="background1" w:themeShade="A6"/>
        </w:rPr>
        <w:t>類似神經結構的平行計算模式，</w:t>
      </w:r>
      <w:r w:rsidR="00FA4C0F">
        <w:rPr>
          <w:rFonts w:ascii="Arial Black" w:hAnsi="Arial Black" w:hint="eastAsia"/>
          <w:color w:val="A6A6A6" w:themeColor="background1" w:themeShade="A6"/>
        </w:rPr>
        <w:t>具人腦的學習、計憶、歸納等特性</w:t>
      </w:r>
      <w:r w:rsidR="00F316AC">
        <w:rPr>
          <w:rFonts w:ascii="Arial Black" w:hAnsi="Arial Black" w:hint="eastAsia"/>
          <w:color w:val="A6A6A6" w:themeColor="background1" w:themeShade="A6"/>
        </w:rPr>
        <w:t>，</w:t>
      </w:r>
      <w:r w:rsidR="009E7793">
        <w:rPr>
          <w:rFonts w:ascii="Arial Black" w:hAnsi="Arial Black" w:hint="eastAsia"/>
          <w:color w:val="A6A6A6" w:themeColor="background1" w:themeShade="A6"/>
        </w:rPr>
        <w:t>可處理連續型與類別型資料。</w:t>
      </w: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55B04F" wp14:editId="3D5992C0">
            <wp:simplePos x="0" y="0"/>
            <wp:positionH relativeFrom="column">
              <wp:posOffset>829945</wp:posOffset>
            </wp:positionH>
            <wp:positionV relativeFrom="paragraph">
              <wp:posOffset>33986</wp:posOffset>
            </wp:positionV>
            <wp:extent cx="2981325" cy="2139950"/>
            <wp:effectExtent l="0" t="0" r="9525" b="0"/>
            <wp:wrapNone/>
            <wp:docPr id="16" name="圖片 5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3315FE86-8C53-41A2-8F2C-2568549398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3315FE86-8C53-41A2-8F2C-2568549398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81325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</w:t>
      </w: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F316AC" w:rsidRDefault="00F316AC" w:rsidP="009D2F30">
      <w:pPr>
        <w:rPr>
          <w:rFonts w:ascii="Arial Black" w:hAnsi="Arial Black" w:hint="eastAsia"/>
          <w:color w:val="A6A6A6" w:themeColor="background1" w:themeShade="A6"/>
        </w:rPr>
      </w:pPr>
    </w:p>
    <w:p w:rsidR="009949CA" w:rsidRDefault="009949CA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§四大學習網路分類：監督式、非監督式、聯想式、</w:t>
      </w:r>
      <w:proofErr w:type="gramStart"/>
      <w:r>
        <w:rPr>
          <w:rFonts w:ascii="Arial Black" w:hAnsi="Arial Black" w:hint="eastAsia"/>
          <w:color w:val="A6A6A6" w:themeColor="background1" w:themeShade="A6"/>
        </w:rPr>
        <w:t>最</w:t>
      </w:r>
      <w:proofErr w:type="gramEnd"/>
      <w:r>
        <w:rPr>
          <w:rFonts w:ascii="Arial Black" w:hAnsi="Arial Black" w:hint="eastAsia"/>
          <w:color w:val="A6A6A6" w:themeColor="background1" w:themeShade="A6"/>
        </w:rPr>
        <w:t>適化應用。</w:t>
      </w:r>
    </w:p>
    <w:p w:rsidR="00173D3C" w:rsidRDefault="00173D3C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</w:t>
      </w:r>
      <w:r>
        <w:rPr>
          <w:rFonts w:ascii="Arial Black" w:hAnsi="Arial Black" w:hint="eastAsia"/>
          <w:color w:val="A6A6A6" w:themeColor="background1" w:themeShade="A6"/>
        </w:rPr>
        <w:t>→</w:t>
      </w:r>
      <w:r w:rsidRPr="002F3A38">
        <w:rPr>
          <w:rFonts w:ascii="Arial Black" w:hAnsi="Arial Black" w:hint="eastAsia"/>
          <w:b/>
          <w:color w:val="A6A6A6" w:themeColor="background1" w:themeShade="A6"/>
        </w:rPr>
        <w:t>時間序列</w:t>
      </w:r>
      <w:r w:rsidRPr="00173D3C">
        <w:rPr>
          <w:rStyle w:val="40"/>
          <w:rFonts w:hint="eastAsia"/>
        </w:rPr>
        <w:t>(Time Series)</w:t>
      </w:r>
      <w:r>
        <w:rPr>
          <w:rFonts w:ascii="Arial Black" w:hAnsi="Arial Black" w:hint="eastAsia"/>
          <w:color w:val="A6A6A6" w:themeColor="background1" w:themeShade="A6"/>
        </w:rPr>
        <w:t>：</w:t>
      </w:r>
      <w:r w:rsidR="005D2247">
        <w:rPr>
          <w:rFonts w:ascii="Arial Black" w:hAnsi="Arial Black" w:hint="eastAsia"/>
          <w:color w:val="A6A6A6" w:themeColor="background1" w:themeShade="A6"/>
        </w:rPr>
        <w:t>用過去的變數值去預測未來值。</w:t>
      </w:r>
    </w:p>
    <w:p w:rsidR="009343AB" w:rsidRDefault="009343AB" w:rsidP="009D2F30">
      <w:pPr>
        <w:rPr>
          <w:rFonts w:ascii="Arial Black" w:hAnsi="Arial Black" w:hint="eastAsia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§處理類型：橫斷面資料</w:t>
      </w:r>
      <w:r w:rsidRPr="00DC4078">
        <w:rPr>
          <w:rStyle w:val="30"/>
          <w:rFonts w:hint="eastAsia"/>
        </w:rPr>
        <w:t>(</w:t>
      </w:r>
      <w:r w:rsidRPr="00DC4078">
        <w:rPr>
          <w:rStyle w:val="30"/>
          <w:rFonts w:hint="eastAsia"/>
        </w:rPr>
        <w:t>同一時間段的資料</w:t>
      </w:r>
      <w:r w:rsidRPr="00DC4078">
        <w:rPr>
          <w:rStyle w:val="30"/>
          <w:rFonts w:hint="eastAsia"/>
        </w:rPr>
        <w:t>)</w:t>
      </w:r>
      <w:r>
        <w:rPr>
          <w:rFonts w:ascii="Arial Black" w:hAnsi="Arial Black" w:hint="eastAsia"/>
          <w:color w:val="A6A6A6" w:themeColor="background1" w:themeShade="A6"/>
        </w:rPr>
        <w:t>、時間數列資料</w:t>
      </w:r>
      <w:r w:rsidRPr="00DC4078">
        <w:rPr>
          <w:rStyle w:val="30"/>
          <w:rFonts w:hint="eastAsia"/>
        </w:rPr>
        <w:t>(</w:t>
      </w:r>
      <w:r w:rsidRPr="00DC4078">
        <w:rPr>
          <w:rStyle w:val="30"/>
          <w:rFonts w:hint="eastAsia"/>
        </w:rPr>
        <w:t>同一變數在不同時間點的資料</w:t>
      </w:r>
      <w:r w:rsidRPr="00DC4078">
        <w:rPr>
          <w:rStyle w:val="30"/>
          <w:rFonts w:hint="eastAsia"/>
        </w:rPr>
        <w:t>)</w:t>
      </w:r>
      <w:r>
        <w:rPr>
          <w:rFonts w:ascii="Arial Black" w:hAnsi="Arial Black" w:hint="eastAsia"/>
          <w:color w:val="A6A6A6" w:themeColor="background1" w:themeShade="A6"/>
        </w:rPr>
        <w:t>。</w:t>
      </w:r>
    </w:p>
    <w:p w:rsidR="00902DDB" w:rsidRDefault="00DC4078" w:rsidP="009D2F3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§優點：對數列作未來預測、將數列分</w:t>
      </w:r>
      <w:r w:rsidR="00C22C51">
        <w:rPr>
          <w:rFonts w:ascii="Arial Black" w:hAnsi="Arial Black" w:hint="eastAsia"/>
          <w:color w:val="A6A6A6" w:themeColor="background1" w:themeShade="A6"/>
        </w:rPr>
        <w:t>解</w:t>
      </w:r>
      <w:r>
        <w:rPr>
          <w:rFonts w:ascii="Arial Black" w:hAnsi="Arial Black" w:hint="eastAsia"/>
          <w:color w:val="A6A6A6" w:themeColor="background1" w:themeShade="A6"/>
        </w:rPr>
        <w:t>為主要趨勢與季節變化、對理論性模式與數據作適合度檢定。</w:t>
      </w:r>
    </w:p>
    <w:p w:rsidR="00B772C8" w:rsidRPr="00FC1D7F" w:rsidRDefault="00EB5800">
      <w:pPr>
        <w:rPr>
          <w:rFonts w:ascii="Arial Black" w:hAnsi="Arial Black"/>
          <w:color w:val="A6A6A6" w:themeColor="background1" w:themeShade="A6"/>
        </w:rPr>
      </w:pPr>
      <w:r>
        <w:rPr>
          <w:rFonts w:ascii="Arial Black" w:hAnsi="Arial Black" w:hint="eastAsia"/>
          <w:color w:val="A6A6A6" w:themeColor="background1" w:themeShade="A6"/>
        </w:rPr>
        <w:t xml:space="preserve">    </w:t>
      </w:r>
      <w:r>
        <w:rPr>
          <w:rFonts w:ascii="Arial Black" w:hAnsi="Arial Black" w:hint="eastAsia"/>
          <w:color w:val="A6A6A6" w:themeColor="background1" w:themeShade="A6"/>
        </w:rPr>
        <w:t>§組成架構：長期趨勢</w:t>
      </w:r>
      <w:r w:rsidRPr="00EB5800">
        <w:rPr>
          <w:rStyle w:val="30"/>
          <w:rFonts w:hint="eastAsia"/>
        </w:rPr>
        <w:t>(T)</w:t>
      </w:r>
      <w:r>
        <w:rPr>
          <w:rFonts w:ascii="Arial Black" w:hAnsi="Arial Black" w:hint="eastAsia"/>
          <w:color w:val="A6A6A6" w:themeColor="background1" w:themeShade="A6"/>
        </w:rPr>
        <w:t>、迴圈循環變動</w:t>
      </w:r>
      <w:r w:rsidRPr="00EB5800">
        <w:rPr>
          <w:rStyle w:val="30"/>
          <w:rFonts w:hint="eastAsia"/>
        </w:rPr>
        <w:t>(C)</w:t>
      </w:r>
      <w:r>
        <w:rPr>
          <w:rFonts w:ascii="Arial Black" w:hAnsi="Arial Black" w:hint="eastAsia"/>
          <w:color w:val="A6A6A6" w:themeColor="background1" w:themeShade="A6"/>
        </w:rPr>
        <w:t>、季節變動</w:t>
      </w:r>
      <w:r w:rsidRPr="00EB5800">
        <w:rPr>
          <w:rStyle w:val="30"/>
          <w:rFonts w:hint="eastAsia"/>
        </w:rPr>
        <w:t>(S)</w:t>
      </w:r>
      <w:r>
        <w:rPr>
          <w:rFonts w:ascii="Arial Black" w:hAnsi="Arial Black" w:hint="eastAsia"/>
          <w:color w:val="A6A6A6" w:themeColor="background1" w:themeShade="A6"/>
        </w:rPr>
        <w:t>、不規則變動</w:t>
      </w:r>
      <w:r w:rsidRPr="00EB5800">
        <w:rPr>
          <w:rStyle w:val="30"/>
          <w:rFonts w:hint="eastAsia"/>
        </w:rPr>
        <w:t>(I)</w:t>
      </w:r>
      <w:r>
        <w:rPr>
          <w:rFonts w:ascii="Arial Black" w:hAnsi="Arial Black" w:hint="eastAsia"/>
          <w:color w:val="A6A6A6" w:themeColor="background1" w:themeShade="A6"/>
        </w:rPr>
        <w:t>。</w:t>
      </w:r>
      <w:bookmarkStart w:id="0" w:name="_GoBack"/>
      <w:bookmarkEnd w:id="0"/>
    </w:p>
    <w:sectPr w:rsidR="00B772C8" w:rsidRPr="00FC1D7F" w:rsidSect="009271C4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414"/>
    <w:rsid w:val="00011BE5"/>
    <w:rsid w:val="00013C17"/>
    <w:rsid w:val="00014828"/>
    <w:rsid w:val="00031164"/>
    <w:rsid w:val="00036256"/>
    <w:rsid w:val="00043704"/>
    <w:rsid w:val="00062C34"/>
    <w:rsid w:val="00091513"/>
    <w:rsid w:val="00091600"/>
    <w:rsid w:val="0009309A"/>
    <w:rsid w:val="00097614"/>
    <w:rsid w:val="000B0EDB"/>
    <w:rsid w:val="000C01C9"/>
    <w:rsid w:val="000E06F5"/>
    <w:rsid w:val="000E1A9F"/>
    <w:rsid w:val="000E2483"/>
    <w:rsid w:val="001064F5"/>
    <w:rsid w:val="00113A57"/>
    <w:rsid w:val="00115C6D"/>
    <w:rsid w:val="00121573"/>
    <w:rsid w:val="00126887"/>
    <w:rsid w:val="00136414"/>
    <w:rsid w:val="00146325"/>
    <w:rsid w:val="00151DA7"/>
    <w:rsid w:val="001615D6"/>
    <w:rsid w:val="00162595"/>
    <w:rsid w:val="00164FC7"/>
    <w:rsid w:val="00173D3C"/>
    <w:rsid w:val="00176421"/>
    <w:rsid w:val="00181D5E"/>
    <w:rsid w:val="001A318C"/>
    <w:rsid w:val="001B2351"/>
    <w:rsid w:val="001B34C3"/>
    <w:rsid w:val="001B71BA"/>
    <w:rsid w:val="001C69EA"/>
    <w:rsid w:val="001D0BD1"/>
    <w:rsid w:val="001F2D9C"/>
    <w:rsid w:val="001F7322"/>
    <w:rsid w:val="00246993"/>
    <w:rsid w:val="00250F9D"/>
    <w:rsid w:val="00252864"/>
    <w:rsid w:val="002532FE"/>
    <w:rsid w:val="00267085"/>
    <w:rsid w:val="0027565F"/>
    <w:rsid w:val="002A5837"/>
    <w:rsid w:val="002C25CB"/>
    <w:rsid w:val="002C6F27"/>
    <w:rsid w:val="002D18A8"/>
    <w:rsid w:val="002E7CDB"/>
    <w:rsid w:val="002F1832"/>
    <w:rsid w:val="002F3A38"/>
    <w:rsid w:val="002F3C8C"/>
    <w:rsid w:val="002F5D12"/>
    <w:rsid w:val="00301C85"/>
    <w:rsid w:val="003027C4"/>
    <w:rsid w:val="00314953"/>
    <w:rsid w:val="003248A6"/>
    <w:rsid w:val="00334390"/>
    <w:rsid w:val="00335306"/>
    <w:rsid w:val="003602C3"/>
    <w:rsid w:val="003A0E95"/>
    <w:rsid w:val="003B406C"/>
    <w:rsid w:val="003C5E4D"/>
    <w:rsid w:val="003D70D9"/>
    <w:rsid w:val="003F0A21"/>
    <w:rsid w:val="003F2CF9"/>
    <w:rsid w:val="003F4B00"/>
    <w:rsid w:val="004052F0"/>
    <w:rsid w:val="004110B7"/>
    <w:rsid w:val="0041249D"/>
    <w:rsid w:val="004153D0"/>
    <w:rsid w:val="00447BD7"/>
    <w:rsid w:val="00447E74"/>
    <w:rsid w:val="00454253"/>
    <w:rsid w:val="00462C7C"/>
    <w:rsid w:val="004635F6"/>
    <w:rsid w:val="00470AA6"/>
    <w:rsid w:val="00471390"/>
    <w:rsid w:val="00483893"/>
    <w:rsid w:val="004A14E5"/>
    <w:rsid w:val="004A5381"/>
    <w:rsid w:val="004A7596"/>
    <w:rsid w:val="004D4FC5"/>
    <w:rsid w:val="004F22DB"/>
    <w:rsid w:val="004F2391"/>
    <w:rsid w:val="004F5BC3"/>
    <w:rsid w:val="005048FD"/>
    <w:rsid w:val="005165BD"/>
    <w:rsid w:val="005237F2"/>
    <w:rsid w:val="00527C79"/>
    <w:rsid w:val="00531C80"/>
    <w:rsid w:val="00537D90"/>
    <w:rsid w:val="00541245"/>
    <w:rsid w:val="00544529"/>
    <w:rsid w:val="00545DCD"/>
    <w:rsid w:val="0056022B"/>
    <w:rsid w:val="0056789E"/>
    <w:rsid w:val="00577A39"/>
    <w:rsid w:val="0058243F"/>
    <w:rsid w:val="00585F66"/>
    <w:rsid w:val="00587E08"/>
    <w:rsid w:val="005A44A1"/>
    <w:rsid w:val="005C2F2B"/>
    <w:rsid w:val="005C7514"/>
    <w:rsid w:val="005D2247"/>
    <w:rsid w:val="005E20F3"/>
    <w:rsid w:val="005E346E"/>
    <w:rsid w:val="005E40E0"/>
    <w:rsid w:val="00602AE3"/>
    <w:rsid w:val="0060605E"/>
    <w:rsid w:val="006075B1"/>
    <w:rsid w:val="0061698A"/>
    <w:rsid w:val="00616CDF"/>
    <w:rsid w:val="006205C4"/>
    <w:rsid w:val="00624437"/>
    <w:rsid w:val="006342C5"/>
    <w:rsid w:val="00643D8F"/>
    <w:rsid w:val="00651DE7"/>
    <w:rsid w:val="00666B9B"/>
    <w:rsid w:val="00682569"/>
    <w:rsid w:val="006A3EBE"/>
    <w:rsid w:val="006C7D0F"/>
    <w:rsid w:val="006D0879"/>
    <w:rsid w:val="006D3271"/>
    <w:rsid w:val="006E4001"/>
    <w:rsid w:val="006E42BE"/>
    <w:rsid w:val="006F3820"/>
    <w:rsid w:val="006F40CC"/>
    <w:rsid w:val="007020B5"/>
    <w:rsid w:val="00711EFB"/>
    <w:rsid w:val="00714544"/>
    <w:rsid w:val="00722BF5"/>
    <w:rsid w:val="00726171"/>
    <w:rsid w:val="00726B98"/>
    <w:rsid w:val="0073108F"/>
    <w:rsid w:val="0074767D"/>
    <w:rsid w:val="00772EA8"/>
    <w:rsid w:val="00783FEF"/>
    <w:rsid w:val="007945BA"/>
    <w:rsid w:val="007A33A1"/>
    <w:rsid w:val="007A5B21"/>
    <w:rsid w:val="007B3ED0"/>
    <w:rsid w:val="007B4C26"/>
    <w:rsid w:val="007C1A9E"/>
    <w:rsid w:val="007C2986"/>
    <w:rsid w:val="007C5E72"/>
    <w:rsid w:val="007D0EE4"/>
    <w:rsid w:val="007D5712"/>
    <w:rsid w:val="007F35A0"/>
    <w:rsid w:val="008058E6"/>
    <w:rsid w:val="00827F24"/>
    <w:rsid w:val="0085008A"/>
    <w:rsid w:val="00854454"/>
    <w:rsid w:val="00856B0B"/>
    <w:rsid w:val="00861241"/>
    <w:rsid w:val="00872533"/>
    <w:rsid w:val="008766F4"/>
    <w:rsid w:val="00876ABD"/>
    <w:rsid w:val="00885BE4"/>
    <w:rsid w:val="00892D30"/>
    <w:rsid w:val="008B5C9D"/>
    <w:rsid w:val="008C0531"/>
    <w:rsid w:val="008C20FA"/>
    <w:rsid w:val="008C2FE5"/>
    <w:rsid w:val="008D176B"/>
    <w:rsid w:val="008D224E"/>
    <w:rsid w:val="008D7ED2"/>
    <w:rsid w:val="009009CA"/>
    <w:rsid w:val="00901CA4"/>
    <w:rsid w:val="00902229"/>
    <w:rsid w:val="00902DDB"/>
    <w:rsid w:val="00912B59"/>
    <w:rsid w:val="0092494B"/>
    <w:rsid w:val="009271C4"/>
    <w:rsid w:val="009343AB"/>
    <w:rsid w:val="00935327"/>
    <w:rsid w:val="00942B51"/>
    <w:rsid w:val="00962367"/>
    <w:rsid w:val="009874D9"/>
    <w:rsid w:val="009924B6"/>
    <w:rsid w:val="00992874"/>
    <w:rsid w:val="00993440"/>
    <w:rsid w:val="009949CA"/>
    <w:rsid w:val="00995668"/>
    <w:rsid w:val="00996FAB"/>
    <w:rsid w:val="009A019D"/>
    <w:rsid w:val="009B701E"/>
    <w:rsid w:val="009C73C5"/>
    <w:rsid w:val="009C7430"/>
    <w:rsid w:val="009D2F30"/>
    <w:rsid w:val="009E7793"/>
    <w:rsid w:val="009F3555"/>
    <w:rsid w:val="009F543F"/>
    <w:rsid w:val="00A020DC"/>
    <w:rsid w:val="00A07D6B"/>
    <w:rsid w:val="00A3177E"/>
    <w:rsid w:val="00A45558"/>
    <w:rsid w:val="00A536F5"/>
    <w:rsid w:val="00A838BA"/>
    <w:rsid w:val="00AB2881"/>
    <w:rsid w:val="00AB40F7"/>
    <w:rsid w:val="00AC2FC6"/>
    <w:rsid w:val="00AC4231"/>
    <w:rsid w:val="00AD6C54"/>
    <w:rsid w:val="00AE4B88"/>
    <w:rsid w:val="00AF438D"/>
    <w:rsid w:val="00B06A53"/>
    <w:rsid w:val="00B17203"/>
    <w:rsid w:val="00B3236B"/>
    <w:rsid w:val="00B43EAD"/>
    <w:rsid w:val="00B553A3"/>
    <w:rsid w:val="00B55D3D"/>
    <w:rsid w:val="00B64024"/>
    <w:rsid w:val="00B6666B"/>
    <w:rsid w:val="00B730BE"/>
    <w:rsid w:val="00B772C8"/>
    <w:rsid w:val="00B81260"/>
    <w:rsid w:val="00B84E7C"/>
    <w:rsid w:val="00B9237F"/>
    <w:rsid w:val="00B94FA8"/>
    <w:rsid w:val="00B95D4F"/>
    <w:rsid w:val="00B97126"/>
    <w:rsid w:val="00BA39BF"/>
    <w:rsid w:val="00BB39CD"/>
    <w:rsid w:val="00BB4A46"/>
    <w:rsid w:val="00BC2905"/>
    <w:rsid w:val="00BC7BB0"/>
    <w:rsid w:val="00BE5DA1"/>
    <w:rsid w:val="00BE610F"/>
    <w:rsid w:val="00BF007E"/>
    <w:rsid w:val="00BF295A"/>
    <w:rsid w:val="00C07264"/>
    <w:rsid w:val="00C22C51"/>
    <w:rsid w:val="00C23D48"/>
    <w:rsid w:val="00C427FF"/>
    <w:rsid w:val="00C65007"/>
    <w:rsid w:val="00C66DBC"/>
    <w:rsid w:val="00C71275"/>
    <w:rsid w:val="00C85765"/>
    <w:rsid w:val="00C85888"/>
    <w:rsid w:val="00C86E91"/>
    <w:rsid w:val="00C91654"/>
    <w:rsid w:val="00CA26E2"/>
    <w:rsid w:val="00CC0640"/>
    <w:rsid w:val="00CD167D"/>
    <w:rsid w:val="00CF1C96"/>
    <w:rsid w:val="00CF31D6"/>
    <w:rsid w:val="00CF728B"/>
    <w:rsid w:val="00CF7378"/>
    <w:rsid w:val="00D012F1"/>
    <w:rsid w:val="00D071EC"/>
    <w:rsid w:val="00D07DA7"/>
    <w:rsid w:val="00D154D9"/>
    <w:rsid w:val="00D3034F"/>
    <w:rsid w:val="00D33F54"/>
    <w:rsid w:val="00D47215"/>
    <w:rsid w:val="00D67781"/>
    <w:rsid w:val="00D94FD4"/>
    <w:rsid w:val="00D975A3"/>
    <w:rsid w:val="00DB1363"/>
    <w:rsid w:val="00DB3FB8"/>
    <w:rsid w:val="00DB61F0"/>
    <w:rsid w:val="00DC0E36"/>
    <w:rsid w:val="00DC4078"/>
    <w:rsid w:val="00DD194D"/>
    <w:rsid w:val="00DD208A"/>
    <w:rsid w:val="00DD5B38"/>
    <w:rsid w:val="00DD681B"/>
    <w:rsid w:val="00DE0298"/>
    <w:rsid w:val="00DE4C22"/>
    <w:rsid w:val="00E12CF5"/>
    <w:rsid w:val="00E247CD"/>
    <w:rsid w:val="00E43F19"/>
    <w:rsid w:val="00E62501"/>
    <w:rsid w:val="00E7632D"/>
    <w:rsid w:val="00E80AB4"/>
    <w:rsid w:val="00E97FB7"/>
    <w:rsid w:val="00EA2F25"/>
    <w:rsid w:val="00EA64EB"/>
    <w:rsid w:val="00EA6F9C"/>
    <w:rsid w:val="00EB2ED4"/>
    <w:rsid w:val="00EB5800"/>
    <w:rsid w:val="00EB72B9"/>
    <w:rsid w:val="00EC7A96"/>
    <w:rsid w:val="00ED066C"/>
    <w:rsid w:val="00ED67DC"/>
    <w:rsid w:val="00EE5C4D"/>
    <w:rsid w:val="00EF4862"/>
    <w:rsid w:val="00EF6F38"/>
    <w:rsid w:val="00F00340"/>
    <w:rsid w:val="00F054B1"/>
    <w:rsid w:val="00F11698"/>
    <w:rsid w:val="00F12566"/>
    <w:rsid w:val="00F30851"/>
    <w:rsid w:val="00F316AC"/>
    <w:rsid w:val="00F32C39"/>
    <w:rsid w:val="00F4720F"/>
    <w:rsid w:val="00F526E9"/>
    <w:rsid w:val="00F745AC"/>
    <w:rsid w:val="00F85645"/>
    <w:rsid w:val="00FA4C0F"/>
    <w:rsid w:val="00FA73DC"/>
    <w:rsid w:val="00FB2315"/>
    <w:rsid w:val="00FC096A"/>
    <w:rsid w:val="00FC1D7F"/>
    <w:rsid w:val="00FD7253"/>
    <w:rsid w:val="00FE5A83"/>
    <w:rsid w:val="00FF1BE5"/>
    <w:rsid w:val="00F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0B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paragraph" w:customStyle="1" w:styleId="Default">
    <w:name w:val="Default"/>
    <w:rsid w:val="007C2986"/>
    <w:pPr>
      <w:widowControl w:val="0"/>
      <w:autoSpaceDE w:val="0"/>
      <w:autoSpaceDN w:val="0"/>
      <w:adjustRightInd w:val="0"/>
      <w:spacing w:line="240" w:lineRule="auto"/>
    </w:pPr>
    <w:rPr>
      <w:rFonts w:ascii="微軟正黑體" w:hAnsi="微軟正黑體" w:cs="微軟正黑體"/>
      <w:color w:val="000000"/>
      <w:kern w:val="0"/>
      <w:szCs w:val="24"/>
    </w:rPr>
  </w:style>
  <w:style w:type="table" w:styleId="-1">
    <w:name w:val="Light List Accent 1"/>
    <w:basedOn w:val="a1"/>
    <w:uiPriority w:val="61"/>
    <w:rsid w:val="007C298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0B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paragraph" w:customStyle="1" w:styleId="Default">
    <w:name w:val="Default"/>
    <w:rsid w:val="007C2986"/>
    <w:pPr>
      <w:widowControl w:val="0"/>
      <w:autoSpaceDE w:val="0"/>
      <w:autoSpaceDN w:val="0"/>
      <w:adjustRightInd w:val="0"/>
      <w:spacing w:line="240" w:lineRule="auto"/>
    </w:pPr>
    <w:rPr>
      <w:rFonts w:ascii="微軟正黑體" w:hAnsi="微軟正黑體" w:cs="微軟正黑體"/>
      <w:color w:val="000000"/>
      <w:kern w:val="0"/>
      <w:szCs w:val="24"/>
    </w:rPr>
  </w:style>
  <w:style w:type="table" w:styleId="-1">
    <w:name w:val="Light List Accent 1"/>
    <w:basedOn w:val="a1"/>
    <w:uiPriority w:val="61"/>
    <w:rsid w:val="007C298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AF9C5-096D-42EE-8964-A0A297A05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9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鄭宇翔</dc:creator>
  <cp:lastModifiedBy>鄭宇翔</cp:lastModifiedBy>
  <cp:revision>202</cp:revision>
  <dcterms:created xsi:type="dcterms:W3CDTF">2020-09-14T05:41:00Z</dcterms:created>
  <dcterms:modified xsi:type="dcterms:W3CDTF">2020-11-05T07:21:00Z</dcterms:modified>
</cp:coreProperties>
</file>