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DEEC4" w14:textId="1291F30D" w:rsidR="00035786" w:rsidRPr="007060DD" w:rsidRDefault="00035786" w:rsidP="007060DD">
      <w:p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Lab1</w:t>
      </w:r>
      <w:r w:rsidRPr="007060DD">
        <w:rPr>
          <w:sz w:val="28"/>
          <w:szCs w:val="28"/>
        </w:rPr>
        <w:t>: Model Analysis Using Teachable Machine and Python</w:t>
      </w:r>
    </w:p>
    <w:p w14:paraId="385D98A4" w14:textId="59BFB9E8" w:rsidR="00035786" w:rsidRPr="007060DD" w:rsidRDefault="00035786" w:rsidP="007060DD">
      <w:p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Objective</w:t>
      </w:r>
      <w:r w:rsidRPr="007060DD">
        <w:rPr>
          <w:sz w:val="28"/>
          <w:szCs w:val="28"/>
        </w:rPr>
        <w:t>:</w:t>
      </w:r>
      <w:r w:rsidRPr="007060DD">
        <w:rPr>
          <w:sz w:val="28"/>
          <w:szCs w:val="28"/>
        </w:rPr>
        <w:br/>
        <w:t>Utilize .h5 models exported from Teachable Machine and analyze their prediction results</w:t>
      </w:r>
      <w:r w:rsidR="002257A2" w:rsidRPr="007060DD">
        <w:rPr>
          <w:sz w:val="28"/>
          <w:szCs w:val="28"/>
        </w:rPr>
        <w:t xml:space="preserve"> by </w:t>
      </w:r>
      <w:r w:rsidR="002257A2" w:rsidRPr="001C1E1F">
        <w:rPr>
          <w:sz w:val="28"/>
          <w:szCs w:val="28"/>
          <w:highlight w:val="yellow"/>
        </w:rPr>
        <w:t xml:space="preserve">python or </w:t>
      </w:r>
      <w:proofErr w:type="spellStart"/>
      <w:r w:rsidR="002257A2" w:rsidRPr="001C1E1F">
        <w:rPr>
          <w:sz w:val="28"/>
          <w:szCs w:val="28"/>
          <w:highlight w:val="yellow"/>
        </w:rPr>
        <w:t>colab</w:t>
      </w:r>
      <w:proofErr w:type="spellEnd"/>
      <w:r w:rsidRPr="007060DD">
        <w:rPr>
          <w:sz w:val="28"/>
          <w:szCs w:val="28"/>
        </w:rPr>
        <w:t>.</w:t>
      </w:r>
    </w:p>
    <w:p w14:paraId="215D888A" w14:textId="2EA0DD31" w:rsidR="004B08A7" w:rsidRPr="007060DD" w:rsidRDefault="004B08A7" w:rsidP="007060DD">
      <w:p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Recommended Datasets for Classification:</w:t>
      </w:r>
    </w:p>
    <w:p w14:paraId="1C4BDF91" w14:textId="77777777" w:rsidR="004B08A7" w:rsidRPr="007060DD" w:rsidRDefault="004B08A7" w:rsidP="007060DD">
      <w:pPr>
        <w:pStyle w:val="ListParagraph"/>
        <w:spacing w:after="0" w:line="240" w:lineRule="auto"/>
        <w:ind w:left="0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 xml:space="preserve">COVID-19 Chest X-ray Image Dataset </w:t>
      </w:r>
    </w:p>
    <w:p w14:paraId="25CC7174" w14:textId="77777777" w:rsidR="004B08A7" w:rsidRPr="007060DD" w:rsidRDefault="00000000" w:rsidP="007060DD">
      <w:pPr>
        <w:spacing w:after="0" w:line="240" w:lineRule="auto"/>
        <w:rPr>
          <w:sz w:val="28"/>
          <w:szCs w:val="28"/>
        </w:rPr>
      </w:pPr>
      <w:hyperlink r:id="rId8" w:history="1">
        <w:r w:rsidR="004B08A7" w:rsidRPr="007060DD">
          <w:rPr>
            <w:rStyle w:val="Hyperlink"/>
            <w:sz w:val="28"/>
            <w:szCs w:val="28"/>
          </w:rPr>
          <w:t>https://www.kaggle.com/datasets/alifrahman/covid19-chest-xray-image-dataset</w:t>
        </w:r>
      </w:hyperlink>
    </w:p>
    <w:p w14:paraId="2F293653" w14:textId="77777777" w:rsidR="004B08A7" w:rsidRPr="007060DD" w:rsidRDefault="004B08A7" w:rsidP="007060DD">
      <w:pPr>
        <w:pStyle w:val="ListParagraph"/>
        <w:spacing w:after="0" w:line="240" w:lineRule="auto"/>
        <w:ind w:left="0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 xml:space="preserve">Bird </w:t>
      </w:r>
      <w:proofErr w:type="spellStart"/>
      <w:r w:rsidRPr="007060DD">
        <w:rPr>
          <w:b/>
          <w:bCs/>
          <w:sz w:val="28"/>
          <w:szCs w:val="28"/>
        </w:rPr>
        <w:t>Speciees</w:t>
      </w:r>
      <w:proofErr w:type="spellEnd"/>
      <w:r w:rsidRPr="007060DD">
        <w:rPr>
          <w:b/>
          <w:bCs/>
          <w:sz w:val="28"/>
          <w:szCs w:val="28"/>
        </w:rPr>
        <w:t xml:space="preserve"> Dataset</w:t>
      </w:r>
    </w:p>
    <w:p w14:paraId="5B15D70E" w14:textId="77777777" w:rsidR="004B08A7" w:rsidRPr="007060DD" w:rsidRDefault="00000000" w:rsidP="007060DD">
      <w:pPr>
        <w:spacing w:after="0" w:line="240" w:lineRule="auto"/>
        <w:rPr>
          <w:sz w:val="28"/>
          <w:szCs w:val="28"/>
        </w:rPr>
      </w:pPr>
      <w:hyperlink r:id="rId9" w:history="1">
        <w:r w:rsidR="004B08A7" w:rsidRPr="007060DD">
          <w:rPr>
            <w:rStyle w:val="Hyperlink"/>
            <w:sz w:val="28"/>
            <w:szCs w:val="28"/>
          </w:rPr>
          <w:t>https://www.kaggle.com/datasets/rahmasleam/bird-speciees-dataset</w:t>
        </w:r>
      </w:hyperlink>
    </w:p>
    <w:p w14:paraId="6FE82A2C" w14:textId="77777777" w:rsidR="004B08A7" w:rsidRPr="00D659AA" w:rsidRDefault="004B08A7" w:rsidP="007060DD">
      <w:pPr>
        <w:spacing w:after="0" w:line="240" w:lineRule="auto"/>
        <w:rPr>
          <w:b/>
          <w:bCs/>
          <w:sz w:val="28"/>
          <w:szCs w:val="28"/>
        </w:rPr>
      </w:pPr>
      <w:r w:rsidRPr="00D659AA">
        <w:rPr>
          <w:b/>
          <w:bCs/>
          <w:sz w:val="28"/>
          <w:szCs w:val="28"/>
        </w:rPr>
        <w:t>Chinese MNIST</w:t>
      </w:r>
    </w:p>
    <w:p w14:paraId="38A6BE04" w14:textId="24EF3DF1" w:rsidR="004B08A7" w:rsidRPr="007060DD" w:rsidRDefault="00000000" w:rsidP="007060DD">
      <w:pPr>
        <w:spacing w:after="0" w:line="240" w:lineRule="auto"/>
        <w:rPr>
          <w:sz w:val="28"/>
          <w:szCs w:val="28"/>
        </w:rPr>
      </w:pPr>
      <w:hyperlink r:id="rId10">
        <w:r w:rsidR="5D116911" w:rsidRPr="6DE0E429">
          <w:rPr>
            <w:rStyle w:val="Hyperlink"/>
            <w:sz w:val="28"/>
            <w:szCs w:val="28"/>
          </w:rPr>
          <w:t>https://www.kaggle.com/datasets/gpreda/chinese-mnist</w:t>
        </w:r>
      </w:hyperlink>
      <w:r w:rsidR="750B96B0" w:rsidRPr="6DE0E429">
        <w:rPr>
          <w:sz w:val="28"/>
          <w:szCs w:val="28"/>
        </w:rPr>
        <w:t xml:space="preserve"> </w:t>
      </w:r>
      <w:r w:rsidR="5D116911" w:rsidRPr="6DE0E429">
        <w:rPr>
          <w:sz w:val="28"/>
          <w:szCs w:val="28"/>
        </w:rPr>
        <w:t>Image Classification Datasets</w:t>
      </w:r>
    </w:p>
    <w:p w14:paraId="6FD465CF" w14:textId="77777777" w:rsidR="004B08A7" w:rsidRPr="004B08A7" w:rsidRDefault="004B08A7" w:rsidP="007060DD">
      <w:pPr>
        <w:spacing w:after="0" w:line="240" w:lineRule="auto"/>
        <w:rPr>
          <w:b/>
          <w:bCs/>
          <w:sz w:val="28"/>
          <w:szCs w:val="28"/>
        </w:rPr>
      </w:pPr>
      <w:r w:rsidRPr="004B08A7">
        <w:rPr>
          <w:b/>
          <w:bCs/>
          <w:sz w:val="28"/>
          <w:szCs w:val="28"/>
        </w:rPr>
        <w:t>Sign Language MNIST</w:t>
      </w:r>
    </w:p>
    <w:p w14:paraId="4252A58B" w14:textId="77777777" w:rsidR="004B08A7" w:rsidRPr="007060DD" w:rsidRDefault="00000000" w:rsidP="007060DD">
      <w:pPr>
        <w:spacing w:after="0" w:line="240" w:lineRule="auto"/>
        <w:rPr>
          <w:sz w:val="28"/>
          <w:szCs w:val="28"/>
        </w:rPr>
      </w:pPr>
      <w:hyperlink r:id="rId11" w:history="1">
        <w:r w:rsidR="004B08A7" w:rsidRPr="007060DD">
          <w:rPr>
            <w:rStyle w:val="Hyperlink"/>
            <w:sz w:val="28"/>
            <w:szCs w:val="28"/>
          </w:rPr>
          <w:t>https://www.kaggle.com/datasets/datamunge/sign-language-mnist</w:t>
        </w:r>
      </w:hyperlink>
    </w:p>
    <w:p w14:paraId="2A5531A0" w14:textId="77777777" w:rsidR="004B08A7" w:rsidRPr="007060DD" w:rsidRDefault="004B08A7" w:rsidP="007060DD">
      <w:pPr>
        <w:spacing w:after="0" w:line="240" w:lineRule="auto"/>
        <w:rPr>
          <w:sz w:val="28"/>
          <w:szCs w:val="28"/>
        </w:rPr>
      </w:pPr>
    </w:p>
    <w:p w14:paraId="79B59155" w14:textId="15F25307" w:rsidR="00035786" w:rsidRPr="007060DD" w:rsidRDefault="00035786" w:rsidP="007060DD">
      <w:p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Tasks</w:t>
      </w:r>
      <w:r w:rsidR="004B08A7" w:rsidRPr="007060DD">
        <w:rPr>
          <w:sz w:val="28"/>
          <w:szCs w:val="28"/>
        </w:rPr>
        <w:t>:</w:t>
      </w:r>
    </w:p>
    <w:p w14:paraId="45956E34" w14:textId="77777777" w:rsidR="00035786" w:rsidRPr="007060DD" w:rsidRDefault="00035786" w:rsidP="007060DD">
      <w:pPr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Train and Load Three .h5 Models</w:t>
      </w:r>
    </w:p>
    <w:p w14:paraId="10B19257" w14:textId="77777777" w:rsidR="00035786" w:rsidRPr="007060DD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Exclude</w:t>
      </w:r>
      <w:r w:rsidRPr="007060DD">
        <w:rPr>
          <w:sz w:val="28"/>
          <w:szCs w:val="28"/>
        </w:rPr>
        <w:t xml:space="preserve"> 10 </w:t>
      </w:r>
      <w:r w:rsidRPr="007060DD">
        <w:rPr>
          <w:b/>
          <w:bCs/>
          <w:sz w:val="28"/>
          <w:szCs w:val="28"/>
          <w:highlight w:val="yellow"/>
          <w:u w:val="single"/>
        </w:rPr>
        <w:t>distinct</w:t>
      </w:r>
      <w:r w:rsidRPr="007060DD">
        <w:rPr>
          <w:sz w:val="28"/>
          <w:szCs w:val="28"/>
        </w:rPr>
        <w:t xml:space="preserve"> images for testing in Task 4.</w:t>
      </w:r>
    </w:p>
    <w:p w14:paraId="0747D818" w14:textId="77777777" w:rsidR="00035786" w:rsidRPr="007060DD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 xml:space="preserve">Adjust </w:t>
      </w:r>
      <w:r w:rsidRPr="007060DD">
        <w:rPr>
          <w:sz w:val="28"/>
          <w:szCs w:val="28"/>
        </w:rPr>
        <w:t>different parameters such as number of images, epochs, batch size, or learning rate.</w:t>
      </w:r>
    </w:p>
    <w:p w14:paraId="6A39C4F1" w14:textId="77777777" w:rsidR="00035786" w:rsidRPr="007060DD" w:rsidRDefault="67C16232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6DE0E429">
        <w:rPr>
          <w:b/>
          <w:bCs/>
          <w:sz w:val="28"/>
          <w:szCs w:val="28"/>
        </w:rPr>
        <w:t xml:space="preserve">Record </w:t>
      </w:r>
      <w:r w:rsidRPr="6DE0E429">
        <w:rPr>
          <w:sz w:val="28"/>
          <w:szCs w:val="28"/>
        </w:rPr>
        <w:t>the parameters used for each model.</w:t>
      </w:r>
    </w:p>
    <w:p w14:paraId="4A70CD2B" w14:textId="7AD678C5" w:rsidR="06315A44" w:rsidRDefault="06315A44" w:rsidP="6DE0E42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F1E131C" wp14:editId="40B47AE1">
            <wp:extent cx="5334000" cy="3453423"/>
            <wp:effectExtent l="0" t="0" r="0" b="0"/>
            <wp:docPr id="1925068489" name="Picture 192506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11CF" w14:textId="77777777" w:rsidR="00AE6D86" w:rsidRDefault="00AE6D86" w:rsidP="00AE6D86">
      <w:pPr>
        <w:pStyle w:val="ListParagraph"/>
        <w:numPr>
          <w:ilvl w:val="0"/>
          <w:numId w:val="4"/>
        </w:numPr>
        <w:spacing w:after="0" w:line="240" w:lineRule="auto"/>
      </w:pPr>
      <w:r>
        <w:lastRenderedPageBreak/>
        <w:t>Epochs: 50</w:t>
      </w:r>
    </w:p>
    <w:p w14:paraId="7731F373" w14:textId="77777777" w:rsidR="00AE6D86" w:rsidRDefault="00AE6D86" w:rsidP="00AE6D86">
      <w:pPr>
        <w:pStyle w:val="ListParagraph"/>
        <w:numPr>
          <w:ilvl w:val="0"/>
          <w:numId w:val="4"/>
        </w:numPr>
        <w:spacing w:after="0" w:line="240" w:lineRule="auto"/>
      </w:pPr>
      <w:r>
        <w:t>Batch Size :16</w:t>
      </w:r>
    </w:p>
    <w:p w14:paraId="0DA1D5F5" w14:textId="428158A1" w:rsidR="00AE6D86" w:rsidRDefault="00AE6D86" w:rsidP="00AE6D86">
      <w:pPr>
        <w:pStyle w:val="ListParagraph"/>
        <w:numPr>
          <w:ilvl w:val="0"/>
          <w:numId w:val="4"/>
        </w:numPr>
        <w:spacing w:after="0" w:line="240" w:lineRule="auto"/>
      </w:pPr>
      <w:r>
        <w:t>Learning Rate: 0.001</w:t>
      </w:r>
    </w:p>
    <w:p w14:paraId="32C00943" w14:textId="77777777" w:rsidR="00AE6D86" w:rsidRDefault="00AE6D86" w:rsidP="00AE6D86">
      <w:pPr>
        <w:pStyle w:val="ListParagraph"/>
        <w:spacing w:after="0" w:line="240" w:lineRule="auto"/>
      </w:pPr>
    </w:p>
    <w:p w14:paraId="4545428B" w14:textId="77777777" w:rsidR="00035786" w:rsidRPr="007060DD" w:rsidRDefault="00035786" w:rsidP="007060DD">
      <w:pPr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Test the Models on Images Categorized by Class</w:t>
      </w:r>
    </w:p>
    <w:p w14:paraId="0D16A50B" w14:textId="77777777" w:rsidR="00035786" w:rsidRPr="007060DD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Organize</w:t>
      </w:r>
      <w:r w:rsidRPr="007060DD">
        <w:rPr>
          <w:sz w:val="28"/>
          <w:szCs w:val="28"/>
        </w:rPr>
        <w:t xml:space="preserve"> test images into separate folders based on their respective classes.</w:t>
      </w:r>
    </w:p>
    <w:p w14:paraId="38C6429B" w14:textId="1C9149E1" w:rsidR="00035786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Use</w:t>
      </w:r>
      <w:r w:rsidRPr="007060DD">
        <w:rPr>
          <w:sz w:val="28"/>
          <w:szCs w:val="28"/>
        </w:rPr>
        <w:t xml:space="preserve"> the trained models to make predictions.</w:t>
      </w:r>
      <w:r w:rsidR="00AE6D86">
        <w:rPr>
          <w:sz w:val="28"/>
          <w:szCs w:val="28"/>
        </w:rPr>
        <w:br/>
        <w:t xml:space="preserve">Image </w:t>
      </w:r>
      <w:proofErr w:type="gramStart"/>
      <w:r w:rsidR="00AE6D86">
        <w:rPr>
          <w:sz w:val="28"/>
          <w:szCs w:val="28"/>
        </w:rPr>
        <w:t>categorized</w:t>
      </w:r>
      <w:proofErr w:type="gramEnd"/>
    </w:p>
    <w:p w14:paraId="77140C22" w14:textId="50EF490F" w:rsidR="00AE6D86" w:rsidRPr="007060DD" w:rsidRDefault="00AE6D86" w:rsidP="00AE6D86">
      <w:pPr>
        <w:spacing w:after="0" w:line="240" w:lineRule="auto"/>
        <w:jc w:val="center"/>
        <w:rPr>
          <w:sz w:val="28"/>
          <w:szCs w:val="28"/>
        </w:rPr>
      </w:pPr>
      <w:r w:rsidRPr="00AE6D86">
        <w:rPr>
          <w:sz w:val="28"/>
          <w:szCs w:val="28"/>
        </w:rPr>
        <w:drawing>
          <wp:inline distT="0" distB="0" distL="0" distR="0" wp14:anchorId="06D2AB8E" wp14:editId="7E72F9C1">
            <wp:extent cx="1938528" cy="2670048"/>
            <wp:effectExtent l="0" t="0" r="5080" b="0"/>
            <wp:docPr id="37216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63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571" cy="26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336" w14:textId="77777777" w:rsidR="00035786" w:rsidRPr="007060DD" w:rsidRDefault="00035786" w:rsidP="007060DD">
      <w:pPr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Analyze the Performance of Each Model</w:t>
      </w:r>
    </w:p>
    <w:p w14:paraId="00E5EC5D" w14:textId="3B41FE8C" w:rsidR="00035786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Generate</w:t>
      </w:r>
      <w:r w:rsidRPr="007060DD">
        <w:rPr>
          <w:sz w:val="28"/>
          <w:szCs w:val="28"/>
        </w:rPr>
        <w:t xml:space="preserve"> an Accuracy Table.</w:t>
      </w:r>
    </w:p>
    <w:p w14:paraId="50643B59" w14:textId="4F682655" w:rsidR="00AE6D86" w:rsidRDefault="00AE6D86" w:rsidP="00AE6D86">
      <w:pPr>
        <w:numPr>
          <w:ilvl w:val="2"/>
          <w:numId w:val="1"/>
        </w:numPr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12 Samples</w:t>
      </w:r>
    </w:p>
    <w:p w14:paraId="177668B1" w14:textId="7D122E32" w:rsidR="00AE6D86" w:rsidRPr="007060DD" w:rsidRDefault="00AE6D86" w:rsidP="00AE6D86">
      <w:pPr>
        <w:spacing w:after="0" w:line="240" w:lineRule="auto"/>
        <w:jc w:val="center"/>
        <w:rPr>
          <w:sz w:val="28"/>
          <w:szCs w:val="28"/>
        </w:rPr>
      </w:pPr>
      <w:r w:rsidRPr="00AE6D86">
        <w:rPr>
          <w:sz w:val="28"/>
          <w:szCs w:val="28"/>
        </w:rPr>
        <w:drawing>
          <wp:inline distT="0" distB="0" distL="0" distR="0" wp14:anchorId="3D831DBD" wp14:editId="3D0C6B09">
            <wp:extent cx="6016752" cy="1471404"/>
            <wp:effectExtent l="0" t="0" r="3175" b="1905"/>
            <wp:docPr id="103378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8441" cy="14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2AD" w14:textId="6DCF118E" w:rsidR="00035786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Create</w:t>
      </w:r>
      <w:r w:rsidRPr="007060DD">
        <w:rPr>
          <w:sz w:val="28"/>
          <w:szCs w:val="28"/>
        </w:rPr>
        <w:t xml:space="preserve"> a Confusion Matrix.</w:t>
      </w:r>
    </w:p>
    <w:p w14:paraId="096C951F" w14:textId="3667414D" w:rsidR="0084483F" w:rsidRPr="007060DD" w:rsidRDefault="0084483F" w:rsidP="0084483F">
      <w:pPr>
        <w:spacing w:after="0" w:line="240" w:lineRule="auto"/>
        <w:jc w:val="center"/>
        <w:rPr>
          <w:sz w:val="28"/>
          <w:szCs w:val="28"/>
        </w:rPr>
      </w:pPr>
      <w:r w:rsidRPr="0084483F">
        <w:rPr>
          <w:sz w:val="28"/>
          <w:szCs w:val="28"/>
        </w:rPr>
        <w:lastRenderedPageBreak/>
        <w:drawing>
          <wp:inline distT="0" distB="0" distL="0" distR="0" wp14:anchorId="3240EE01" wp14:editId="0816D6DF">
            <wp:extent cx="4346448" cy="3685658"/>
            <wp:effectExtent l="0" t="0" r="0" b="0"/>
            <wp:docPr id="1920847488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7488" name="Picture 1" descr="A graph with blue squar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793" cy="36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74BD" w14:textId="77777777" w:rsidR="00035786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Calculate</w:t>
      </w:r>
      <w:r w:rsidRPr="007060DD">
        <w:rPr>
          <w:sz w:val="28"/>
          <w:szCs w:val="28"/>
        </w:rPr>
        <w:t xml:space="preserve"> Precision, Recall, and F1-Score for each class.</w:t>
      </w:r>
    </w:p>
    <w:p w14:paraId="712094DB" w14:textId="264A4BE1" w:rsidR="00362C2A" w:rsidRPr="007060DD" w:rsidRDefault="00362C2A" w:rsidP="00362C2A">
      <w:pPr>
        <w:spacing w:after="0" w:line="240" w:lineRule="auto"/>
        <w:ind w:left="1440"/>
        <w:rPr>
          <w:sz w:val="28"/>
          <w:szCs w:val="28"/>
        </w:rPr>
      </w:pPr>
      <w:r w:rsidRPr="00362C2A">
        <w:rPr>
          <w:sz w:val="28"/>
          <w:szCs w:val="28"/>
        </w:rPr>
        <w:drawing>
          <wp:inline distT="0" distB="0" distL="0" distR="0" wp14:anchorId="0B4DB468" wp14:editId="3F0EC010">
            <wp:extent cx="4597400" cy="1320800"/>
            <wp:effectExtent l="0" t="0" r="0" b="0"/>
            <wp:docPr id="5620747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7475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D5A" w14:textId="77777777" w:rsidR="00035786" w:rsidRPr="007060DD" w:rsidRDefault="00035786" w:rsidP="007060DD">
      <w:pPr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Evaluate the Models on Unseen Test Images</w:t>
      </w:r>
    </w:p>
    <w:p w14:paraId="76C60A1A" w14:textId="2FF88919" w:rsidR="00035786" w:rsidRPr="007060DD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Use</w:t>
      </w:r>
      <w:r w:rsidRPr="007060DD">
        <w:rPr>
          <w:sz w:val="28"/>
          <w:szCs w:val="28"/>
        </w:rPr>
        <w:t xml:space="preserve"> 10 images from (1.) that were not used for training and </w:t>
      </w:r>
      <w:r w:rsidRPr="007060DD">
        <w:rPr>
          <w:b/>
          <w:bCs/>
          <w:sz w:val="28"/>
          <w:szCs w:val="28"/>
        </w:rPr>
        <w:t>test</w:t>
      </w:r>
      <w:r w:rsidRPr="007060DD">
        <w:rPr>
          <w:sz w:val="28"/>
          <w:szCs w:val="28"/>
        </w:rPr>
        <w:t xml:space="preserve"> them on all three models.</w:t>
      </w:r>
    </w:p>
    <w:p w14:paraId="267E816E" w14:textId="77777777" w:rsidR="00035786" w:rsidRDefault="00035786" w:rsidP="007060DD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7060DD">
        <w:rPr>
          <w:b/>
          <w:bCs/>
          <w:sz w:val="28"/>
          <w:szCs w:val="28"/>
        </w:rPr>
        <w:t>Record</w:t>
      </w:r>
      <w:r w:rsidRPr="007060DD">
        <w:rPr>
          <w:sz w:val="28"/>
          <w:szCs w:val="28"/>
        </w:rPr>
        <w:t xml:space="preserve"> the predictions and </w:t>
      </w:r>
      <w:r w:rsidRPr="007060DD">
        <w:rPr>
          <w:b/>
          <w:bCs/>
          <w:sz w:val="28"/>
          <w:szCs w:val="28"/>
        </w:rPr>
        <w:t>analyze</w:t>
      </w:r>
      <w:r w:rsidRPr="007060DD">
        <w:rPr>
          <w:sz w:val="28"/>
          <w:szCs w:val="28"/>
        </w:rPr>
        <w:t xml:space="preserve"> which classes the models misclassified.</w:t>
      </w:r>
    </w:p>
    <w:p w14:paraId="6997C5AD" w14:textId="5053C772" w:rsidR="00362C2A" w:rsidRPr="007060DD" w:rsidRDefault="00362C2A" w:rsidP="00362C2A">
      <w:pPr>
        <w:spacing w:after="0" w:line="240" w:lineRule="auto"/>
        <w:rPr>
          <w:sz w:val="28"/>
          <w:szCs w:val="28"/>
        </w:rPr>
      </w:pPr>
      <w:r w:rsidRPr="00362C2A">
        <w:rPr>
          <w:sz w:val="28"/>
          <w:szCs w:val="28"/>
        </w:rPr>
        <w:drawing>
          <wp:inline distT="0" distB="0" distL="0" distR="0" wp14:anchorId="39174678" wp14:editId="4DC425E9">
            <wp:extent cx="5943600" cy="1617345"/>
            <wp:effectExtent l="0" t="0" r="0" b="0"/>
            <wp:docPr id="15736585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856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5F6B" w14:textId="38A93762" w:rsidR="00792A90" w:rsidRDefault="00035786" w:rsidP="005A7A05">
      <w:pPr>
        <w:numPr>
          <w:ilvl w:val="0"/>
          <w:numId w:val="1"/>
        </w:numPr>
        <w:spacing w:after="0" w:line="240" w:lineRule="auto"/>
        <w:rPr>
          <w:b/>
          <w:bCs/>
          <w:sz w:val="28"/>
          <w:szCs w:val="28"/>
        </w:rPr>
      </w:pPr>
      <w:r w:rsidRPr="007060DD">
        <w:rPr>
          <w:b/>
          <w:bCs/>
          <w:sz w:val="28"/>
          <w:szCs w:val="28"/>
        </w:rPr>
        <w:t>Critically Evaluate Each Model</w:t>
      </w:r>
    </w:p>
    <w:p w14:paraId="41A29F51" w14:textId="523CFE7A" w:rsidR="0077478B" w:rsidRPr="007060DD" w:rsidRDefault="0077478B" w:rsidP="0077478B">
      <w:pPr>
        <w:spacing w:after="0" w:line="240" w:lineRule="auto"/>
        <w:ind w:left="720"/>
        <w:rPr>
          <w:rFonts w:hint="cs"/>
          <w:b/>
          <w:bCs/>
          <w:sz w:val="28"/>
          <w:szCs w:val="28"/>
        </w:rPr>
      </w:pPr>
      <w:r>
        <w:rPr>
          <w:rFonts w:cs="Cordia New" w:hint="cs"/>
          <w:b/>
          <w:bCs/>
          <w:sz w:val="28"/>
          <w:szCs w:val="28"/>
          <w:cs/>
        </w:rPr>
        <w:lastRenderedPageBreak/>
        <w:t>จากการลอง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ใช้ </w:t>
      </w:r>
      <w:r w:rsidR="00C56BAF">
        <w:rPr>
          <w:rFonts w:cs="Cordia New"/>
          <w:b/>
          <w:bCs/>
          <w:sz w:val="28"/>
          <w:szCs w:val="28"/>
        </w:rPr>
        <w:t xml:space="preserve">model 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จาก </w:t>
      </w:r>
      <w:hyperlink r:id="rId18" w:history="1">
        <w:r w:rsidR="0004116A" w:rsidRPr="00CE4F45">
          <w:rPr>
            <w:rStyle w:val="Hyperlink"/>
            <w:rFonts w:cs="Cordia New"/>
            <w:b/>
            <w:bCs/>
            <w:sz w:val="28"/>
            <w:szCs w:val="28"/>
          </w:rPr>
          <w:t>https://teachablemachine.withgoogle.com/</w:t>
        </w:r>
      </w:hyperlink>
      <w:r w:rsidR="0004116A">
        <w:rPr>
          <w:rFonts w:cs="Cordia New"/>
          <w:b/>
          <w:bCs/>
          <w:sz w:val="28"/>
          <w:szCs w:val="28"/>
        </w:rPr>
        <w:t xml:space="preserve"> </w:t>
      </w:r>
      <w:r w:rsidR="0004116A">
        <w:rPr>
          <w:rFonts w:cs="Cordia New" w:hint="cs"/>
          <w:b/>
          <w:bCs/>
          <w:sz w:val="28"/>
          <w:szCs w:val="28"/>
          <w:cs/>
        </w:rPr>
        <w:t>โดย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ใช้ข้อมูลนก </w:t>
      </w:r>
      <w:r w:rsidR="00C56BAF">
        <w:rPr>
          <w:rFonts w:cs="Cordia New"/>
          <w:b/>
          <w:bCs/>
          <w:sz w:val="28"/>
          <w:szCs w:val="28"/>
        </w:rPr>
        <w:t xml:space="preserve">100 (1-100.jpg) 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ตัวในแต่ละ </w:t>
      </w:r>
      <w:r w:rsidR="00C56BAF">
        <w:rPr>
          <w:rFonts w:cs="Cordia New"/>
          <w:b/>
          <w:bCs/>
          <w:sz w:val="28"/>
          <w:szCs w:val="28"/>
        </w:rPr>
        <w:t xml:space="preserve">category 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นั้นหลังจากการ </w:t>
      </w:r>
      <w:r w:rsidR="00C56BAF">
        <w:rPr>
          <w:rFonts w:cs="Cordia New"/>
          <w:b/>
          <w:bCs/>
          <w:sz w:val="28"/>
          <w:szCs w:val="28"/>
        </w:rPr>
        <w:t xml:space="preserve">train </w:t>
      </w:r>
      <w:r w:rsidR="00C56BAF">
        <w:rPr>
          <w:rFonts w:cs="Cordia New" w:hint="cs"/>
          <w:b/>
          <w:bCs/>
          <w:sz w:val="28"/>
          <w:szCs w:val="28"/>
          <w:cs/>
        </w:rPr>
        <w:t>ทำให้มีความแม่นยำในการเดานกจากรูปที่ไม่ได้</w:t>
      </w:r>
      <w:proofErr w:type="spellStart"/>
      <w:r w:rsidR="00C56BAF">
        <w:rPr>
          <w:rFonts w:cs="Cordia New" w:hint="cs"/>
          <w:b/>
          <w:bCs/>
          <w:sz w:val="28"/>
          <w:szCs w:val="28"/>
          <w:cs/>
        </w:rPr>
        <w:t>นำไป</w:t>
      </w:r>
      <w:proofErr w:type="spellEnd"/>
      <w:r w:rsidR="00C56BAF">
        <w:rPr>
          <w:rFonts w:cs="Cordia New" w:hint="cs"/>
          <w:b/>
          <w:bCs/>
          <w:sz w:val="28"/>
          <w:szCs w:val="28"/>
          <w:cs/>
        </w:rPr>
        <w:t xml:space="preserve"> </w:t>
      </w:r>
      <w:r w:rsidR="00C56BAF">
        <w:rPr>
          <w:rFonts w:cs="Cordia New"/>
          <w:b/>
          <w:bCs/>
          <w:sz w:val="28"/>
          <w:szCs w:val="28"/>
        </w:rPr>
        <w:t xml:space="preserve">train </w:t>
      </w:r>
      <w:r w:rsidR="0004116A">
        <w:rPr>
          <w:rFonts w:cs="Cordia New" w:hint="cs"/>
          <w:b/>
          <w:bCs/>
          <w:sz w:val="28"/>
          <w:szCs w:val="28"/>
          <w:cs/>
        </w:rPr>
        <w:t>ข้อมูล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อย่างมาก โดยทดสอบตัวละ </w:t>
      </w:r>
      <w:r w:rsidR="00C56BAF">
        <w:rPr>
          <w:rFonts w:cs="Cordia New"/>
          <w:b/>
          <w:bCs/>
          <w:sz w:val="28"/>
          <w:szCs w:val="28"/>
        </w:rPr>
        <w:t xml:space="preserve">2 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แต่ละ </w:t>
      </w:r>
      <w:r w:rsidR="00C56BAF">
        <w:rPr>
          <w:rFonts w:cs="Cordia New"/>
          <w:b/>
          <w:bCs/>
          <w:sz w:val="28"/>
          <w:szCs w:val="28"/>
        </w:rPr>
        <w:t xml:space="preserve">category </w:t>
      </w:r>
      <w:r w:rsidR="00C56BAF">
        <w:rPr>
          <w:rFonts w:cs="Cordia New" w:hint="cs"/>
          <w:b/>
          <w:bCs/>
          <w:sz w:val="28"/>
          <w:szCs w:val="28"/>
          <w:cs/>
        </w:rPr>
        <w:t xml:space="preserve">ซึ่งมีการทายที่แม่นยำและถูกต้องตาม </w:t>
      </w:r>
      <w:r w:rsidR="00C56BAF">
        <w:rPr>
          <w:rFonts w:cs="Cordia New"/>
          <w:b/>
          <w:bCs/>
          <w:sz w:val="28"/>
          <w:szCs w:val="28"/>
        </w:rPr>
        <w:t xml:space="preserve">true labels </w:t>
      </w:r>
      <w:r w:rsidR="0004116A">
        <w:rPr>
          <w:rFonts w:cs="Cordia New" w:hint="cs"/>
          <w:b/>
          <w:bCs/>
          <w:sz w:val="28"/>
          <w:szCs w:val="28"/>
          <w:cs/>
        </w:rPr>
        <w:t xml:space="preserve">และตรวจสอบด้วยทั้ง </w:t>
      </w:r>
      <w:r w:rsidR="0004116A">
        <w:rPr>
          <w:rFonts w:cs="Cordia New"/>
          <w:b/>
          <w:bCs/>
          <w:sz w:val="28"/>
          <w:szCs w:val="28"/>
        </w:rPr>
        <w:t xml:space="preserve">confusion matrix, precision, recall, F1-score </w:t>
      </w:r>
      <w:r w:rsidR="0004116A">
        <w:rPr>
          <w:rFonts w:cs="Cordia New" w:hint="cs"/>
          <w:b/>
          <w:bCs/>
          <w:sz w:val="28"/>
          <w:szCs w:val="28"/>
          <w:cs/>
        </w:rPr>
        <w:t xml:space="preserve">เพื่อวัดผลความถูกต้องด้วย </w:t>
      </w:r>
      <w:r w:rsidR="0004116A">
        <w:rPr>
          <w:rFonts w:cs="Cordia New"/>
          <w:b/>
          <w:bCs/>
          <w:sz w:val="28"/>
          <w:szCs w:val="28"/>
        </w:rPr>
        <w:t xml:space="preserve">Predicted label </w:t>
      </w:r>
      <w:r w:rsidR="0004116A">
        <w:rPr>
          <w:rFonts w:cs="Cordia New" w:hint="cs"/>
          <w:b/>
          <w:bCs/>
          <w:sz w:val="28"/>
          <w:szCs w:val="28"/>
          <w:cs/>
        </w:rPr>
        <w:t xml:space="preserve">และ </w:t>
      </w:r>
      <w:r w:rsidR="0004116A">
        <w:rPr>
          <w:rFonts w:cs="Cordia New"/>
          <w:b/>
          <w:bCs/>
          <w:sz w:val="28"/>
          <w:szCs w:val="28"/>
        </w:rPr>
        <w:t>True label</w:t>
      </w:r>
      <w:r w:rsidR="0004116A">
        <w:rPr>
          <w:rFonts w:cs="Cordia New"/>
          <w:b/>
          <w:bCs/>
          <w:sz w:val="28"/>
          <w:szCs w:val="28"/>
        </w:rPr>
        <w:br/>
      </w:r>
    </w:p>
    <w:sectPr w:rsidR="0077478B" w:rsidRPr="007060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150E"/>
    <w:multiLevelType w:val="multilevel"/>
    <w:tmpl w:val="06600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A178A"/>
    <w:multiLevelType w:val="hybridMultilevel"/>
    <w:tmpl w:val="4AF6305C"/>
    <w:lvl w:ilvl="0" w:tplc="B61A851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50519D"/>
    <w:multiLevelType w:val="hybridMultilevel"/>
    <w:tmpl w:val="9E383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B1037"/>
    <w:multiLevelType w:val="hybridMultilevel"/>
    <w:tmpl w:val="A69A029C"/>
    <w:lvl w:ilvl="0" w:tplc="2E18A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35537774">
    <w:abstractNumId w:val="0"/>
  </w:num>
  <w:num w:numId="2" w16cid:durableId="720129213">
    <w:abstractNumId w:val="2"/>
  </w:num>
  <w:num w:numId="3" w16cid:durableId="913125272">
    <w:abstractNumId w:val="3"/>
  </w:num>
  <w:num w:numId="4" w16cid:durableId="1688675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86"/>
    <w:rsid w:val="00035786"/>
    <w:rsid w:val="0004116A"/>
    <w:rsid w:val="00043ADA"/>
    <w:rsid w:val="001C1E1F"/>
    <w:rsid w:val="002257A2"/>
    <w:rsid w:val="00362C2A"/>
    <w:rsid w:val="004B08A7"/>
    <w:rsid w:val="007060DD"/>
    <w:rsid w:val="0077478B"/>
    <w:rsid w:val="00792A90"/>
    <w:rsid w:val="0084483F"/>
    <w:rsid w:val="009811A5"/>
    <w:rsid w:val="00AE6D86"/>
    <w:rsid w:val="00C56BAF"/>
    <w:rsid w:val="00D659AA"/>
    <w:rsid w:val="00DF6FA2"/>
    <w:rsid w:val="00E05D5D"/>
    <w:rsid w:val="00E24B65"/>
    <w:rsid w:val="00E963E1"/>
    <w:rsid w:val="00F131D1"/>
    <w:rsid w:val="00F747F0"/>
    <w:rsid w:val="06315A44"/>
    <w:rsid w:val="35175AE9"/>
    <w:rsid w:val="5D116911"/>
    <w:rsid w:val="67C16232"/>
    <w:rsid w:val="6DE0E429"/>
    <w:rsid w:val="750B9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9A44"/>
  <w15:chartTrackingRefBased/>
  <w15:docId w15:val="{A103AF8A-A07B-452F-B02B-DD713CEB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7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7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78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03578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78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7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7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3578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3578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35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7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7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7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2A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2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lifrahman/covid19-chest-xray-image-dataset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teachablemachine.withgoogle.com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kaggle.com/datasets/datamunge/sign-language-mnist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kaggle.com/datasets/gpreda/chinese-mnist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rahmasleam/bird-speciees-datase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C56E72796BA94A8260FEAA85D9AF87" ma:contentTypeVersion="8" ma:contentTypeDescription="Create a new document." ma:contentTypeScope="" ma:versionID="86214693b4b86e5475cd4beaff176730">
  <xsd:schema xmlns:xsd="http://www.w3.org/2001/XMLSchema" xmlns:xs="http://www.w3.org/2001/XMLSchema" xmlns:p="http://schemas.microsoft.com/office/2006/metadata/properties" xmlns:ns2="5c5e511c-b0a3-4ec2-a265-bcc7a73ff9df" targetNamespace="http://schemas.microsoft.com/office/2006/metadata/properties" ma:root="true" ma:fieldsID="e977ca159546c29245c1163b8c78f162" ns2:_="">
    <xsd:import namespace="5c5e511c-b0a3-4ec2-a265-bcc7a73ff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5e511c-b0a3-4ec2-a265-bcc7a73ff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372CAF-C7CD-4F50-A754-F0852BD095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5e511c-b0a3-4ec2-a265-bcc7a73ff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B70D21-6AC8-499A-BDC7-ADA78F28A0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FADCFE0-41CF-4CD0-98B3-A48C809712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SULUK CHAIKHAN</dc:creator>
  <cp:keywords/>
  <dc:description/>
  <cp:lastModifiedBy>DUANGCHAROEN SIWASUTUM</cp:lastModifiedBy>
  <cp:revision>11</cp:revision>
  <dcterms:created xsi:type="dcterms:W3CDTF">2025-02-27T05:13:00Z</dcterms:created>
  <dcterms:modified xsi:type="dcterms:W3CDTF">2025-03-02T12:13:00Z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0x01010031C56E72796BA94A8260FEAA85D9AF87</vt:lpwstr>
  </property>
</Properties>
</file>