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69841" w14:textId="1EF7F8EC" w:rsidR="00380F94" w:rsidRPr="00380F94" w:rsidRDefault="00380F94" w:rsidP="00380F94">
      <w:pPr>
        <w:jc w:val="both"/>
        <w:rPr>
          <w:rFonts w:ascii="Times New Roman" w:hAnsi="Times New Roman" w:cs="Times New Roman" w:hint="eastAsia"/>
          <w:b/>
          <w:bCs/>
        </w:rPr>
      </w:pPr>
      <w:r w:rsidRPr="00380F94">
        <w:rPr>
          <w:rFonts w:ascii="Times New Roman" w:hAnsi="Times New Roman" w:cs="Times New Roman" w:hint="eastAsia"/>
          <w:b/>
          <w:bCs/>
        </w:rPr>
        <w:t>Unit 1</w:t>
      </w:r>
    </w:p>
    <w:p w14:paraId="4956C88D" w14:textId="77777777" w:rsidR="00380F94" w:rsidRDefault="00380F94" w:rsidP="00380F94">
      <w:pPr>
        <w:jc w:val="both"/>
        <w:rPr>
          <w:rFonts w:ascii="Times New Roman" w:hAnsi="Times New Roman" w:cs="Times New Roman"/>
        </w:rPr>
      </w:pPr>
      <w:r w:rsidRPr="00380F94">
        <w:rPr>
          <w:rFonts w:ascii="Times New Roman" w:hAnsi="Times New Roman" w:cs="Times New Roman"/>
        </w:rPr>
        <w:t xml:space="preserve">Moral virtues hold a central position in Confucianism, and are considered the basic principles of human behavior and the foundation for a just and harmonious society. The Five Constant Virtues, also </w:t>
      </w:r>
      <w:r w:rsidRPr="00380F94">
        <w:rPr>
          <w:rFonts w:ascii="Times New Roman" w:hAnsi="Times New Roman" w:cs="Times New Roman"/>
          <w:color w:val="EE0000"/>
          <w:u w:val="single"/>
        </w:rPr>
        <w:t>known</w:t>
      </w:r>
      <w:r w:rsidRPr="00380F94">
        <w:rPr>
          <w:rFonts w:ascii="Times New Roman" w:hAnsi="Times New Roman" w:cs="Times New Roman"/>
        </w:rPr>
        <w:t xml:space="preserve"> as the Five Constants or Wuchang, advocated by Confucianism, are ren, </w:t>
      </w:r>
      <w:proofErr w:type="spellStart"/>
      <w:r w:rsidRPr="00380F94">
        <w:rPr>
          <w:rFonts w:ascii="Times New Roman" w:hAnsi="Times New Roman" w:cs="Times New Roman"/>
        </w:rPr>
        <w:t>yi</w:t>
      </w:r>
      <w:proofErr w:type="spellEnd"/>
      <w:r w:rsidRPr="00380F94">
        <w:rPr>
          <w:rFonts w:ascii="Times New Roman" w:hAnsi="Times New Roman" w:cs="Times New Roman"/>
        </w:rPr>
        <w:t xml:space="preserve">, li, </w:t>
      </w:r>
      <w:proofErr w:type="spellStart"/>
      <w:r w:rsidRPr="00380F94">
        <w:rPr>
          <w:rFonts w:ascii="Times New Roman" w:hAnsi="Times New Roman" w:cs="Times New Roman"/>
        </w:rPr>
        <w:t>zhi</w:t>
      </w:r>
      <w:proofErr w:type="spellEnd"/>
      <w:r w:rsidRPr="00380F94">
        <w:rPr>
          <w:rFonts w:ascii="Times New Roman" w:hAnsi="Times New Roman" w:cs="Times New Roman"/>
        </w:rPr>
        <w:t xml:space="preserve">, and </w:t>
      </w:r>
      <w:proofErr w:type="spellStart"/>
      <w:r w:rsidRPr="00380F94">
        <w:rPr>
          <w:rFonts w:ascii="Times New Roman" w:hAnsi="Times New Roman" w:cs="Times New Roman"/>
        </w:rPr>
        <w:t>xin</w:t>
      </w:r>
      <w:proofErr w:type="spellEnd"/>
      <w:r w:rsidRPr="00380F94">
        <w:rPr>
          <w:rFonts w:ascii="Times New Roman" w:hAnsi="Times New Roman" w:cs="Times New Roman"/>
        </w:rPr>
        <w:t xml:space="preserve">. </w:t>
      </w:r>
      <w:r w:rsidRPr="00380F94">
        <w:rPr>
          <w:rFonts w:ascii="Times New Roman" w:hAnsi="Times New Roman" w:cs="Times New Roman"/>
        </w:rPr>
        <w:cr/>
        <w:t xml:space="preserve">Ren, or benevolence, is the most important </w:t>
      </w:r>
      <w:r w:rsidRPr="00380F94">
        <w:rPr>
          <w:rFonts w:ascii="Times New Roman" w:hAnsi="Times New Roman" w:cs="Times New Roman"/>
          <w:color w:val="EE0000"/>
          <w:u w:val="single"/>
        </w:rPr>
        <w:t>virtue</w:t>
      </w:r>
      <w:r w:rsidRPr="00380F94">
        <w:rPr>
          <w:rFonts w:ascii="Times New Roman" w:hAnsi="Times New Roman" w:cs="Times New Roman"/>
        </w:rPr>
        <w:t xml:space="preserve"> treasured by</w:t>
      </w:r>
      <w:r>
        <w:rPr>
          <w:rFonts w:ascii="Times New Roman" w:hAnsi="Times New Roman" w:cs="Times New Roman" w:hint="eastAsia"/>
        </w:rPr>
        <w:t xml:space="preserve"> </w:t>
      </w:r>
      <w:r w:rsidRPr="00380F94">
        <w:rPr>
          <w:rFonts w:ascii="Times New Roman" w:hAnsi="Times New Roman" w:cs="Times New Roman"/>
        </w:rPr>
        <w:t xml:space="preserve">Confucianism. It means showing genuine concern and being kind and caring toward others. According to Confucius, if we all practice ren, we could have a peaceful and happy society. </w:t>
      </w:r>
      <w:r w:rsidRPr="00380F94">
        <w:rPr>
          <w:rFonts w:ascii="Times New Roman" w:hAnsi="Times New Roman" w:cs="Times New Roman"/>
        </w:rPr>
        <w:cr/>
        <w:t xml:space="preserve">Yi, or righteousness, is also regarded as an important virtue in Confucian thought. It emphasizes the pursuit of </w:t>
      </w:r>
      <w:r w:rsidRPr="00380F94">
        <w:rPr>
          <w:rFonts w:ascii="Times New Roman" w:hAnsi="Times New Roman" w:cs="Times New Roman"/>
          <w:color w:val="EE0000"/>
          <w:u w:val="single"/>
        </w:rPr>
        <w:t>justice</w:t>
      </w:r>
      <w:r w:rsidRPr="00380F94">
        <w:rPr>
          <w:rFonts w:ascii="Times New Roman" w:hAnsi="Times New Roman" w:cs="Times New Roman"/>
        </w:rPr>
        <w:t xml:space="preserve"> and moral integrity. According to Confucius, righteousness is essential for</w:t>
      </w:r>
      <w:r w:rsidRPr="00380F94">
        <w:rPr>
          <w:rFonts w:ascii="Times New Roman" w:hAnsi="Times New Roman" w:cs="Times New Roman"/>
        </w:rPr>
        <w:cr/>
        <w:t xml:space="preserve">achieving personal goodness, as well as maintaining social fairness and justice. </w:t>
      </w:r>
      <w:r w:rsidRPr="00380F94">
        <w:rPr>
          <w:rFonts w:ascii="Times New Roman" w:hAnsi="Times New Roman" w:cs="Times New Roman"/>
        </w:rPr>
        <w:cr/>
        <w:t xml:space="preserve">Li, or propriety, is the third important virtue </w:t>
      </w:r>
      <w:r w:rsidRPr="00380F94">
        <w:rPr>
          <w:rFonts w:ascii="Times New Roman" w:hAnsi="Times New Roman" w:cs="Times New Roman"/>
          <w:color w:val="EE0000"/>
          <w:u w:val="single"/>
        </w:rPr>
        <w:t>encouraged</w:t>
      </w:r>
      <w:r w:rsidRPr="00380F94">
        <w:rPr>
          <w:rFonts w:ascii="Times New Roman" w:hAnsi="Times New Roman" w:cs="Times New Roman"/>
        </w:rPr>
        <w:t xml:space="preserve"> by Confucianism. It is about proper conduct and behavior in different social settings. In Confucian ethics, if we are polite and observe proper etiquette toward others, we can build relationships</w:t>
      </w:r>
      <w:r>
        <w:rPr>
          <w:rFonts w:ascii="Times New Roman" w:hAnsi="Times New Roman" w:cs="Times New Roman" w:hint="eastAsia"/>
        </w:rPr>
        <w:t xml:space="preserve"> </w:t>
      </w:r>
      <w:r w:rsidRPr="00380F94">
        <w:rPr>
          <w:rFonts w:ascii="Times New Roman" w:hAnsi="Times New Roman" w:cs="Times New Roman"/>
        </w:rPr>
        <w:t xml:space="preserve">of mutual </w:t>
      </w:r>
      <w:r w:rsidRPr="00380F94">
        <w:rPr>
          <w:rFonts w:ascii="Times New Roman" w:hAnsi="Times New Roman" w:cs="Times New Roman"/>
          <w:color w:val="EE0000"/>
          <w:u w:val="single"/>
        </w:rPr>
        <w:t>respect</w:t>
      </w:r>
      <w:r w:rsidRPr="00380F94">
        <w:rPr>
          <w:rFonts w:ascii="Times New Roman" w:hAnsi="Times New Roman" w:cs="Times New Roman"/>
        </w:rPr>
        <w:t xml:space="preserve"> and trust. </w:t>
      </w:r>
      <w:r w:rsidRPr="00380F94">
        <w:rPr>
          <w:rFonts w:ascii="Times New Roman" w:hAnsi="Times New Roman" w:cs="Times New Roman"/>
        </w:rPr>
        <w:cr/>
        <w:t xml:space="preserve">Zhi, or </w:t>
      </w:r>
      <w:r w:rsidRPr="00380F94">
        <w:rPr>
          <w:rFonts w:ascii="Times New Roman" w:hAnsi="Times New Roman" w:cs="Times New Roman"/>
          <w:color w:val="EE0000"/>
          <w:u w:val="single"/>
        </w:rPr>
        <w:t>wisdom</w:t>
      </w:r>
      <w:r w:rsidRPr="00380F94">
        <w:rPr>
          <w:rFonts w:ascii="Times New Roman" w:hAnsi="Times New Roman" w:cs="Times New Roman"/>
        </w:rPr>
        <w:t xml:space="preserve">, is the fourth essential virtue of Confucianism. It highlights the importance of knowledge, learning, and critical thinking. In Confucianism, the </w:t>
      </w:r>
      <w:r w:rsidRPr="00380F94">
        <w:rPr>
          <w:rFonts w:ascii="Times New Roman" w:hAnsi="Times New Roman" w:cs="Times New Roman"/>
          <w:color w:val="EE0000"/>
          <w:u w:val="single"/>
        </w:rPr>
        <w:t>pursuit</w:t>
      </w:r>
      <w:r w:rsidRPr="00380F94">
        <w:rPr>
          <w:rFonts w:ascii="Times New Roman" w:hAnsi="Times New Roman" w:cs="Times New Roman"/>
        </w:rPr>
        <w:t xml:space="preserve"> of wisdom and education plays a key role in achieving personal growth and social advancement. </w:t>
      </w:r>
      <w:r w:rsidRPr="00380F94">
        <w:rPr>
          <w:rFonts w:ascii="Times New Roman" w:hAnsi="Times New Roman" w:cs="Times New Roman"/>
        </w:rPr>
        <w:cr/>
        <w:t xml:space="preserve">Xin, or </w:t>
      </w:r>
      <w:r w:rsidRPr="00380F94">
        <w:rPr>
          <w:rFonts w:ascii="Times New Roman" w:hAnsi="Times New Roman" w:cs="Times New Roman"/>
          <w:color w:val="EE0000"/>
          <w:u w:val="single"/>
        </w:rPr>
        <w:t>faithfulness</w:t>
      </w:r>
      <w:r w:rsidRPr="00380F94">
        <w:rPr>
          <w:rFonts w:ascii="Times New Roman" w:hAnsi="Times New Roman" w:cs="Times New Roman"/>
        </w:rPr>
        <w:t xml:space="preserve">, is also an essential virtue promoted by Confucianism. It involves being loyal, honest, and trustworthy in all aspects of life. In Confucian philosophy, faithfulness is indispensable in building strong personal relationships and long-term social </w:t>
      </w:r>
      <w:r w:rsidRPr="00380F94">
        <w:rPr>
          <w:rFonts w:ascii="Times New Roman" w:hAnsi="Times New Roman" w:cs="Times New Roman"/>
          <w:color w:val="EE0000"/>
          <w:u w:val="single"/>
        </w:rPr>
        <w:t>stability</w:t>
      </w:r>
      <w:r w:rsidRPr="00380F94">
        <w:rPr>
          <w:rFonts w:ascii="Times New Roman" w:hAnsi="Times New Roman" w:cs="Times New Roman"/>
        </w:rPr>
        <w:t xml:space="preserve">. </w:t>
      </w:r>
      <w:r w:rsidRPr="00380F94">
        <w:rPr>
          <w:rFonts w:ascii="Times New Roman" w:hAnsi="Times New Roman" w:cs="Times New Roman"/>
        </w:rPr>
        <w:cr/>
        <w:t>The Five Constant Virtues were developed over two thousand</w:t>
      </w:r>
      <w:r>
        <w:rPr>
          <w:rFonts w:ascii="Times New Roman" w:hAnsi="Times New Roman" w:cs="Times New Roman" w:hint="eastAsia"/>
        </w:rPr>
        <w:t xml:space="preserve"> </w:t>
      </w:r>
      <w:r w:rsidRPr="00380F94">
        <w:rPr>
          <w:rFonts w:ascii="Times New Roman" w:hAnsi="Times New Roman" w:cs="Times New Roman"/>
        </w:rPr>
        <w:t xml:space="preserve">years ago, yet they remain as important today. By cultivating moral virtues such as ren, </w:t>
      </w:r>
      <w:proofErr w:type="spellStart"/>
      <w:r w:rsidRPr="00380F94">
        <w:rPr>
          <w:rFonts w:ascii="Times New Roman" w:hAnsi="Times New Roman" w:cs="Times New Roman"/>
        </w:rPr>
        <w:t>yi</w:t>
      </w:r>
      <w:proofErr w:type="spellEnd"/>
      <w:r w:rsidRPr="00380F94">
        <w:rPr>
          <w:rFonts w:ascii="Times New Roman" w:hAnsi="Times New Roman" w:cs="Times New Roman"/>
        </w:rPr>
        <w:t xml:space="preserve">, li, </w:t>
      </w:r>
      <w:proofErr w:type="spellStart"/>
      <w:r w:rsidRPr="00380F94">
        <w:rPr>
          <w:rFonts w:ascii="Times New Roman" w:hAnsi="Times New Roman" w:cs="Times New Roman"/>
        </w:rPr>
        <w:t>zhi</w:t>
      </w:r>
      <w:proofErr w:type="spellEnd"/>
      <w:r w:rsidRPr="00380F94">
        <w:rPr>
          <w:rFonts w:ascii="Times New Roman" w:hAnsi="Times New Roman" w:cs="Times New Roman"/>
        </w:rPr>
        <w:t xml:space="preserve">, and </w:t>
      </w:r>
      <w:proofErr w:type="spellStart"/>
      <w:r w:rsidRPr="00380F94">
        <w:rPr>
          <w:rFonts w:ascii="Times New Roman" w:hAnsi="Times New Roman" w:cs="Times New Roman"/>
        </w:rPr>
        <w:t>xin</w:t>
      </w:r>
      <w:proofErr w:type="spellEnd"/>
      <w:r w:rsidRPr="00380F94">
        <w:rPr>
          <w:rFonts w:ascii="Times New Roman" w:hAnsi="Times New Roman" w:cs="Times New Roman"/>
        </w:rPr>
        <w:t xml:space="preserve">, individuals can lead an ethical life and </w:t>
      </w:r>
      <w:r w:rsidRPr="00380F94">
        <w:rPr>
          <w:rFonts w:ascii="Times New Roman" w:hAnsi="Times New Roman" w:cs="Times New Roman"/>
          <w:color w:val="EE0000"/>
          <w:u w:val="single"/>
        </w:rPr>
        <w:t>contribute</w:t>
      </w:r>
      <w:r w:rsidRPr="00380F94">
        <w:rPr>
          <w:rFonts w:ascii="Times New Roman" w:hAnsi="Times New Roman" w:cs="Times New Roman"/>
        </w:rPr>
        <w:t xml:space="preserve"> positively to society.</w:t>
      </w:r>
    </w:p>
    <w:p w14:paraId="09418AEE" w14:textId="77777777" w:rsidR="00380F94" w:rsidRDefault="00380F94" w:rsidP="00380F94">
      <w:pPr>
        <w:jc w:val="both"/>
        <w:rPr>
          <w:rFonts w:ascii="Times New Roman" w:hAnsi="Times New Roman" w:cs="Times New Roman"/>
          <w:b/>
          <w:bCs/>
        </w:rPr>
      </w:pPr>
    </w:p>
    <w:p w14:paraId="46A5CED5" w14:textId="77777777" w:rsidR="00380F94" w:rsidRDefault="00380F94" w:rsidP="00380F94">
      <w:pPr>
        <w:jc w:val="both"/>
        <w:rPr>
          <w:rFonts w:ascii="Times New Roman" w:hAnsi="Times New Roman" w:cs="Times New Roman"/>
          <w:b/>
          <w:bCs/>
        </w:rPr>
      </w:pPr>
    </w:p>
    <w:p w14:paraId="357F06A0" w14:textId="77777777" w:rsidR="00380F94" w:rsidRDefault="00380F94" w:rsidP="00380F94">
      <w:pPr>
        <w:jc w:val="both"/>
        <w:rPr>
          <w:rFonts w:ascii="Times New Roman" w:hAnsi="Times New Roman" w:cs="Times New Roman"/>
          <w:b/>
          <w:bCs/>
        </w:rPr>
      </w:pPr>
    </w:p>
    <w:p w14:paraId="2F95A358" w14:textId="77777777" w:rsidR="00380F94" w:rsidRDefault="00380F94" w:rsidP="00380F94">
      <w:pPr>
        <w:jc w:val="both"/>
        <w:rPr>
          <w:rFonts w:ascii="Times New Roman" w:hAnsi="Times New Roman" w:cs="Times New Roman"/>
          <w:b/>
          <w:bCs/>
        </w:rPr>
      </w:pPr>
    </w:p>
    <w:p w14:paraId="442432DD" w14:textId="77777777" w:rsidR="00380F94" w:rsidRDefault="00380F94" w:rsidP="00380F94">
      <w:pPr>
        <w:jc w:val="both"/>
        <w:rPr>
          <w:rFonts w:ascii="Times New Roman" w:hAnsi="Times New Roman" w:cs="Times New Roman"/>
          <w:b/>
          <w:bCs/>
        </w:rPr>
      </w:pPr>
    </w:p>
    <w:p w14:paraId="52F2EDEE" w14:textId="77777777" w:rsidR="00380F94" w:rsidRDefault="00380F94" w:rsidP="00380F94">
      <w:pPr>
        <w:jc w:val="both"/>
        <w:rPr>
          <w:rFonts w:ascii="Times New Roman" w:hAnsi="Times New Roman" w:cs="Times New Roman"/>
          <w:b/>
          <w:bCs/>
        </w:rPr>
      </w:pPr>
    </w:p>
    <w:p w14:paraId="7ACC12BD" w14:textId="77777777" w:rsidR="00380F94" w:rsidRDefault="00380F94" w:rsidP="00380F94">
      <w:pPr>
        <w:jc w:val="both"/>
        <w:rPr>
          <w:rFonts w:ascii="Times New Roman" w:hAnsi="Times New Roman" w:cs="Times New Roman"/>
          <w:b/>
          <w:bCs/>
        </w:rPr>
      </w:pPr>
    </w:p>
    <w:p w14:paraId="1B235001" w14:textId="77777777" w:rsidR="00380F94" w:rsidRDefault="00380F94" w:rsidP="00380F94">
      <w:pPr>
        <w:jc w:val="both"/>
        <w:rPr>
          <w:rFonts w:ascii="Times New Roman" w:hAnsi="Times New Roman" w:cs="Times New Roman"/>
          <w:b/>
          <w:bCs/>
        </w:rPr>
      </w:pPr>
    </w:p>
    <w:p w14:paraId="6B83BB7D" w14:textId="77777777" w:rsidR="00380F94" w:rsidRDefault="00380F94" w:rsidP="00380F94">
      <w:pPr>
        <w:jc w:val="both"/>
        <w:rPr>
          <w:rFonts w:ascii="Times New Roman" w:hAnsi="Times New Roman" w:cs="Times New Roman"/>
          <w:b/>
          <w:bCs/>
        </w:rPr>
      </w:pPr>
    </w:p>
    <w:p w14:paraId="59C2339C" w14:textId="77777777" w:rsidR="00380F94" w:rsidRDefault="00380F94" w:rsidP="00380F94">
      <w:pPr>
        <w:jc w:val="both"/>
        <w:rPr>
          <w:rFonts w:ascii="Times New Roman" w:hAnsi="Times New Roman" w:cs="Times New Roman" w:hint="eastAsia"/>
          <w:b/>
          <w:bCs/>
        </w:rPr>
      </w:pPr>
    </w:p>
    <w:p w14:paraId="3D76EDCA" w14:textId="327B7E37" w:rsidR="00380F94" w:rsidRPr="00380F94" w:rsidRDefault="00380F94" w:rsidP="00380F94">
      <w:pPr>
        <w:jc w:val="both"/>
        <w:rPr>
          <w:rFonts w:ascii="Times New Roman" w:hAnsi="Times New Roman" w:cs="Times New Roman" w:hint="eastAsia"/>
          <w:b/>
          <w:bCs/>
        </w:rPr>
      </w:pPr>
      <w:r w:rsidRPr="00380F94">
        <w:rPr>
          <w:rFonts w:ascii="Times New Roman" w:hAnsi="Times New Roman" w:cs="Times New Roman" w:hint="eastAsia"/>
          <w:b/>
          <w:bCs/>
        </w:rPr>
        <w:lastRenderedPageBreak/>
        <w:t xml:space="preserve">Unit </w:t>
      </w:r>
      <w:r>
        <w:rPr>
          <w:rFonts w:ascii="Times New Roman" w:hAnsi="Times New Roman" w:cs="Times New Roman" w:hint="eastAsia"/>
          <w:b/>
          <w:bCs/>
        </w:rPr>
        <w:t>2</w:t>
      </w:r>
    </w:p>
    <w:p w14:paraId="13F9CE2F" w14:textId="1B2A2EE6" w:rsidR="00380F94" w:rsidRDefault="00380F94" w:rsidP="00380F94">
      <w:pPr>
        <w:jc w:val="both"/>
        <w:rPr>
          <w:rFonts w:ascii="Times New Roman" w:hAnsi="Times New Roman" w:cs="Times New Roman"/>
        </w:rPr>
      </w:pPr>
      <w:r w:rsidRPr="00380F94">
        <w:rPr>
          <w:rFonts w:ascii="Times New Roman" w:hAnsi="Times New Roman" w:cs="Times New Roman"/>
        </w:rPr>
        <w:t xml:space="preserve">The Chongyang Festival, also </w:t>
      </w:r>
      <w:r w:rsidRPr="00380F94">
        <w:rPr>
          <w:rFonts w:ascii="Times New Roman" w:hAnsi="Times New Roman" w:cs="Times New Roman"/>
          <w:color w:val="EE0000"/>
          <w:u w:val="single"/>
        </w:rPr>
        <w:t>referred</w:t>
      </w:r>
      <w:r w:rsidRPr="00380F94">
        <w:rPr>
          <w:rFonts w:ascii="Times New Roman" w:hAnsi="Times New Roman" w:cs="Times New Roman"/>
        </w:rPr>
        <w:t xml:space="preserve"> to as the Double Ninth Festival, falls on the ninth day of the ninth month in the Chinese lunar calendar. The number nine is regarded as yang in Chinese culture, which represents positive forces, life, and brightness, hence the festival is given the name “Chongyang”. In addition, the word “nine” shares the same pronunciation as the word for</w:t>
      </w:r>
      <w:r>
        <w:rPr>
          <w:rFonts w:ascii="Times New Roman" w:hAnsi="Times New Roman" w:cs="Times New Roman" w:hint="eastAsia"/>
        </w:rPr>
        <w:t xml:space="preserve"> </w:t>
      </w:r>
      <w:r w:rsidRPr="00380F94">
        <w:rPr>
          <w:rFonts w:ascii="Times New Roman" w:hAnsi="Times New Roman" w:cs="Times New Roman"/>
        </w:rPr>
        <w:t xml:space="preserve">“long” or “forever” in Chinese, so “double ninth” implies good </w:t>
      </w:r>
      <w:r w:rsidRPr="00380F94">
        <w:rPr>
          <w:rFonts w:ascii="Times New Roman" w:hAnsi="Times New Roman" w:cs="Times New Roman"/>
          <w:color w:val="EE0000"/>
          <w:u w:val="single"/>
        </w:rPr>
        <w:t>health</w:t>
      </w:r>
      <w:r w:rsidRPr="00380F94">
        <w:rPr>
          <w:rFonts w:ascii="Times New Roman" w:hAnsi="Times New Roman" w:cs="Times New Roman"/>
        </w:rPr>
        <w:t xml:space="preserve"> and a long life. </w:t>
      </w:r>
      <w:r w:rsidRPr="00380F94">
        <w:rPr>
          <w:rFonts w:ascii="Times New Roman" w:hAnsi="Times New Roman" w:cs="Times New Roman"/>
        </w:rPr>
        <w:cr/>
        <w:t xml:space="preserve">The festival has a long history of over 2,000 years. According to some research, its origin can be </w:t>
      </w:r>
      <w:r w:rsidRPr="00380F94">
        <w:rPr>
          <w:rFonts w:ascii="Times New Roman" w:hAnsi="Times New Roman" w:cs="Times New Roman"/>
          <w:color w:val="EE0000"/>
          <w:u w:val="single"/>
        </w:rPr>
        <w:t>traced</w:t>
      </w:r>
      <w:r w:rsidRPr="00380F94">
        <w:rPr>
          <w:rFonts w:ascii="Times New Roman" w:hAnsi="Times New Roman" w:cs="Times New Roman"/>
        </w:rPr>
        <w:t xml:space="preserve"> back to the Warring States Period, when it was mainly celebrated among royal families. It became widely </w:t>
      </w:r>
      <w:r w:rsidRPr="00380F94">
        <w:rPr>
          <w:rFonts w:ascii="Times New Roman" w:hAnsi="Times New Roman" w:cs="Times New Roman"/>
          <w:color w:val="EE0000"/>
          <w:u w:val="single"/>
        </w:rPr>
        <w:t>celebrated</w:t>
      </w:r>
      <w:r w:rsidRPr="00380F94">
        <w:rPr>
          <w:rFonts w:ascii="Times New Roman" w:hAnsi="Times New Roman" w:cs="Times New Roman"/>
        </w:rPr>
        <w:t xml:space="preserve"> after the Wei and Jin dynasties, and</w:t>
      </w:r>
      <w:r>
        <w:rPr>
          <w:rFonts w:ascii="Times New Roman" w:hAnsi="Times New Roman" w:cs="Times New Roman" w:hint="eastAsia"/>
        </w:rPr>
        <w:t xml:space="preserve"> </w:t>
      </w:r>
      <w:r w:rsidRPr="00380F94">
        <w:rPr>
          <w:rFonts w:ascii="Times New Roman" w:hAnsi="Times New Roman" w:cs="Times New Roman"/>
        </w:rPr>
        <w:t>was officially declared to be a festival during the Tang Dynasty.</w:t>
      </w:r>
      <w:r w:rsidRPr="00380F94">
        <w:rPr>
          <w:rFonts w:ascii="Times New Roman" w:hAnsi="Times New Roman" w:cs="Times New Roman"/>
        </w:rPr>
        <w:cr/>
        <w:t xml:space="preserve">The most important tradition of the Chongyang Festival is respecting the </w:t>
      </w:r>
      <w:r w:rsidRPr="00380F94">
        <w:rPr>
          <w:rFonts w:ascii="Times New Roman" w:hAnsi="Times New Roman" w:cs="Times New Roman"/>
          <w:color w:val="EE0000"/>
          <w:u w:val="single"/>
        </w:rPr>
        <w:t>elderly</w:t>
      </w:r>
      <w:r w:rsidRPr="00380F94">
        <w:rPr>
          <w:rFonts w:ascii="Times New Roman" w:hAnsi="Times New Roman" w:cs="Times New Roman"/>
        </w:rPr>
        <w:t xml:space="preserve">. Seniors are assets of families and society, representing valuable sources of wisdom, creation, and inheritance. Respecting and caring for the elderly </w:t>
      </w:r>
      <w:proofErr w:type="gramStart"/>
      <w:r w:rsidRPr="00380F94">
        <w:rPr>
          <w:rFonts w:ascii="Times New Roman" w:hAnsi="Times New Roman" w:cs="Times New Roman"/>
        </w:rPr>
        <w:t>is</w:t>
      </w:r>
      <w:proofErr w:type="gramEnd"/>
      <w:r w:rsidRPr="00380F94">
        <w:rPr>
          <w:rFonts w:ascii="Times New Roman" w:hAnsi="Times New Roman" w:cs="Times New Roman"/>
        </w:rPr>
        <w:t xml:space="preserve"> one of the most fundamental moral principles in Chinese culture.  </w:t>
      </w:r>
      <w:r w:rsidRPr="00380F94">
        <w:rPr>
          <w:rFonts w:ascii="Times New Roman" w:hAnsi="Times New Roman" w:cs="Times New Roman"/>
        </w:rPr>
        <w:cr/>
        <w:t xml:space="preserve">One key tradition of the Chongyang Festival involves </w:t>
      </w:r>
      <w:r w:rsidRPr="00380F94">
        <w:rPr>
          <w:rFonts w:ascii="Times New Roman" w:hAnsi="Times New Roman" w:cs="Times New Roman"/>
          <w:color w:val="EE0000"/>
          <w:u w:val="single"/>
        </w:rPr>
        <w:t>honoring</w:t>
      </w:r>
      <w:r w:rsidRPr="00380F94">
        <w:rPr>
          <w:rFonts w:ascii="Times New Roman" w:hAnsi="Times New Roman" w:cs="Times New Roman"/>
        </w:rPr>
        <w:t xml:space="preserve"> older people through specific gestures of respect and appreciation. Actions, such as adult children returning home to visit their elderly parents, presenting them with gifts, or arranging special meals or outings, all have a special significance on this day. These actions embody the underlying value of the Chinese</w:t>
      </w:r>
      <w:r w:rsidRPr="00380F94">
        <w:rPr>
          <w:rFonts w:ascii="Times New Roman" w:hAnsi="Times New Roman" w:cs="Times New Roman"/>
        </w:rPr>
        <w:cr/>
        <w:t>culture that respects and appreciates the wisdom, experiences, and contributions of the older generation.</w:t>
      </w:r>
      <w:r w:rsidRPr="00380F94">
        <w:rPr>
          <w:rFonts w:ascii="Times New Roman" w:hAnsi="Times New Roman" w:cs="Times New Roman"/>
        </w:rPr>
        <w:cr/>
        <w:t xml:space="preserve">Another custom is </w:t>
      </w:r>
      <w:r w:rsidRPr="00380F94">
        <w:rPr>
          <w:rFonts w:ascii="Times New Roman" w:hAnsi="Times New Roman" w:cs="Times New Roman"/>
          <w:color w:val="EE0000"/>
          <w:u w:val="single"/>
        </w:rPr>
        <w:t>ascending</w:t>
      </w:r>
      <w:r w:rsidRPr="00380F94">
        <w:rPr>
          <w:rFonts w:ascii="Times New Roman" w:hAnsi="Times New Roman" w:cs="Times New Roman"/>
        </w:rPr>
        <w:t xml:space="preserve"> heights or climbing mountains. The festival is a perfect time for outdoor activities. With the clear autumn sky and bracing air, many people climb mountains to </w:t>
      </w:r>
      <w:r w:rsidRPr="00380F94">
        <w:rPr>
          <w:rFonts w:ascii="Times New Roman" w:hAnsi="Times New Roman" w:cs="Times New Roman"/>
        </w:rPr>
        <w:cr/>
        <w:t xml:space="preserve">enjoy the beauty of nature. </w:t>
      </w:r>
      <w:r w:rsidRPr="00380F94">
        <w:rPr>
          <w:rFonts w:ascii="Times New Roman" w:hAnsi="Times New Roman" w:cs="Times New Roman"/>
        </w:rPr>
        <w:cr/>
        <w:t xml:space="preserve">Other traditions include eating Chongyang cake, appreciating chrysanthemum flowers, and drinking chrysanthemum wine, among others. Because the ninth lunar month is the time of a </w:t>
      </w:r>
      <w:r w:rsidRPr="00380F94">
        <w:rPr>
          <w:rFonts w:ascii="Times New Roman" w:hAnsi="Times New Roman" w:cs="Times New Roman"/>
          <w:color w:val="EE0000"/>
          <w:u w:val="single"/>
        </w:rPr>
        <w:t>fruitful</w:t>
      </w:r>
      <w:r w:rsidRPr="00380F94">
        <w:rPr>
          <w:rFonts w:ascii="Times New Roman" w:hAnsi="Times New Roman" w:cs="Times New Roman"/>
        </w:rPr>
        <w:t xml:space="preserve"> harvest, these activities bring family members together in a joyous festive atmosphere to remember their ancestors, strengthen their ties, and wish each other health, happiness, and </w:t>
      </w:r>
      <w:r w:rsidRPr="00380F94">
        <w:rPr>
          <w:rFonts w:ascii="Times New Roman" w:hAnsi="Times New Roman" w:cs="Times New Roman"/>
        </w:rPr>
        <w:cr/>
      </w:r>
      <w:r w:rsidRPr="00380F94">
        <w:rPr>
          <w:rFonts w:ascii="Times New Roman" w:hAnsi="Times New Roman" w:cs="Times New Roman"/>
          <w:color w:val="EE0000"/>
          <w:u w:val="single"/>
        </w:rPr>
        <w:t>prosperity</w:t>
      </w:r>
      <w:r w:rsidRPr="00380F94">
        <w:rPr>
          <w:rFonts w:ascii="Times New Roman" w:hAnsi="Times New Roman" w:cs="Times New Roman"/>
        </w:rPr>
        <w:t>.</w:t>
      </w:r>
      <w:r w:rsidRPr="00380F94">
        <w:rPr>
          <w:rFonts w:ascii="Times New Roman" w:hAnsi="Times New Roman" w:cs="Times New Roman"/>
        </w:rPr>
        <w:cr/>
        <w:t xml:space="preserve">In modern times, the Chongyang Festival has taken on new meanings. In 1989, the Chinese government set it as Senior’s Day to promote respect for the elderly. In 2006, it was listed as an item of China’s national </w:t>
      </w:r>
      <w:r w:rsidRPr="00380F94">
        <w:rPr>
          <w:rFonts w:ascii="Times New Roman" w:hAnsi="Times New Roman" w:cs="Times New Roman"/>
          <w:color w:val="EE0000"/>
          <w:u w:val="single"/>
        </w:rPr>
        <w:t>intangible</w:t>
      </w:r>
      <w:r w:rsidRPr="00380F94">
        <w:rPr>
          <w:rFonts w:ascii="Times New Roman" w:hAnsi="Times New Roman" w:cs="Times New Roman"/>
        </w:rPr>
        <w:t xml:space="preserve"> cultural heritage. Its abundant cultural meanings are important components of Chinese culture.</w:t>
      </w:r>
      <w:r w:rsidRPr="00380F94">
        <w:rPr>
          <w:rFonts w:ascii="Times New Roman" w:hAnsi="Times New Roman" w:cs="Times New Roman"/>
        </w:rPr>
        <w:cr/>
      </w:r>
    </w:p>
    <w:p w14:paraId="0B3FD0D3" w14:textId="77777777" w:rsidR="00E02B9F" w:rsidRDefault="00E02B9F" w:rsidP="00380F94">
      <w:pPr>
        <w:jc w:val="both"/>
        <w:rPr>
          <w:rFonts w:ascii="Times New Roman" w:hAnsi="Times New Roman" w:cs="Times New Roman"/>
        </w:rPr>
      </w:pPr>
    </w:p>
    <w:p w14:paraId="2DFF54D0" w14:textId="77777777" w:rsidR="00E02B9F" w:rsidRDefault="00E02B9F" w:rsidP="00380F94">
      <w:pPr>
        <w:jc w:val="both"/>
        <w:rPr>
          <w:rFonts w:ascii="Times New Roman" w:hAnsi="Times New Roman" w:cs="Times New Roman"/>
        </w:rPr>
      </w:pPr>
    </w:p>
    <w:p w14:paraId="48D459F3" w14:textId="77777777" w:rsidR="00E02B9F" w:rsidRDefault="00E02B9F" w:rsidP="00380F94">
      <w:pPr>
        <w:jc w:val="both"/>
        <w:rPr>
          <w:rFonts w:ascii="Times New Roman" w:hAnsi="Times New Roman" w:cs="Times New Roman"/>
        </w:rPr>
      </w:pPr>
    </w:p>
    <w:p w14:paraId="5AF091D2" w14:textId="599D5DB0" w:rsidR="00E02B9F" w:rsidRPr="00380F94" w:rsidRDefault="00E02B9F" w:rsidP="00E02B9F">
      <w:pPr>
        <w:jc w:val="both"/>
        <w:rPr>
          <w:rFonts w:ascii="Times New Roman" w:hAnsi="Times New Roman" w:cs="Times New Roman" w:hint="eastAsia"/>
          <w:b/>
          <w:bCs/>
        </w:rPr>
      </w:pPr>
      <w:r w:rsidRPr="00380F94">
        <w:rPr>
          <w:rFonts w:ascii="Times New Roman" w:hAnsi="Times New Roman" w:cs="Times New Roman" w:hint="eastAsia"/>
          <w:b/>
          <w:bCs/>
        </w:rPr>
        <w:lastRenderedPageBreak/>
        <w:t xml:space="preserve">Unit </w:t>
      </w:r>
      <w:r>
        <w:rPr>
          <w:rFonts w:ascii="Times New Roman" w:hAnsi="Times New Roman" w:cs="Times New Roman" w:hint="eastAsia"/>
          <w:b/>
          <w:bCs/>
        </w:rPr>
        <w:t>3</w:t>
      </w:r>
    </w:p>
    <w:p w14:paraId="6F755A77" w14:textId="77777777" w:rsidR="00F01356" w:rsidRDefault="00D77563" w:rsidP="00D77563">
      <w:pPr>
        <w:jc w:val="both"/>
        <w:rPr>
          <w:rFonts w:ascii="Times New Roman" w:hAnsi="Times New Roman" w:cs="Times New Roman"/>
        </w:rPr>
      </w:pPr>
      <w:r w:rsidRPr="00D77563">
        <w:rPr>
          <w:rFonts w:ascii="Times New Roman" w:hAnsi="Times New Roman" w:cs="Times New Roman"/>
        </w:rPr>
        <w:t xml:space="preserve">Taking a </w:t>
      </w:r>
      <w:r w:rsidRPr="00D77563">
        <w:rPr>
          <w:rFonts w:ascii="Times New Roman" w:hAnsi="Times New Roman" w:cs="Times New Roman"/>
          <w:color w:val="EE0000"/>
          <w:u w:val="single"/>
        </w:rPr>
        <w:t>cruise</w:t>
      </w:r>
      <w:r w:rsidRPr="00D77563">
        <w:rPr>
          <w:rFonts w:ascii="Times New Roman" w:hAnsi="Times New Roman" w:cs="Times New Roman"/>
        </w:rPr>
        <w:t xml:space="preserve"> on China’s Yangtze River is a great way to spend a holiday. This journey allows tourists to escape the city’s hustle and bustle and experience breathtaking scenery while </w:t>
      </w:r>
      <w:r w:rsidRPr="00D77563">
        <w:rPr>
          <w:rFonts w:ascii="Times New Roman" w:hAnsi="Times New Roman" w:cs="Times New Roman"/>
          <w:color w:val="EE0000"/>
          <w:u w:val="single"/>
        </w:rPr>
        <w:t>enjoying</w:t>
      </w:r>
      <w:r w:rsidRPr="00D77563">
        <w:rPr>
          <w:rFonts w:ascii="Times New Roman" w:hAnsi="Times New Roman" w:cs="Times New Roman"/>
        </w:rPr>
        <w:t xml:space="preserve"> tea and delicious snacks onboard.</w:t>
      </w:r>
      <w:r w:rsidRPr="00D77563">
        <w:rPr>
          <w:rFonts w:ascii="Times New Roman" w:hAnsi="Times New Roman" w:cs="Times New Roman"/>
        </w:rPr>
        <w:cr/>
        <w:t>Among the classic routes available, one is the “Two Dams and One Gorge” tour, which offers a one-day Yangtze River cruise</w:t>
      </w:r>
      <w:r>
        <w:rPr>
          <w:rFonts w:ascii="Times New Roman" w:hAnsi="Times New Roman" w:cs="Times New Roman" w:hint="eastAsia"/>
        </w:rPr>
        <w:t xml:space="preserve"> </w:t>
      </w:r>
      <w:r w:rsidRPr="00D77563">
        <w:rPr>
          <w:rFonts w:ascii="Times New Roman" w:hAnsi="Times New Roman" w:cs="Times New Roman"/>
        </w:rPr>
        <w:t xml:space="preserve">experience. Passengers get to </w:t>
      </w:r>
      <w:r w:rsidRPr="00D77563">
        <w:rPr>
          <w:rFonts w:ascii="Times New Roman" w:hAnsi="Times New Roman" w:cs="Times New Roman"/>
          <w:color w:val="EE0000"/>
          <w:u w:val="single"/>
        </w:rPr>
        <w:t>explore</w:t>
      </w:r>
      <w:r w:rsidRPr="00D77563">
        <w:rPr>
          <w:rFonts w:ascii="Times New Roman" w:hAnsi="Times New Roman" w:cs="Times New Roman"/>
        </w:rPr>
        <w:t xml:space="preserve"> three extraordinary sites: the </w:t>
      </w:r>
      <w:proofErr w:type="spellStart"/>
      <w:r w:rsidRPr="00D77563">
        <w:rPr>
          <w:rFonts w:ascii="Times New Roman" w:hAnsi="Times New Roman" w:cs="Times New Roman"/>
        </w:rPr>
        <w:t>Gezhouba</w:t>
      </w:r>
      <w:proofErr w:type="spellEnd"/>
      <w:r w:rsidRPr="00D77563">
        <w:rPr>
          <w:rFonts w:ascii="Times New Roman" w:hAnsi="Times New Roman" w:cs="Times New Roman"/>
        </w:rPr>
        <w:t xml:space="preserve"> Dam, the </w:t>
      </w:r>
      <w:proofErr w:type="spellStart"/>
      <w:r w:rsidRPr="00D77563">
        <w:rPr>
          <w:rFonts w:ascii="Times New Roman" w:hAnsi="Times New Roman" w:cs="Times New Roman"/>
        </w:rPr>
        <w:t>Xiling</w:t>
      </w:r>
      <w:proofErr w:type="spellEnd"/>
      <w:r w:rsidRPr="00D77563">
        <w:rPr>
          <w:rFonts w:ascii="Times New Roman" w:hAnsi="Times New Roman" w:cs="Times New Roman"/>
        </w:rPr>
        <w:t xml:space="preserve"> Gorge, and the Three Gorges Dam. The </w:t>
      </w:r>
      <w:proofErr w:type="spellStart"/>
      <w:r w:rsidRPr="00D77563">
        <w:rPr>
          <w:rFonts w:ascii="Times New Roman" w:hAnsi="Times New Roman" w:cs="Times New Roman"/>
        </w:rPr>
        <w:t>Gezhouba</w:t>
      </w:r>
      <w:proofErr w:type="spellEnd"/>
      <w:r w:rsidRPr="00D77563">
        <w:rPr>
          <w:rFonts w:ascii="Times New Roman" w:hAnsi="Times New Roman" w:cs="Times New Roman"/>
        </w:rPr>
        <w:t xml:space="preserve"> Dam is the first </w:t>
      </w:r>
      <w:r w:rsidRPr="00D77563">
        <w:rPr>
          <w:rFonts w:ascii="Times New Roman" w:hAnsi="Times New Roman" w:cs="Times New Roman"/>
          <w:color w:val="EE0000"/>
          <w:u w:val="single"/>
        </w:rPr>
        <w:t>large-scale</w:t>
      </w:r>
      <w:r w:rsidRPr="00D77563">
        <w:rPr>
          <w:rFonts w:ascii="Times New Roman" w:hAnsi="Times New Roman" w:cs="Times New Roman"/>
        </w:rPr>
        <w:t xml:space="preserve"> water control project on the Yangtze River, while the Three Gorges Dam stands as the world’s largest hydropower project.</w:t>
      </w:r>
      <w:r w:rsidRPr="00D77563">
        <w:rPr>
          <w:rFonts w:ascii="Times New Roman" w:hAnsi="Times New Roman" w:cs="Times New Roman"/>
        </w:rPr>
        <w:cr/>
        <w:t>Departing from Yichang in Hubei Province, the cruise begins its</w:t>
      </w:r>
      <w:r>
        <w:rPr>
          <w:rFonts w:ascii="Times New Roman" w:hAnsi="Times New Roman" w:cs="Times New Roman" w:hint="eastAsia"/>
        </w:rPr>
        <w:t xml:space="preserve"> </w:t>
      </w:r>
      <w:r w:rsidRPr="00D77563">
        <w:rPr>
          <w:rFonts w:ascii="Times New Roman" w:hAnsi="Times New Roman" w:cs="Times New Roman"/>
        </w:rPr>
        <w:t xml:space="preserve">journey that first takes passengers through the </w:t>
      </w:r>
      <w:r w:rsidRPr="00D77563">
        <w:rPr>
          <w:rFonts w:ascii="Times New Roman" w:hAnsi="Times New Roman" w:cs="Times New Roman"/>
          <w:color w:val="EE0000"/>
          <w:u w:val="single"/>
        </w:rPr>
        <w:t>grand</w:t>
      </w:r>
      <w:r w:rsidRPr="00D77563">
        <w:rPr>
          <w:rFonts w:ascii="Times New Roman" w:hAnsi="Times New Roman" w:cs="Times New Roman"/>
        </w:rPr>
        <w:t xml:space="preserve"> </w:t>
      </w:r>
      <w:proofErr w:type="spellStart"/>
      <w:r w:rsidRPr="00D77563">
        <w:rPr>
          <w:rFonts w:ascii="Times New Roman" w:hAnsi="Times New Roman" w:cs="Times New Roman"/>
        </w:rPr>
        <w:t>Gezhouba</w:t>
      </w:r>
      <w:proofErr w:type="spellEnd"/>
      <w:r w:rsidRPr="00D77563">
        <w:rPr>
          <w:rFonts w:ascii="Times New Roman" w:hAnsi="Times New Roman" w:cs="Times New Roman"/>
        </w:rPr>
        <w:t xml:space="preserve"> Dam and then the picturesque </w:t>
      </w:r>
      <w:proofErr w:type="spellStart"/>
      <w:r w:rsidRPr="00D77563">
        <w:rPr>
          <w:rFonts w:ascii="Times New Roman" w:hAnsi="Times New Roman" w:cs="Times New Roman"/>
        </w:rPr>
        <w:t>Xiling</w:t>
      </w:r>
      <w:proofErr w:type="spellEnd"/>
      <w:r w:rsidRPr="00D77563">
        <w:rPr>
          <w:rFonts w:ascii="Times New Roman" w:hAnsi="Times New Roman" w:cs="Times New Roman"/>
        </w:rPr>
        <w:t xml:space="preserve"> Gorge. Along this route, tourists can view the scenic beauty of the Tribes of the Three Gorges while cruising on the boat. They can also arrange another trip to hike along the Yangtze River and </w:t>
      </w:r>
      <w:r w:rsidRPr="00D77563">
        <w:rPr>
          <w:rFonts w:ascii="Times New Roman" w:hAnsi="Times New Roman" w:cs="Times New Roman"/>
          <w:color w:val="EE0000"/>
          <w:u w:val="single"/>
        </w:rPr>
        <w:t>witness</w:t>
      </w:r>
      <w:r w:rsidRPr="00D77563">
        <w:rPr>
          <w:rFonts w:ascii="Times New Roman" w:hAnsi="Times New Roman" w:cs="Times New Roman"/>
        </w:rPr>
        <w:t xml:space="preserve"> traditional performances featuring folk songs, group dances, and various</w:t>
      </w:r>
      <w:r>
        <w:rPr>
          <w:rFonts w:ascii="Times New Roman" w:hAnsi="Times New Roman" w:cs="Times New Roman" w:hint="eastAsia"/>
        </w:rPr>
        <w:t xml:space="preserve"> </w:t>
      </w:r>
      <w:r w:rsidRPr="00D77563">
        <w:rPr>
          <w:rFonts w:ascii="Times New Roman" w:hAnsi="Times New Roman" w:cs="Times New Roman"/>
        </w:rPr>
        <w:t>local customs in the area.</w:t>
      </w:r>
      <w:r w:rsidRPr="00D77563">
        <w:rPr>
          <w:rFonts w:ascii="Times New Roman" w:hAnsi="Times New Roman" w:cs="Times New Roman"/>
        </w:rPr>
        <w:cr/>
        <w:t xml:space="preserve">The most amazing experience of the tour comes in the afternoon when tourists take a boat to pass through the Three Gorges Dam. To a remarkable vertical height of up to 113 meters, the boat is </w:t>
      </w:r>
      <w:r w:rsidRPr="00F01356">
        <w:rPr>
          <w:rFonts w:ascii="Times New Roman" w:hAnsi="Times New Roman" w:cs="Times New Roman"/>
          <w:color w:val="EE0000"/>
          <w:u w:val="single"/>
        </w:rPr>
        <w:t>lifted</w:t>
      </w:r>
      <w:r w:rsidRPr="00D77563">
        <w:rPr>
          <w:rFonts w:ascii="Times New Roman" w:hAnsi="Times New Roman" w:cs="Times New Roman"/>
        </w:rPr>
        <w:t xml:space="preserve"> gracefully by the world’s largest and most advanced vertical ship lift. Passengers can </w:t>
      </w:r>
      <w:r w:rsidRPr="00F01356">
        <w:rPr>
          <w:rFonts w:ascii="Times New Roman" w:hAnsi="Times New Roman" w:cs="Times New Roman"/>
          <w:color w:val="EE0000"/>
          <w:u w:val="single"/>
        </w:rPr>
        <w:t>observe</w:t>
      </w:r>
      <w:r w:rsidRPr="00D77563">
        <w:rPr>
          <w:rFonts w:ascii="Times New Roman" w:hAnsi="Times New Roman" w:cs="Times New Roman"/>
        </w:rPr>
        <w:t xml:space="preserve"> the change of the water level</w:t>
      </w:r>
      <w:r>
        <w:rPr>
          <w:rFonts w:ascii="Times New Roman" w:hAnsi="Times New Roman" w:cs="Times New Roman" w:hint="eastAsia"/>
        </w:rPr>
        <w:t xml:space="preserve"> </w:t>
      </w:r>
      <w:r w:rsidRPr="00D77563">
        <w:rPr>
          <w:rFonts w:ascii="Times New Roman" w:hAnsi="Times New Roman" w:cs="Times New Roman"/>
        </w:rPr>
        <w:t>until it reaches its maximum height within the confines of the ship lift. Then, standing on the deck, they can enjoy a splendid panoramic view of the dam and the surrounding scenery. The entire process of passing through the dam takes around 40 minutes.</w:t>
      </w:r>
      <w:r w:rsidRPr="00D77563">
        <w:rPr>
          <w:rFonts w:ascii="Times New Roman" w:hAnsi="Times New Roman" w:cs="Times New Roman"/>
        </w:rPr>
        <w:cr/>
        <w:t xml:space="preserve">After crossing the dam, tourists can visit </w:t>
      </w:r>
      <w:proofErr w:type="spellStart"/>
      <w:r w:rsidRPr="00D77563">
        <w:rPr>
          <w:rFonts w:ascii="Times New Roman" w:hAnsi="Times New Roman" w:cs="Times New Roman"/>
        </w:rPr>
        <w:t>Zigui</w:t>
      </w:r>
      <w:proofErr w:type="spellEnd"/>
      <w:r w:rsidRPr="00D77563">
        <w:rPr>
          <w:rFonts w:ascii="Times New Roman" w:hAnsi="Times New Roman" w:cs="Times New Roman"/>
        </w:rPr>
        <w:t xml:space="preserve"> County, the</w:t>
      </w:r>
      <w:r w:rsidR="00F01356">
        <w:rPr>
          <w:rFonts w:ascii="Times New Roman" w:hAnsi="Times New Roman" w:cs="Times New Roman" w:hint="eastAsia"/>
        </w:rPr>
        <w:t xml:space="preserve"> </w:t>
      </w:r>
      <w:r w:rsidRPr="00D77563">
        <w:rPr>
          <w:rFonts w:ascii="Times New Roman" w:hAnsi="Times New Roman" w:cs="Times New Roman"/>
        </w:rPr>
        <w:t xml:space="preserve">hometown of Qu Yuan, a </w:t>
      </w:r>
      <w:r w:rsidRPr="00F01356">
        <w:rPr>
          <w:rFonts w:ascii="Times New Roman" w:hAnsi="Times New Roman" w:cs="Times New Roman"/>
          <w:color w:val="EE0000"/>
          <w:u w:val="single"/>
        </w:rPr>
        <w:t>patriotic</w:t>
      </w:r>
      <w:r w:rsidRPr="00D77563">
        <w:rPr>
          <w:rFonts w:ascii="Times New Roman" w:hAnsi="Times New Roman" w:cs="Times New Roman"/>
        </w:rPr>
        <w:t xml:space="preserve"> poet from the Warring States Period. There, they can tour the Qu Yuan Temple, which was originally constructed during the Tang Dynasty, before </w:t>
      </w:r>
      <w:r w:rsidRPr="00F01356">
        <w:rPr>
          <w:rFonts w:ascii="Times New Roman" w:hAnsi="Times New Roman" w:cs="Times New Roman"/>
          <w:color w:val="EE0000"/>
          <w:u w:val="single"/>
        </w:rPr>
        <w:t>returning</w:t>
      </w:r>
      <w:r w:rsidRPr="00D77563">
        <w:rPr>
          <w:rFonts w:ascii="Times New Roman" w:hAnsi="Times New Roman" w:cs="Times New Roman"/>
        </w:rPr>
        <w:t xml:space="preserve"> to Yichang by bus to end the trip.</w:t>
      </w:r>
      <w:r w:rsidRPr="00D77563">
        <w:rPr>
          <w:rFonts w:ascii="Times New Roman" w:hAnsi="Times New Roman" w:cs="Times New Roman"/>
        </w:rPr>
        <w:cr/>
      </w:r>
    </w:p>
    <w:p w14:paraId="520692C1" w14:textId="77777777" w:rsidR="00F01356" w:rsidRDefault="00F01356" w:rsidP="00D77563">
      <w:pPr>
        <w:jc w:val="both"/>
        <w:rPr>
          <w:rFonts w:ascii="Times New Roman" w:hAnsi="Times New Roman" w:cs="Times New Roman"/>
        </w:rPr>
      </w:pPr>
    </w:p>
    <w:p w14:paraId="5DADDCDE" w14:textId="77777777" w:rsidR="00F01356" w:rsidRDefault="00F01356" w:rsidP="00D77563">
      <w:pPr>
        <w:jc w:val="both"/>
        <w:rPr>
          <w:rFonts w:ascii="Times New Roman" w:hAnsi="Times New Roman" w:cs="Times New Roman"/>
        </w:rPr>
      </w:pPr>
    </w:p>
    <w:p w14:paraId="643321B0" w14:textId="77777777" w:rsidR="00F01356" w:rsidRDefault="00F01356" w:rsidP="00D77563">
      <w:pPr>
        <w:jc w:val="both"/>
        <w:rPr>
          <w:rFonts w:ascii="Times New Roman" w:hAnsi="Times New Roman" w:cs="Times New Roman"/>
        </w:rPr>
      </w:pPr>
    </w:p>
    <w:p w14:paraId="5705EF15" w14:textId="77777777" w:rsidR="00F01356" w:rsidRDefault="00F01356" w:rsidP="00D77563">
      <w:pPr>
        <w:jc w:val="both"/>
        <w:rPr>
          <w:rFonts w:ascii="Times New Roman" w:hAnsi="Times New Roman" w:cs="Times New Roman"/>
        </w:rPr>
      </w:pPr>
    </w:p>
    <w:p w14:paraId="57A48317" w14:textId="77777777" w:rsidR="00F01356" w:rsidRDefault="00F01356" w:rsidP="00D77563">
      <w:pPr>
        <w:jc w:val="both"/>
        <w:rPr>
          <w:rFonts w:ascii="Times New Roman" w:hAnsi="Times New Roman" w:cs="Times New Roman"/>
        </w:rPr>
      </w:pPr>
    </w:p>
    <w:p w14:paraId="5E7CF793" w14:textId="77777777" w:rsidR="00F01356" w:rsidRDefault="00F01356" w:rsidP="00D77563">
      <w:pPr>
        <w:jc w:val="both"/>
        <w:rPr>
          <w:rFonts w:ascii="Times New Roman" w:hAnsi="Times New Roman" w:cs="Times New Roman"/>
        </w:rPr>
      </w:pPr>
    </w:p>
    <w:p w14:paraId="616CB380" w14:textId="77777777" w:rsidR="00F01356" w:rsidRDefault="00F01356" w:rsidP="00D77563">
      <w:pPr>
        <w:jc w:val="both"/>
        <w:rPr>
          <w:rFonts w:ascii="Times New Roman" w:hAnsi="Times New Roman" w:cs="Times New Roman"/>
        </w:rPr>
      </w:pPr>
    </w:p>
    <w:p w14:paraId="4C9A93D7" w14:textId="207A7761" w:rsidR="00F01356" w:rsidRPr="00380F94" w:rsidRDefault="00F01356" w:rsidP="00F01356">
      <w:pPr>
        <w:jc w:val="both"/>
        <w:rPr>
          <w:rFonts w:ascii="Times New Roman" w:hAnsi="Times New Roman" w:cs="Times New Roman" w:hint="eastAsia"/>
          <w:b/>
          <w:bCs/>
        </w:rPr>
      </w:pPr>
      <w:r w:rsidRPr="00380F94">
        <w:rPr>
          <w:rFonts w:ascii="Times New Roman" w:hAnsi="Times New Roman" w:cs="Times New Roman" w:hint="eastAsia"/>
          <w:b/>
          <w:bCs/>
        </w:rPr>
        <w:lastRenderedPageBreak/>
        <w:t xml:space="preserve">Unit </w:t>
      </w:r>
      <w:r>
        <w:rPr>
          <w:rFonts w:ascii="Times New Roman" w:hAnsi="Times New Roman" w:cs="Times New Roman" w:hint="eastAsia"/>
          <w:b/>
          <w:bCs/>
        </w:rPr>
        <w:t>4</w:t>
      </w:r>
    </w:p>
    <w:p w14:paraId="27DCC14E" w14:textId="11AB064E" w:rsidR="00E02B9F" w:rsidRDefault="00F01356" w:rsidP="00F01356">
      <w:pPr>
        <w:jc w:val="both"/>
        <w:rPr>
          <w:rFonts w:ascii="Times New Roman" w:hAnsi="Times New Roman" w:cs="Times New Roman"/>
        </w:rPr>
      </w:pPr>
      <w:r w:rsidRPr="00F01356">
        <w:rPr>
          <w:rFonts w:ascii="Times New Roman" w:hAnsi="Times New Roman" w:cs="Times New Roman"/>
        </w:rPr>
        <w:t xml:space="preserve">The northwestern Chinese city of Dunhuang is more than 2,000 kilometers from Beijing, but thanks to digital technology, its famous artistic heritage can be just a </w:t>
      </w:r>
      <w:r w:rsidRPr="00F01356">
        <w:rPr>
          <w:rFonts w:ascii="Times New Roman" w:hAnsi="Times New Roman" w:cs="Times New Roman"/>
          <w:color w:val="EE0000"/>
          <w:u w:val="single"/>
        </w:rPr>
        <w:t>click</w:t>
      </w:r>
      <w:r w:rsidRPr="00F01356">
        <w:rPr>
          <w:rFonts w:ascii="Times New Roman" w:hAnsi="Times New Roman" w:cs="Times New Roman"/>
        </w:rPr>
        <w:t xml:space="preserve"> away for people in the capital.</w:t>
      </w:r>
      <w:r w:rsidRPr="00F01356">
        <w:rPr>
          <w:rFonts w:ascii="Times New Roman" w:hAnsi="Times New Roman" w:cs="Times New Roman"/>
        </w:rPr>
        <w:cr/>
        <w:t xml:space="preserve">Dunhuang is home to the </w:t>
      </w:r>
      <w:proofErr w:type="spellStart"/>
      <w:r w:rsidRPr="00F01356">
        <w:rPr>
          <w:rFonts w:ascii="Times New Roman" w:hAnsi="Times New Roman" w:cs="Times New Roman"/>
        </w:rPr>
        <w:t>Mogao</w:t>
      </w:r>
      <w:proofErr w:type="spellEnd"/>
      <w:r w:rsidRPr="00F01356">
        <w:rPr>
          <w:rFonts w:ascii="Times New Roman" w:hAnsi="Times New Roman" w:cs="Times New Roman"/>
        </w:rPr>
        <w:t xml:space="preserve"> Caves, a UNESCO World Heritage Site. The reproduced elements of the caves have been on</w:t>
      </w:r>
      <w:r>
        <w:rPr>
          <w:rFonts w:ascii="Times New Roman" w:hAnsi="Times New Roman" w:cs="Times New Roman" w:hint="eastAsia"/>
        </w:rPr>
        <w:t xml:space="preserve"> </w:t>
      </w:r>
      <w:r w:rsidRPr="00F01356">
        <w:rPr>
          <w:rFonts w:ascii="Times New Roman" w:hAnsi="Times New Roman" w:cs="Times New Roman"/>
        </w:rPr>
        <w:t xml:space="preserve">display at the National Base for International Cultural Trade in Beijing since July 2022. The exhibition is a </w:t>
      </w:r>
      <w:r w:rsidRPr="00F01356">
        <w:rPr>
          <w:rFonts w:ascii="Times New Roman" w:hAnsi="Times New Roman" w:cs="Times New Roman"/>
          <w:color w:val="EE0000"/>
          <w:u w:val="single"/>
        </w:rPr>
        <w:t>feast</w:t>
      </w:r>
      <w:r w:rsidRPr="00F01356">
        <w:rPr>
          <w:rFonts w:ascii="Times New Roman" w:hAnsi="Times New Roman" w:cs="Times New Roman"/>
        </w:rPr>
        <w:t xml:space="preserve"> for the eyes, covering an area of 1,600 square meters and </w:t>
      </w:r>
      <w:r w:rsidRPr="00F01356">
        <w:rPr>
          <w:rFonts w:ascii="Times New Roman" w:hAnsi="Times New Roman" w:cs="Times New Roman"/>
          <w:color w:val="EE0000"/>
          <w:u w:val="single"/>
        </w:rPr>
        <w:t>featuring</w:t>
      </w:r>
      <w:r w:rsidRPr="00F01356">
        <w:rPr>
          <w:rFonts w:ascii="Times New Roman" w:hAnsi="Times New Roman" w:cs="Times New Roman"/>
        </w:rPr>
        <w:t xml:space="preserve"> the results of research on nearly 50 sets of cultural relics. It is set to run for three years.</w:t>
      </w:r>
      <w:r w:rsidRPr="00F01356">
        <w:rPr>
          <w:rFonts w:ascii="Times New Roman" w:hAnsi="Times New Roman" w:cs="Times New Roman"/>
        </w:rPr>
        <w:cr/>
        <w:t xml:space="preserve">While the </w:t>
      </w:r>
      <w:r w:rsidRPr="00F01356">
        <w:rPr>
          <w:rFonts w:ascii="Times New Roman" w:hAnsi="Times New Roman" w:cs="Times New Roman"/>
          <w:color w:val="EE0000"/>
          <w:u w:val="single"/>
        </w:rPr>
        <w:t>painted</w:t>
      </w:r>
      <w:r w:rsidRPr="00F01356">
        <w:rPr>
          <w:rFonts w:ascii="Times New Roman" w:hAnsi="Times New Roman" w:cs="Times New Roman"/>
        </w:rPr>
        <w:t xml:space="preserve"> sculptures, murals, and other splendid items of</w:t>
      </w:r>
      <w:r>
        <w:rPr>
          <w:rFonts w:ascii="Times New Roman" w:hAnsi="Times New Roman" w:cs="Times New Roman" w:hint="eastAsia"/>
        </w:rPr>
        <w:t xml:space="preserve"> </w:t>
      </w:r>
      <w:r w:rsidRPr="00F01356">
        <w:rPr>
          <w:rFonts w:ascii="Times New Roman" w:hAnsi="Times New Roman" w:cs="Times New Roman"/>
        </w:rPr>
        <w:t xml:space="preserve">the </w:t>
      </w:r>
      <w:proofErr w:type="spellStart"/>
      <w:r w:rsidRPr="00F01356">
        <w:rPr>
          <w:rFonts w:ascii="Times New Roman" w:hAnsi="Times New Roman" w:cs="Times New Roman"/>
        </w:rPr>
        <w:t>Mogao</w:t>
      </w:r>
      <w:proofErr w:type="spellEnd"/>
      <w:r w:rsidRPr="00F01356">
        <w:rPr>
          <w:rFonts w:ascii="Times New Roman" w:hAnsi="Times New Roman" w:cs="Times New Roman"/>
        </w:rPr>
        <w:t xml:space="preserve"> Caves have been replicated using 3D printing, the grottoes that are closed to the public have been reproduced in a digital format that brings them to life. A typical example of such digital preservation is the No. 3 Grotto. Due to the small blisters on the walls that cause the color layer to fall off, the grotto is gradually deteriorating. In order to </w:t>
      </w:r>
      <w:r w:rsidRPr="00F01356">
        <w:rPr>
          <w:rFonts w:ascii="Times New Roman" w:hAnsi="Times New Roman" w:cs="Times New Roman"/>
          <w:color w:val="EE0000"/>
          <w:u w:val="single"/>
        </w:rPr>
        <w:t>protect</w:t>
      </w:r>
      <w:r w:rsidRPr="00F01356">
        <w:rPr>
          <w:rFonts w:ascii="Times New Roman" w:hAnsi="Times New Roman" w:cs="Times New Roman"/>
        </w:rPr>
        <w:t xml:space="preserve"> the grotto and prevent</w:t>
      </w:r>
      <w:r>
        <w:rPr>
          <w:rFonts w:ascii="Times New Roman" w:hAnsi="Times New Roman" w:cs="Times New Roman" w:hint="eastAsia"/>
        </w:rPr>
        <w:t xml:space="preserve"> </w:t>
      </w:r>
      <w:r w:rsidRPr="00F01356">
        <w:rPr>
          <w:rFonts w:ascii="Times New Roman" w:hAnsi="Times New Roman" w:cs="Times New Roman"/>
        </w:rPr>
        <w:t xml:space="preserve">further damage, it is no longer open to the public. However, its digital </w:t>
      </w:r>
      <w:r w:rsidRPr="00F01356">
        <w:rPr>
          <w:rFonts w:ascii="Times New Roman" w:hAnsi="Times New Roman" w:cs="Times New Roman"/>
          <w:color w:val="EE0000"/>
          <w:u w:val="single"/>
        </w:rPr>
        <w:t>restoration</w:t>
      </w:r>
      <w:r w:rsidRPr="00F01356">
        <w:rPr>
          <w:rFonts w:ascii="Times New Roman" w:hAnsi="Times New Roman" w:cs="Times New Roman"/>
        </w:rPr>
        <w:t xml:space="preserve"> offers an alternative way for visitors to experience its splendor, and it can be preserved for good in digital space.</w:t>
      </w:r>
      <w:r w:rsidRPr="00F01356">
        <w:rPr>
          <w:rFonts w:ascii="Times New Roman" w:hAnsi="Times New Roman" w:cs="Times New Roman"/>
        </w:rPr>
        <w:cr/>
        <w:t xml:space="preserve">The reconstruction and restoration of the precious artistic heritage </w:t>
      </w:r>
      <w:r w:rsidRPr="00F01356">
        <w:rPr>
          <w:rFonts w:ascii="Times New Roman" w:hAnsi="Times New Roman" w:cs="Times New Roman"/>
          <w:color w:val="EE0000"/>
          <w:u w:val="single"/>
        </w:rPr>
        <w:t>displayed</w:t>
      </w:r>
      <w:r w:rsidRPr="00F01356">
        <w:rPr>
          <w:rFonts w:ascii="Times New Roman" w:hAnsi="Times New Roman" w:cs="Times New Roman"/>
        </w:rPr>
        <w:t xml:space="preserve"> in the exhibition were made possible thanks to Digital</w:t>
      </w:r>
      <w:r>
        <w:rPr>
          <w:rFonts w:ascii="Times New Roman" w:hAnsi="Times New Roman" w:cs="Times New Roman" w:hint="eastAsia"/>
        </w:rPr>
        <w:t xml:space="preserve"> </w:t>
      </w:r>
      <w:r w:rsidRPr="00F01356">
        <w:rPr>
          <w:rFonts w:ascii="Times New Roman" w:hAnsi="Times New Roman" w:cs="Times New Roman"/>
        </w:rPr>
        <w:t>Dunhuang, an ongoing project at the cutting edge of digital technology to collect, process, and store data of cultural relics of Dunhuang.</w:t>
      </w:r>
      <w:r w:rsidRPr="00F01356">
        <w:rPr>
          <w:rFonts w:ascii="Times New Roman" w:hAnsi="Times New Roman" w:cs="Times New Roman"/>
        </w:rPr>
        <w:cr/>
        <w:t xml:space="preserve">The Digital Dunhuang project </w:t>
      </w:r>
      <w:r w:rsidRPr="00F01356">
        <w:rPr>
          <w:rFonts w:ascii="Times New Roman" w:hAnsi="Times New Roman" w:cs="Times New Roman"/>
          <w:color w:val="EE0000"/>
          <w:u w:val="single"/>
        </w:rPr>
        <w:t>kicked</w:t>
      </w:r>
      <w:r w:rsidRPr="00F01356">
        <w:rPr>
          <w:rFonts w:ascii="Times New Roman" w:hAnsi="Times New Roman" w:cs="Times New Roman"/>
        </w:rPr>
        <w:t xml:space="preserve"> off in the 1990s, and the past three decades have seen remarkable </w:t>
      </w:r>
      <w:r w:rsidRPr="00F01356">
        <w:rPr>
          <w:rFonts w:ascii="Times New Roman" w:hAnsi="Times New Roman" w:cs="Times New Roman"/>
          <w:color w:val="EE0000"/>
          <w:u w:val="single"/>
        </w:rPr>
        <w:t>achievements</w:t>
      </w:r>
      <w:r w:rsidRPr="00F01356">
        <w:rPr>
          <w:rFonts w:ascii="Times New Roman" w:hAnsi="Times New Roman" w:cs="Times New Roman"/>
        </w:rPr>
        <w:t>. By the end of 2021, the project team had completed the digital collection</w:t>
      </w:r>
      <w:r>
        <w:rPr>
          <w:rFonts w:ascii="Times New Roman" w:hAnsi="Times New Roman" w:cs="Times New Roman" w:hint="eastAsia"/>
        </w:rPr>
        <w:t xml:space="preserve"> </w:t>
      </w:r>
      <w:r w:rsidRPr="00F01356">
        <w:rPr>
          <w:rFonts w:ascii="Times New Roman" w:hAnsi="Times New Roman" w:cs="Times New Roman"/>
        </w:rPr>
        <w:t xml:space="preserve">of 268 grottoes, finished the image processing of 164 grottoes, and conducted 3D reconstruction of 45 painted sculptures, 146 grottoes, and seven large relic sites. </w:t>
      </w:r>
      <w:r w:rsidRPr="00F01356">
        <w:rPr>
          <w:rFonts w:ascii="Times New Roman" w:hAnsi="Times New Roman" w:cs="Times New Roman"/>
        </w:rPr>
        <w:cr/>
        <w:t xml:space="preserve">Digital technology provides a </w:t>
      </w:r>
      <w:r w:rsidRPr="00F01356">
        <w:rPr>
          <w:rFonts w:ascii="Times New Roman" w:hAnsi="Times New Roman" w:cs="Times New Roman"/>
          <w:color w:val="EE0000"/>
          <w:u w:val="single"/>
        </w:rPr>
        <w:t>means</w:t>
      </w:r>
      <w:r w:rsidRPr="00F01356">
        <w:rPr>
          <w:rFonts w:ascii="Times New Roman" w:hAnsi="Times New Roman" w:cs="Times New Roman"/>
        </w:rPr>
        <w:t xml:space="preserve"> of preserving China’s cultural heritage for future generations and allowing people both at home and abroad to soak up the artistic charm of the </w:t>
      </w:r>
      <w:proofErr w:type="spellStart"/>
      <w:r w:rsidRPr="00F01356">
        <w:rPr>
          <w:rFonts w:ascii="Times New Roman" w:hAnsi="Times New Roman" w:cs="Times New Roman"/>
        </w:rPr>
        <w:t>Mogao</w:t>
      </w:r>
      <w:proofErr w:type="spellEnd"/>
      <w:r w:rsidRPr="00F01356">
        <w:rPr>
          <w:rFonts w:ascii="Times New Roman" w:hAnsi="Times New Roman" w:cs="Times New Roman"/>
        </w:rPr>
        <w:t xml:space="preserve"> Caves.</w:t>
      </w:r>
      <w:r w:rsidRPr="00F01356">
        <w:rPr>
          <w:rFonts w:ascii="Times New Roman" w:hAnsi="Times New Roman" w:cs="Times New Roman"/>
        </w:rPr>
        <w:cr/>
      </w:r>
    </w:p>
    <w:p w14:paraId="0268A54B" w14:textId="77777777" w:rsidR="00F01356" w:rsidRDefault="00F01356" w:rsidP="00F01356">
      <w:pPr>
        <w:jc w:val="both"/>
        <w:rPr>
          <w:rFonts w:ascii="Times New Roman" w:hAnsi="Times New Roman" w:cs="Times New Roman"/>
        </w:rPr>
      </w:pPr>
    </w:p>
    <w:p w14:paraId="42893B77" w14:textId="77777777" w:rsidR="00F01356" w:rsidRDefault="00F01356" w:rsidP="00F01356">
      <w:pPr>
        <w:jc w:val="both"/>
        <w:rPr>
          <w:rFonts w:ascii="Times New Roman" w:hAnsi="Times New Roman" w:cs="Times New Roman"/>
        </w:rPr>
      </w:pPr>
    </w:p>
    <w:p w14:paraId="18125BF7" w14:textId="77777777" w:rsidR="00F01356" w:rsidRDefault="00F01356" w:rsidP="00F01356">
      <w:pPr>
        <w:jc w:val="both"/>
        <w:rPr>
          <w:rFonts w:ascii="Times New Roman" w:hAnsi="Times New Roman" w:cs="Times New Roman"/>
        </w:rPr>
      </w:pPr>
    </w:p>
    <w:p w14:paraId="3A6D1CCF" w14:textId="77777777" w:rsidR="00F01356" w:rsidRDefault="00F01356" w:rsidP="00F01356">
      <w:pPr>
        <w:jc w:val="both"/>
        <w:rPr>
          <w:rFonts w:ascii="Times New Roman" w:hAnsi="Times New Roman" w:cs="Times New Roman"/>
        </w:rPr>
      </w:pPr>
    </w:p>
    <w:p w14:paraId="4CB1C45A" w14:textId="77777777" w:rsidR="00F01356" w:rsidRDefault="00F01356" w:rsidP="00F01356">
      <w:pPr>
        <w:jc w:val="both"/>
        <w:rPr>
          <w:rFonts w:ascii="Times New Roman" w:hAnsi="Times New Roman" w:cs="Times New Roman"/>
        </w:rPr>
      </w:pPr>
    </w:p>
    <w:p w14:paraId="0BA9B35F" w14:textId="77777777" w:rsidR="00F01356" w:rsidRDefault="00F01356" w:rsidP="00F01356">
      <w:pPr>
        <w:jc w:val="both"/>
        <w:rPr>
          <w:rFonts w:ascii="Times New Roman" w:hAnsi="Times New Roman" w:cs="Times New Roman"/>
        </w:rPr>
      </w:pPr>
    </w:p>
    <w:p w14:paraId="710E02C3" w14:textId="77777777" w:rsidR="00F01356" w:rsidRDefault="00F01356" w:rsidP="00F01356">
      <w:pPr>
        <w:jc w:val="both"/>
        <w:rPr>
          <w:rFonts w:ascii="Times New Roman" w:hAnsi="Times New Roman" w:cs="Times New Roman"/>
        </w:rPr>
      </w:pPr>
    </w:p>
    <w:p w14:paraId="0CF9C2CB" w14:textId="625F3C5B" w:rsidR="00F01356" w:rsidRPr="00380F94" w:rsidRDefault="00F01356" w:rsidP="00F01356">
      <w:pPr>
        <w:jc w:val="both"/>
        <w:rPr>
          <w:rFonts w:ascii="Times New Roman" w:hAnsi="Times New Roman" w:cs="Times New Roman" w:hint="eastAsia"/>
          <w:b/>
          <w:bCs/>
        </w:rPr>
      </w:pPr>
      <w:r w:rsidRPr="00380F94">
        <w:rPr>
          <w:rFonts w:ascii="Times New Roman" w:hAnsi="Times New Roman" w:cs="Times New Roman" w:hint="eastAsia"/>
          <w:b/>
          <w:bCs/>
        </w:rPr>
        <w:lastRenderedPageBreak/>
        <w:t xml:space="preserve">Unit </w:t>
      </w:r>
      <w:r>
        <w:rPr>
          <w:rFonts w:ascii="Times New Roman" w:hAnsi="Times New Roman" w:cs="Times New Roman" w:hint="eastAsia"/>
          <w:b/>
          <w:bCs/>
        </w:rPr>
        <w:t>5</w:t>
      </w:r>
    </w:p>
    <w:p w14:paraId="551E784B" w14:textId="5E70E45D" w:rsidR="00F01356" w:rsidRPr="00380F94" w:rsidRDefault="00F01356" w:rsidP="00F01356">
      <w:pPr>
        <w:jc w:val="both"/>
        <w:rPr>
          <w:rFonts w:ascii="Times New Roman" w:hAnsi="Times New Roman" w:cs="Times New Roman" w:hint="eastAsia"/>
        </w:rPr>
      </w:pPr>
      <w:r w:rsidRPr="00F01356">
        <w:rPr>
          <w:rFonts w:ascii="Times New Roman" w:hAnsi="Times New Roman" w:cs="Times New Roman"/>
        </w:rPr>
        <w:t xml:space="preserve">A clean and healthy environment is essential for people’s </w:t>
      </w:r>
      <w:r w:rsidRPr="00F01356">
        <w:rPr>
          <w:rFonts w:ascii="Times New Roman" w:hAnsi="Times New Roman" w:cs="Times New Roman"/>
          <w:color w:val="EE0000"/>
          <w:u w:val="single"/>
        </w:rPr>
        <w:t>well-being</w:t>
      </w:r>
      <w:r w:rsidRPr="00F01356">
        <w:rPr>
          <w:rFonts w:ascii="Times New Roman" w:hAnsi="Times New Roman" w:cs="Times New Roman"/>
        </w:rPr>
        <w:t xml:space="preserve"> and happiness. In recent decades, China has placed environmental </w:t>
      </w:r>
      <w:r w:rsidRPr="00F01356">
        <w:rPr>
          <w:rFonts w:ascii="Times New Roman" w:hAnsi="Times New Roman" w:cs="Times New Roman"/>
          <w:color w:val="EE0000"/>
          <w:u w:val="single"/>
        </w:rPr>
        <w:t>protection</w:t>
      </w:r>
      <w:r w:rsidRPr="00F01356">
        <w:rPr>
          <w:rFonts w:ascii="Times New Roman" w:hAnsi="Times New Roman" w:cs="Times New Roman"/>
        </w:rPr>
        <w:t xml:space="preserve"> at the forefront of its priorities. The phrase “blue skies, green lands, and clear waters” has emerged as a guiding principle in the country’s pursuit of </w:t>
      </w:r>
      <w:r w:rsidRPr="00F01356">
        <w:rPr>
          <w:rFonts w:ascii="Times New Roman" w:hAnsi="Times New Roman" w:cs="Times New Roman"/>
          <w:color w:val="EE0000"/>
          <w:u w:val="single"/>
        </w:rPr>
        <w:t>sustainable</w:t>
      </w:r>
      <w:r w:rsidRPr="00F01356">
        <w:rPr>
          <w:rFonts w:ascii="Times New Roman" w:hAnsi="Times New Roman" w:cs="Times New Roman"/>
        </w:rPr>
        <w:t xml:space="preserve"> development and improvement of environmental health. </w:t>
      </w:r>
      <w:r w:rsidRPr="00F01356">
        <w:rPr>
          <w:rFonts w:ascii="Times New Roman" w:hAnsi="Times New Roman" w:cs="Times New Roman"/>
        </w:rPr>
        <w:cr/>
        <w:t xml:space="preserve">Air pollution, particularly PM2.5 pollutants, was once a significant issue in North China. However, since the 2010s, with strict government policies and </w:t>
      </w:r>
      <w:r w:rsidRPr="00F01356">
        <w:rPr>
          <w:rFonts w:ascii="Times New Roman" w:hAnsi="Times New Roman" w:cs="Times New Roman"/>
          <w:color w:val="EE0000"/>
          <w:u w:val="single"/>
        </w:rPr>
        <w:t>advances</w:t>
      </w:r>
      <w:r w:rsidRPr="00F01356">
        <w:rPr>
          <w:rFonts w:ascii="Times New Roman" w:hAnsi="Times New Roman" w:cs="Times New Roman"/>
        </w:rPr>
        <w:t xml:space="preserve"> in clean energy development, China has made remarkable progress in reducing its PM2.5 density. Now, China boasts the world’s largest clean coal-burning power generation base, along with the highest volume of</w:t>
      </w:r>
      <w:r>
        <w:rPr>
          <w:rFonts w:ascii="Times New Roman" w:hAnsi="Times New Roman" w:cs="Times New Roman" w:hint="eastAsia"/>
        </w:rPr>
        <w:t xml:space="preserve"> </w:t>
      </w:r>
      <w:r w:rsidRPr="00F01356">
        <w:rPr>
          <w:rFonts w:ascii="Times New Roman" w:hAnsi="Times New Roman" w:cs="Times New Roman"/>
        </w:rPr>
        <w:t xml:space="preserve">installed wind and photovoltaic power capacity. Moreover, China has long stood out as the top producer of new-energy vehicles in the world. </w:t>
      </w:r>
      <w:r w:rsidRPr="00F01356">
        <w:rPr>
          <w:rFonts w:ascii="Times New Roman" w:hAnsi="Times New Roman" w:cs="Times New Roman"/>
        </w:rPr>
        <w:cr/>
        <w:t xml:space="preserve">What’s more, tree </w:t>
      </w:r>
      <w:r w:rsidRPr="00F01356">
        <w:rPr>
          <w:rFonts w:ascii="Times New Roman" w:hAnsi="Times New Roman" w:cs="Times New Roman"/>
          <w:color w:val="EE0000"/>
          <w:u w:val="single"/>
        </w:rPr>
        <w:t>planting</w:t>
      </w:r>
      <w:r w:rsidRPr="00F01356">
        <w:rPr>
          <w:rFonts w:ascii="Times New Roman" w:hAnsi="Times New Roman" w:cs="Times New Roman"/>
        </w:rPr>
        <w:t xml:space="preserve"> has become a common practice among people in China. Following decades of afforestation, China has now established the world’s largest area of planted forests. Global</w:t>
      </w:r>
      <w:r>
        <w:rPr>
          <w:rFonts w:ascii="Times New Roman" w:hAnsi="Times New Roman" w:cs="Times New Roman" w:hint="eastAsia"/>
        </w:rPr>
        <w:t xml:space="preserve"> </w:t>
      </w:r>
      <w:r w:rsidRPr="00F01356">
        <w:rPr>
          <w:rFonts w:ascii="Times New Roman" w:hAnsi="Times New Roman" w:cs="Times New Roman"/>
        </w:rPr>
        <w:t xml:space="preserve">data shows that nearly 25 percent of the world’s </w:t>
      </w:r>
      <w:r w:rsidRPr="00F01356">
        <w:rPr>
          <w:rFonts w:ascii="Times New Roman" w:hAnsi="Times New Roman" w:cs="Times New Roman"/>
          <w:color w:val="EE0000"/>
          <w:u w:val="single"/>
        </w:rPr>
        <w:t>increase</w:t>
      </w:r>
      <w:r w:rsidRPr="00F01356">
        <w:rPr>
          <w:rFonts w:ascii="Times New Roman" w:hAnsi="Times New Roman" w:cs="Times New Roman"/>
        </w:rPr>
        <w:t xml:space="preserve"> in greenery since the early 2000s has occurred in China.</w:t>
      </w:r>
      <w:r w:rsidRPr="00F01356">
        <w:rPr>
          <w:rFonts w:ascii="Times New Roman" w:hAnsi="Times New Roman" w:cs="Times New Roman"/>
        </w:rPr>
        <w:cr/>
        <w:t xml:space="preserve">China’s rivers and lakes are under stricter protection as well. The </w:t>
      </w:r>
      <w:proofErr w:type="spellStart"/>
      <w:r w:rsidRPr="00F01356">
        <w:rPr>
          <w:rFonts w:ascii="Times New Roman" w:hAnsi="Times New Roman" w:cs="Times New Roman"/>
        </w:rPr>
        <w:t>Xixi</w:t>
      </w:r>
      <w:proofErr w:type="spellEnd"/>
      <w:r w:rsidRPr="00F01356">
        <w:rPr>
          <w:rFonts w:ascii="Times New Roman" w:hAnsi="Times New Roman" w:cs="Times New Roman"/>
        </w:rPr>
        <w:t xml:space="preserve"> Wetland in Hangzhou, Zhejiang Province, is a good example of this </w:t>
      </w:r>
      <w:r w:rsidRPr="00F01356">
        <w:rPr>
          <w:rFonts w:ascii="Times New Roman" w:hAnsi="Times New Roman" w:cs="Times New Roman"/>
          <w:color w:val="EE0000"/>
          <w:u w:val="single"/>
        </w:rPr>
        <w:t>effort</w:t>
      </w:r>
      <w:r w:rsidRPr="00F01356">
        <w:rPr>
          <w:rFonts w:ascii="Times New Roman" w:hAnsi="Times New Roman" w:cs="Times New Roman"/>
        </w:rPr>
        <w:t xml:space="preserve">. Previously, the rivers within this area were heavily polluted with garbage, causing </w:t>
      </w:r>
      <w:r w:rsidRPr="00F01356">
        <w:rPr>
          <w:rFonts w:ascii="Times New Roman" w:hAnsi="Times New Roman" w:cs="Times New Roman"/>
          <w:color w:val="EE0000"/>
          <w:u w:val="single"/>
        </w:rPr>
        <w:t>numerous</w:t>
      </w:r>
      <w:r w:rsidRPr="00F01356">
        <w:rPr>
          <w:rFonts w:ascii="Times New Roman" w:hAnsi="Times New Roman" w:cs="Times New Roman"/>
        </w:rPr>
        <w:t xml:space="preserve"> native animals to</w:t>
      </w:r>
      <w:r>
        <w:rPr>
          <w:rFonts w:ascii="Times New Roman" w:hAnsi="Times New Roman" w:cs="Times New Roman" w:hint="eastAsia"/>
        </w:rPr>
        <w:t xml:space="preserve"> </w:t>
      </w:r>
      <w:r w:rsidRPr="00F01356">
        <w:rPr>
          <w:rFonts w:ascii="Times New Roman" w:hAnsi="Times New Roman" w:cs="Times New Roman"/>
        </w:rPr>
        <w:t xml:space="preserve">migrate elsewhere. However, in 2003, the local government initiated a wetland conservation program, which marked a crucial turning point for the area. Since then, significant changes have taken place, and the wetland has even gained immense </w:t>
      </w:r>
      <w:r w:rsidRPr="00F01356">
        <w:rPr>
          <w:rFonts w:ascii="Times New Roman" w:hAnsi="Times New Roman" w:cs="Times New Roman"/>
          <w:color w:val="EE0000"/>
          <w:u w:val="single"/>
        </w:rPr>
        <w:t>popularity</w:t>
      </w:r>
      <w:r w:rsidRPr="00F01356">
        <w:rPr>
          <w:rFonts w:ascii="Times New Roman" w:hAnsi="Times New Roman" w:cs="Times New Roman"/>
        </w:rPr>
        <w:t xml:space="preserve"> as a national wetland park. </w:t>
      </w:r>
      <w:r w:rsidRPr="00F01356">
        <w:rPr>
          <w:rFonts w:ascii="Times New Roman" w:hAnsi="Times New Roman" w:cs="Times New Roman"/>
        </w:rPr>
        <w:cr/>
      </w:r>
      <w:r w:rsidRPr="00F01356">
        <w:rPr>
          <w:rFonts w:ascii="Times New Roman" w:hAnsi="Times New Roman" w:cs="Times New Roman"/>
          <w:color w:val="EE0000"/>
          <w:u w:val="single"/>
        </w:rPr>
        <w:t>Owing</w:t>
      </w:r>
      <w:r w:rsidRPr="00F01356">
        <w:rPr>
          <w:rFonts w:ascii="Times New Roman" w:hAnsi="Times New Roman" w:cs="Times New Roman"/>
        </w:rPr>
        <w:t xml:space="preserve"> to China’s firm commitment to environmental protection,</w:t>
      </w:r>
      <w:r w:rsidRPr="00F01356">
        <w:rPr>
          <w:rFonts w:hint="eastAsia"/>
        </w:rPr>
        <w:t xml:space="preserve"> </w:t>
      </w:r>
      <w:r w:rsidRPr="00F01356">
        <w:rPr>
          <w:rFonts w:ascii="Times New Roman" w:hAnsi="Times New Roman" w:cs="Times New Roman"/>
        </w:rPr>
        <w:t>the vision of “blue skies, green lands, and clear waters” has become a reality that further enhances the well-being and happiness of the Chinese population.</w:t>
      </w:r>
      <w:r w:rsidRPr="00F01356">
        <w:rPr>
          <w:rFonts w:ascii="Times New Roman" w:hAnsi="Times New Roman" w:cs="Times New Roman"/>
        </w:rPr>
        <w:cr/>
      </w:r>
      <w:r w:rsidRPr="00F01356">
        <w:rPr>
          <w:rFonts w:ascii="Times New Roman" w:hAnsi="Times New Roman" w:cs="Times New Roman"/>
        </w:rPr>
        <w:cr/>
      </w:r>
    </w:p>
    <w:sectPr w:rsidR="00F01356" w:rsidRPr="00380F9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F94"/>
    <w:rsid w:val="00380F94"/>
    <w:rsid w:val="004D33FE"/>
    <w:rsid w:val="00D77563"/>
    <w:rsid w:val="00E02B9F"/>
    <w:rsid w:val="00F013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1E106"/>
  <w15:chartTrackingRefBased/>
  <w15:docId w15:val="{637EAA97-4C4F-45DB-A299-CD8FA84CD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80F9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80F9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80F9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80F9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80F9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80F9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80F9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80F9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80F9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80F9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80F9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80F9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80F94"/>
    <w:rPr>
      <w:rFonts w:cstheme="majorBidi"/>
      <w:color w:val="2F5496" w:themeColor="accent1" w:themeShade="BF"/>
      <w:sz w:val="28"/>
      <w:szCs w:val="28"/>
    </w:rPr>
  </w:style>
  <w:style w:type="character" w:customStyle="1" w:styleId="50">
    <w:name w:val="标题 5 字符"/>
    <w:basedOn w:val="a0"/>
    <w:link w:val="5"/>
    <w:uiPriority w:val="9"/>
    <w:semiHidden/>
    <w:rsid w:val="00380F94"/>
    <w:rPr>
      <w:rFonts w:cstheme="majorBidi"/>
      <w:color w:val="2F5496" w:themeColor="accent1" w:themeShade="BF"/>
      <w:sz w:val="24"/>
    </w:rPr>
  </w:style>
  <w:style w:type="character" w:customStyle="1" w:styleId="60">
    <w:name w:val="标题 6 字符"/>
    <w:basedOn w:val="a0"/>
    <w:link w:val="6"/>
    <w:uiPriority w:val="9"/>
    <w:semiHidden/>
    <w:rsid w:val="00380F94"/>
    <w:rPr>
      <w:rFonts w:cstheme="majorBidi"/>
      <w:b/>
      <w:bCs/>
      <w:color w:val="2F5496" w:themeColor="accent1" w:themeShade="BF"/>
    </w:rPr>
  </w:style>
  <w:style w:type="character" w:customStyle="1" w:styleId="70">
    <w:name w:val="标题 7 字符"/>
    <w:basedOn w:val="a0"/>
    <w:link w:val="7"/>
    <w:uiPriority w:val="9"/>
    <w:semiHidden/>
    <w:rsid w:val="00380F94"/>
    <w:rPr>
      <w:rFonts w:cstheme="majorBidi"/>
      <w:b/>
      <w:bCs/>
      <w:color w:val="595959" w:themeColor="text1" w:themeTint="A6"/>
    </w:rPr>
  </w:style>
  <w:style w:type="character" w:customStyle="1" w:styleId="80">
    <w:name w:val="标题 8 字符"/>
    <w:basedOn w:val="a0"/>
    <w:link w:val="8"/>
    <w:uiPriority w:val="9"/>
    <w:semiHidden/>
    <w:rsid w:val="00380F94"/>
    <w:rPr>
      <w:rFonts w:cstheme="majorBidi"/>
      <w:color w:val="595959" w:themeColor="text1" w:themeTint="A6"/>
    </w:rPr>
  </w:style>
  <w:style w:type="character" w:customStyle="1" w:styleId="90">
    <w:name w:val="标题 9 字符"/>
    <w:basedOn w:val="a0"/>
    <w:link w:val="9"/>
    <w:uiPriority w:val="9"/>
    <w:semiHidden/>
    <w:rsid w:val="00380F94"/>
    <w:rPr>
      <w:rFonts w:eastAsiaTheme="majorEastAsia" w:cstheme="majorBidi"/>
      <w:color w:val="595959" w:themeColor="text1" w:themeTint="A6"/>
    </w:rPr>
  </w:style>
  <w:style w:type="paragraph" w:styleId="a3">
    <w:name w:val="Title"/>
    <w:basedOn w:val="a"/>
    <w:next w:val="a"/>
    <w:link w:val="a4"/>
    <w:uiPriority w:val="10"/>
    <w:qFormat/>
    <w:rsid w:val="00380F9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80F9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0F9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80F9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80F94"/>
    <w:pPr>
      <w:spacing w:before="160"/>
      <w:jc w:val="center"/>
    </w:pPr>
    <w:rPr>
      <w:i/>
      <w:iCs/>
      <w:color w:val="404040" w:themeColor="text1" w:themeTint="BF"/>
    </w:rPr>
  </w:style>
  <w:style w:type="character" w:customStyle="1" w:styleId="a8">
    <w:name w:val="引用 字符"/>
    <w:basedOn w:val="a0"/>
    <w:link w:val="a7"/>
    <w:uiPriority w:val="29"/>
    <w:rsid w:val="00380F94"/>
    <w:rPr>
      <w:i/>
      <w:iCs/>
      <w:color w:val="404040" w:themeColor="text1" w:themeTint="BF"/>
    </w:rPr>
  </w:style>
  <w:style w:type="paragraph" w:styleId="a9">
    <w:name w:val="List Paragraph"/>
    <w:basedOn w:val="a"/>
    <w:uiPriority w:val="34"/>
    <w:qFormat/>
    <w:rsid w:val="00380F94"/>
    <w:pPr>
      <w:ind w:left="720"/>
      <w:contextualSpacing/>
    </w:pPr>
  </w:style>
  <w:style w:type="character" w:styleId="aa">
    <w:name w:val="Intense Emphasis"/>
    <w:basedOn w:val="a0"/>
    <w:uiPriority w:val="21"/>
    <w:qFormat/>
    <w:rsid w:val="00380F94"/>
    <w:rPr>
      <w:i/>
      <w:iCs/>
      <w:color w:val="2F5496" w:themeColor="accent1" w:themeShade="BF"/>
    </w:rPr>
  </w:style>
  <w:style w:type="paragraph" w:styleId="ab">
    <w:name w:val="Intense Quote"/>
    <w:basedOn w:val="a"/>
    <w:next w:val="a"/>
    <w:link w:val="ac"/>
    <w:uiPriority w:val="30"/>
    <w:qFormat/>
    <w:rsid w:val="00380F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80F94"/>
    <w:rPr>
      <w:i/>
      <w:iCs/>
      <w:color w:val="2F5496" w:themeColor="accent1" w:themeShade="BF"/>
    </w:rPr>
  </w:style>
  <w:style w:type="character" w:styleId="ad">
    <w:name w:val="Intense Reference"/>
    <w:basedOn w:val="a0"/>
    <w:uiPriority w:val="32"/>
    <w:qFormat/>
    <w:rsid w:val="00380F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1559</Words>
  <Characters>8891</Characters>
  <Application>Microsoft Office Word</Application>
  <DocSecurity>0</DocSecurity>
  <Lines>74</Lines>
  <Paragraphs>20</Paragraphs>
  <ScaleCrop>false</ScaleCrop>
  <Company/>
  <LinksUpToDate>false</LinksUpToDate>
  <CharactersWithSpaces>10430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2929419008@qq.com</dc:creator>
  <cp:keywords/>
  <dc:description/>
  <cp:lastModifiedBy>2929419008@qq.com</cp:lastModifiedBy>
  <cp:revision>2</cp:revision>
  <dcterms:created xsi:type="dcterms:W3CDTF">2026-05-25T05:13:00Z</dcterms:created>
  <dcterms:modified xsi:type="dcterms:W3CDTF">2026-05-25T05:43:00Z</dcterms:modified>
</cp:coreProperties>
</file>