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3E" w:rsidRPr="004D413F" w:rsidRDefault="004D413F" w:rsidP="004D413F">
      <w:pPr>
        <w:jc w:val="center"/>
        <w:rPr>
          <w:b/>
          <w:u w:val="single"/>
        </w:rPr>
      </w:pPr>
      <w:r>
        <w:rPr>
          <w:b/>
          <w:u w:val="single"/>
        </w:rPr>
        <w:t>CYBER SHEILDGUARDIAN</w:t>
      </w:r>
    </w:p>
    <w:p w:rsidR="004D413F" w:rsidRPr="004D413F" w:rsidRDefault="004D413F" w:rsidP="004D413F">
      <w:pPr>
        <w:ind w:left="-720"/>
        <w:rPr>
          <w:b/>
          <w:u w:val="single"/>
        </w:rPr>
      </w:pPr>
      <w:r w:rsidRPr="004D413F">
        <w:rPr>
          <w:b/>
          <w:u w:val="single"/>
        </w:rPr>
        <w:t xml:space="preserve">Problem Statement: </w:t>
      </w:r>
    </w:p>
    <w:p w:rsidR="004D413F" w:rsidRDefault="004D413F" w:rsidP="004D413F">
      <w:pPr>
        <w:ind w:left="-720"/>
      </w:pPr>
      <w:r>
        <w:t>In an increasingly connected world, human safety extends beyond physical protection to emotional and digital well-being.</w:t>
      </w:r>
    </w:p>
    <w:p w:rsidR="004D413F" w:rsidRDefault="004D413F" w:rsidP="004D413F">
      <w:pPr>
        <w:ind w:left="-720"/>
      </w:pPr>
      <w:r>
        <w:t xml:space="preserve">Highly empathetic individuals often experience emotional stress when witnessing others in pain, leading to dangerous physiological responses such as elevated heart rate or blood pressure. Inspired by </w:t>
      </w:r>
      <w:proofErr w:type="spellStart"/>
      <w:r>
        <w:t>Sivakarthikeyan’s</w:t>
      </w:r>
      <w:proofErr w:type="spellEnd"/>
      <w:r>
        <w:t xml:space="preserve"> character in </w:t>
      </w:r>
      <w:proofErr w:type="spellStart"/>
      <w:r>
        <w:t>Madharaasi</w:t>
      </w:r>
      <w:proofErr w:type="spellEnd"/>
      <w:r>
        <w:t xml:space="preserve"> (2025)—whose blood pressure spikes upon seeing others suffer—the </w:t>
      </w:r>
      <w:proofErr w:type="spellStart"/>
      <w:r>
        <w:t>CyberShield</w:t>
      </w:r>
      <w:proofErr w:type="spellEnd"/>
      <w:r>
        <w:t xml:space="preserve"> Guardian project addresses this intersection of emotion, health, and technology.</w:t>
      </w:r>
    </w:p>
    <w:p w:rsidR="004D413F" w:rsidRDefault="004D413F" w:rsidP="004D413F">
      <w:pPr>
        <w:ind w:left="-720"/>
      </w:pPr>
      <w:r>
        <w:t>At the same time, as wearable devices and AI-powered health apps collect sensitive personal data, the risk of cyber threats, data breaches, and unauthorized access is growing. Compromised health or emotional data can endanger user privacy and trust.</w:t>
      </w:r>
    </w:p>
    <w:p w:rsidR="004D413F" w:rsidRDefault="004D413F" w:rsidP="004D413F">
      <w:pPr>
        <w:ind w:left="-720"/>
      </w:pPr>
      <w:r>
        <w:t xml:space="preserve">Hence, there is a pressing need for an integrated AI-driven safety system that not only monitors vital signs and emotional stress in real time but also secures all communications and data through robust </w:t>
      </w:r>
      <w:proofErr w:type="spellStart"/>
      <w:r>
        <w:t>cybersecurity</w:t>
      </w:r>
      <w:proofErr w:type="spellEnd"/>
      <w:r>
        <w:t xml:space="preserve"> protocols.</w:t>
      </w:r>
    </w:p>
    <w:p w:rsidR="004D413F" w:rsidRDefault="004D413F" w:rsidP="004D413F">
      <w:pPr>
        <w:ind w:left="-720"/>
      </w:pPr>
      <w:proofErr w:type="spellStart"/>
      <w:r>
        <w:t>CyberShield</w:t>
      </w:r>
      <w:proofErr w:type="spellEnd"/>
      <w:r>
        <w:t xml:space="preserve"> Guardian is designed to bridge this gap by combining:</w:t>
      </w:r>
    </w:p>
    <w:p w:rsidR="004D413F" w:rsidRDefault="004D413F" w:rsidP="004D413F">
      <w:pPr>
        <w:ind w:left="-720"/>
      </w:pPr>
      <w:r>
        <w:rPr>
          <w:rFonts w:ascii="Calibri" w:hAnsi="Calibri" w:cs="Calibri"/>
        </w:rPr>
        <w:t>🩺</w:t>
      </w:r>
      <w:r>
        <w:t xml:space="preserve"> Empathy-based Health Monitoring — detecting abnormal BP or heart rate triggered by emotional distress, and triggering SOS or calming responses.</w:t>
      </w:r>
    </w:p>
    <w:p w:rsidR="004D413F" w:rsidRDefault="004D413F" w:rsidP="004D413F">
      <w:pPr>
        <w:ind w:left="-720"/>
      </w:pPr>
      <w:r>
        <w:rPr>
          <w:rFonts w:ascii="Calibri" w:hAnsi="Calibri" w:cs="Calibri"/>
        </w:rPr>
        <w:t>🔒</w:t>
      </w:r>
      <w:r>
        <w:t xml:space="preserve"> </w:t>
      </w:r>
      <w:proofErr w:type="spellStart"/>
      <w:r>
        <w:t>Cybersecure</w:t>
      </w:r>
      <w:proofErr w:type="spellEnd"/>
      <w:r>
        <w:t xml:space="preserve"> Data Protection — ensuring encrypted data transmission, </w:t>
      </w:r>
      <w:proofErr w:type="gramStart"/>
      <w:r>
        <w:t>secure</w:t>
      </w:r>
      <w:proofErr w:type="gramEnd"/>
      <w:r>
        <w:t xml:space="preserve"> authentication, and cloud integrity across devices.</w:t>
      </w:r>
    </w:p>
    <w:p w:rsidR="004D413F" w:rsidRDefault="004D413F" w:rsidP="004D413F">
      <w:pPr>
        <w:ind w:left="-720"/>
      </w:pPr>
      <w:r>
        <w:t>This unified approach aims to protect users both physiologically and digitally, creating a smarter, safer, and more compassionate safety ecosystem.</w:t>
      </w:r>
      <w:r w:rsidRPr="004D413F">
        <w:t xml:space="preserve"> </w:t>
      </w:r>
      <w:r>
        <w:t xml:space="preserve">Problem Statement — </w:t>
      </w:r>
      <w:proofErr w:type="spellStart"/>
      <w:r>
        <w:t>CyberShield</w:t>
      </w:r>
      <w:proofErr w:type="spellEnd"/>
      <w:r>
        <w:t xml:space="preserve"> Guardian</w:t>
      </w:r>
    </w:p>
    <w:p w:rsidR="004D413F" w:rsidRDefault="004D413F" w:rsidP="004D413F">
      <w:pPr>
        <w:ind w:left="-720"/>
      </w:pPr>
      <w:r>
        <w:t>In an increasingly connected world, human safety extends beyond physical protection to emotional and digital well-being.</w:t>
      </w:r>
    </w:p>
    <w:p w:rsidR="004D413F" w:rsidRDefault="004D413F" w:rsidP="004D413F">
      <w:pPr>
        <w:ind w:left="-720"/>
      </w:pPr>
      <w:r>
        <w:t xml:space="preserve">Highly empathetic individuals often experience emotional stress when witnessing others in pain, leading to dangerous physiological responses such as elevated heart rate or blood pressure. Inspired by </w:t>
      </w:r>
      <w:proofErr w:type="spellStart"/>
      <w:r>
        <w:t>Sivakarthikeyan’s</w:t>
      </w:r>
      <w:proofErr w:type="spellEnd"/>
      <w:r>
        <w:t xml:space="preserve"> character in </w:t>
      </w:r>
      <w:proofErr w:type="spellStart"/>
      <w:r>
        <w:t>Madharaasi</w:t>
      </w:r>
      <w:proofErr w:type="spellEnd"/>
      <w:r>
        <w:t xml:space="preserve"> (2025)—whose blood pressure spikes upon seeing others suffer—the </w:t>
      </w:r>
      <w:proofErr w:type="spellStart"/>
      <w:r>
        <w:t>CyberShield</w:t>
      </w:r>
      <w:proofErr w:type="spellEnd"/>
      <w:r>
        <w:t xml:space="preserve"> Guardian project addresses this intersection of emotion, health, and technology.</w:t>
      </w:r>
    </w:p>
    <w:p w:rsidR="004D413F" w:rsidRDefault="004D413F" w:rsidP="004D413F">
      <w:pPr>
        <w:ind w:left="-720"/>
      </w:pPr>
      <w:r>
        <w:t>At the same time, as wearable devices and AI-powered health apps collect sensitive personal data, the risk of cyber threats, data breaches, and unauthorized access is growing. Compromised health or emotional data can endanger user privacy and trust.</w:t>
      </w:r>
    </w:p>
    <w:p w:rsidR="004D413F" w:rsidRDefault="004D413F" w:rsidP="004D413F">
      <w:pPr>
        <w:ind w:left="-720"/>
      </w:pPr>
      <w:r>
        <w:t xml:space="preserve">Hence, there is a pressing need for an integrated AI-driven safety system that not only monitors vital signs and emotional stress in real time but also secures all communications and data through robust </w:t>
      </w:r>
      <w:proofErr w:type="spellStart"/>
      <w:r>
        <w:t>cybersecurity</w:t>
      </w:r>
      <w:proofErr w:type="spellEnd"/>
      <w:r>
        <w:t xml:space="preserve"> protocols.</w:t>
      </w:r>
    </w:p>
    <w:p w:rsidR="004D413F" w:rsidRDefault="004D413F" w:rsidP="004D413F">
      <w:pPr>
        <w:ind w:left="-720"/>
      </w:pPr>
      <w:proofErr w:type="spellStart"/>
      <w:r>
        <w:lastRenderedPageBreak/>
        <w:t>CyberShield</w:t>
      </w:r>
      <w:proofErr w:type="spellEnd"/>
      <w:r>
        <w:t xml:space="preserve"> Guardian is designed to bridge this gap by combining:</w:t>
      </w:r>
    </w:p>
    <w:p w:rsidR="004D413F" w:rsidRDefault="004D413F" w:rsidP="004D413F">
      <w:pPr>
        <w:ind w:left="-720"/>
      </w:pPr>
      <w:r w:rsidRPr="004D413F">
        <w:rPr>
          <w:rFonts w:ascii="Calibri" w:hAnsi="Calibri" w:cs="Calibri"/>
          <w:b/>
          <w:u w:val="single"/>
        </w:rPr>
        <w:t>*</w:t>
      </w:r>
      <w:r w:rsidRPr="004D413F">
        <w:rPr>
          <w:b/>
          <w:u w:val="single"/>
        </w:rPr>
        <w:t>Empathy-based Health Monitoring</w:t>
      </w:r>
      <w:r>
        <w:t xml:space="preserve"> — detecting abnormal BP or heart rate triggered by emotional distress, and triggering SOS or calming responses.</w:t>
      </w:r>
    </w:p>
    <w:p w:rsidR="004D413F" w:rsidRDefault="004D413F" w:rsidP="004D413F">
      <w:pPr>
        <w:ind w:left="-720"/>
      </w:pPr>
      <w:r w:rsidRPr="004D413F">
        <w:rPr>
          <w:rFonts w:ascii="Calibri" w:hAnsi="Calibri" w:cs="Calibri"/>
          <w:b/>
          <w:u w:val="single"/>
        </w:rPr>
        <w:t>*</w:t>
      </w:r>
      <w:r w:rsidRPr="004D413F">
        <w:rPr>
          <w:b/>
          <w:u w:val="single"/>
        </w:rPr>
        <w:t xml:space="preserve"> </w:t>
      </w:r>
      <w:proofErr w:type="spellStart"/>
      <w:r w:rsidRPr="004D413F">
        <w:rPr>
          <w:b/>
          <w:u w:val="single"/>
        </w:rPr>
        <w:t>Cybersecure</w:t>
      </w:r>
      <w:proofErr w:type="spellEnd"/>
      <w:r w:rsidRPr="004D413F">
        <w:rPr>
          <w:b/>
          <w:u w:val="single"/>
        </w:rPr>
        <w:t xml:space="preserve"> Data Protection</w:t>
      </w:r>
      <w:r>
        <w:t xml:space="preserve"> — ensuring encrypted data transmission, </w:t>
      </w:r>
      <w:proofErr w:type="gramStart"/>
      <w:r>
        <w:t>secure</w:t>
      </w:r>
      <w:proofErr w:type="gramEnd"/>
      <w:r>
        <w:t xml:space="preserve"> authentication, and cloud integrity across devices.</w:t>
      </w:r>
    </w:p>
    <w:p w:rsidR="004D413F" w:rsidRDefault="004D413F" w:rsidP="004D413F">
      <w:pPr>
        <w:ind w:left="-720"/>
      </w:pPr>
      <w:r>
        <w:t>This unified approach aims to protect users both physiologically and digitally, creating a smarter, safer, and more compassionate safety ecosystem.</w:t>
      </w:r>
    </w:p>
    <w:p w:rsidR="004D413F" w:rsidRPr="000914A8" w:rsidRDefault="004D413F" w:rsidP="004449EA">
      <w:pPr>
        <w:ind w:left="-720"/>
        <w:rPr>
          <w:b/>
        </w:rPr>
      </w:pPr>
    </w:p>
    <w:sectPr w:rsidR="004D413F" w:rsidRPr="000914A8" w:rsidSect="0021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savePreviewPicture/>
  <w:compat/>
  <w:rsids>
    <w:rsidRoot w:val="004D413F"/>
    <w:rsid w:val="000914A8"/>
    <w:rsid w:val="0021683E"/>
    <w:rsid w:val="004449EA"/>
    <w:rsid w:val="004D4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DBMSLAB</dc:creator>
  <cp:lastModifiedBy>DBMSLAB</cp:lastModifiedBy>
  <cp:revision>1</cp:revision>
  <dcterms:created xsi:type="dcterms:W3CDTF">2025-10-30T00:15:00Z</dcterms:created>
  <dcterms:modified xsi:type="dcterms:W3CDTF">2025-10-30T00:45:00Z</dcterms:modified>
</cp:coreProperties>
</file>