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6CB19" w14:textId="463AD21E" w:rsidR="00DA3D35" w:rsidRPr="00E02343" w:rsidRDefault="005E0ADD" w:rsidP="00B37C1B">
      <w:pPr>
        <w:jc w:val="right"/>
      </w:pPr>
      <w:r w:rsidRPr="005E0ADD">
        <w:rPr>
          <w:noProof/>
        </w:rPr>
        <w:drawing>
          <wp:inline distT="0" distB="0" distL="0" distR="0" wp14:anchorId="367AC9B8" wp14:editId="6106724D">
            <wp:extent cx="3235960" cy="323596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5960" cy="3235960"/>
                    </a:xfrm>
                    <a:prstGeom prst="rect">
                      <a:avLst/>
                    </a:prstGeom>
                    <a:noFill/>
                    <a:ln>
                      <a:noFill/>
                    </a:ln>
                  </pic:spPr>
                </pic:pic>
              </a:graphicData>
            </a:graphic>
          </wp:inline>
        </w:drawing>
      </w:r>
    </w:p>
    <w:tbl>
      <w:tblPr>
        <w:tblW w:w="0" w:type="auto"/>
        <w:jc w:val="right"/>
        <w:tblBorders>
          <w:top w:val="single" w:sz="12" w:space="0" w:color="auto"/>
          <w:bottom w:val="single" w:sz="12" w:space="0" w:color="auto"/>
        </w:tblBorders>
        <w:tblLook w:val="04A0" w:firstRow="1" w:lastRow="0" w:firstColumn="1" w:lastColumn="0" w:noHBand="0" w:noVBand="1"/>
      </w:tblPr>
      <w:tblGrid>
        <w:gridCol w:w="1056"/>
        <w:gridCol w:w="4565"/>
      </w:tblGrid>
      <w:tr w:rsidR="00DA3D35" w:rsidRPr="003C4CD0" w14:paraId="7A08650B" w14:textId="77777777" w:rsidTr="00045F24">
        <w:trPr>
          <w:trHeight w:val="397"/>
          <w:jc w:val="right"/>
        </w:trPr>
        <w:tc>
          <w:tcPr>
            <w:tcW w:w="0" w:type="auto"/>
            <w:vAlign w:val="center"/>
          </w:tcPr>
          <w:p w14:paraId="3BFA3B39" w14:textId="208CEF2C" w:rsidR="00DA3D35" w:rsidRPr="004D0EF0" w:rsidRDefault="00DA3D35" w:rsidP="00B37C1B">
            <w:pPr>
              <w:pStyle w:val="--9"/>
            </w:pPr>
            <w:r w:rsidRPr="004D0EF0">
              <w:rPr>
                <w:rFonts w:hint="eastAsia"/>
              </w:rPr>
              <w:t>文档编号</w:t>
            </w:r>
          </w:p>
        </w:tc>
        <w:tc>
          <w:tcPr>
            <w:tcW w:w="0" w:type="auto"/>
            <w:vAlign w:val="center"/>
          </w:tcPr>
          <w:p w14:paraId="09BEDBF1" w14:textId="5FF7926F" w:rsidR="00DA3D35" w:rsidRPr="004D0EF0" w:rsidRDefault="000F394A" w:rsidP="00B37C1B">
            <w:pPr>
              <w:pStyle w:val="--9"/>
            </w:pPr>
            <w:r>
              <w:t>Hypdncy-DW-0707</w:t>
            </w:r>
          </w:p>
        </w:tc>
      </w:tr>
      <w:tr w:rsidR="00DA3D35" w:rsidRPr="003C4CD0" w14:paraId="143B9B2C" w14:textId="77777777" w:rsidTr="00045F24">
        <w:trPr>
          <w:trHeight w:val="397"/>
          <w:jc w:val="right"/>
        </w:trPr>
        <w:tc>
          <w:tcPr>
            <w:tcW w:w="0" w:type="auto"/>
            <w:vAlign w:val="center"/>
          </w:tcPr>
          <w:p w14:paraId="02487B8E" w14:textId="77777777" w:rsidR="00DA3D35" w:rsidRPr="004D0EF0" w:rsidRDefault="00DA3D35" w:rsidP="00B37C1B">
            <w:pPr>
              <w:pStyle w:val="--9"/>
            </w:pPr>
            <w:r w:rsidRPr="004D0EF0">
              <w:rPr>
                <w:rFonts w:hint="eastAsia"/>
              </w:rPr>
              <w:t>日期</w:t>
            </w:r>
          </w:p>
        </w:tc>
        <w:tc>
          <w:tcPr>
            <w:tcW w:w="0" w:type="auto"/>
            <w:vAlign w:val="center"/>
          </w:tcPr>
          <w:p w14:paraId="31B8A917" w14:textId="0D36C5AD" w:rsidR="00DA3D35" w:rsidRPr="004D0EF0" w:rsidRDefault="00AD5D82" w:rsidP="00B37C1B">
            <w:pPr>
              <w:pStyle w:val="--9"/>
            </w:pPr>
            <w:r>
              <w:t>2021-07-07</w:t>
            </w:r>
          </w:p>
        </w:tc>
      </w:tr>
    </w:tbl>
    <w:p w14:paraId="4DBC99DC" w14:textId="77777777" w:rsidR="00DA3D35" w:rsidRPr="0050342B" w:rsidRDefault="00DA3D35" w:rsidP="0050342B"/>
    <w:p w14:paraId="57677393" w14:textId="4EABF17B" w:rsidR="00DA3D35" w:rsidRPr="00E02343" w:rsidRDefault="00DA3D35" w:rsidP="00B37C1B">
      <w:pPr>
        <w:pStyle w:val="--b"/>
      </w:pPr>
    </w:p>
    <w:p w14:paraId="6F68DC67" w14:textId="2892730E" w:rsidR="00DA3D35" w:rsidRDefault="00DA3D35" w:rsidP="00B37C1B">
      <w:pPr>
        <w:pStyle w:val="--b"/>
      </w:pPr>
    </w:p>
    <w:p w14:paraId="15549D4E" w14:textId="6A237C2B" w:rsidR="00B715F8" w:rsidRDefault="00B715F8" w:rsidP="00B37C1B">
      <w:pPr>
        <w:pStyle w:val="--b"/>
      </w:pPr>
    </w:p>
    <w:p w14:paraId="6E5F7EB8" w14:textId="77777777" w:rsidR="00B715F8" w:rsidRPr="00E02343" w:rsidRDefault="00B715F8" w:rsidP="00B37C1B">
      <w:pPr>
        <w:pStyle w:val="--b"/>
      </w:pPr>
    </w:p>
    <w:p w14:paraId="24DC4598" w14:textId="77777777" w:rsidR="00DA3D35" w:rsidRPr="00E02343" w:rsidRDefault="00DA3D35" w:rsidP="00B37C1B">
      <w:pPr>
        <w:pStyle w:val="--b"/>
      </w:pPr>
    </w:p>
    <w:tbl>
      <w:tblPr>
        <w:tblW w:w="0" w:type="auto"/>
        <w:tblLook w:val="04A0" w:firstRow="1" w:lastRow="0" w:firstColumn="1" w:lastColumn="0" w:noHBand="0" w:noVBand="1"/>
      </w:tblPr>
      <w:tblGrid>
        <w:gridCol w:w="8306"/>
      </w:tblGrid>
      <w:tr w:rsidR="00DA3D35" w:rsidRPr="00E02343" w14:paraId="484323BB" w14:textId="77777777" w:rsidTr="0056043E">
        <w:trPr>
          <w:trHeight w:val="1175"/>
        </w:trPr>
        <w:tc>
          <w:tcPr>
            <w:tcW w:w="8787" w:type="dxa"/>
            <w:vAlign w:val="center"/>
          </w:tcPr>
          <w:p w14:paraId="18AFAAB7" w14:textId="77777777" w:rsidR="00D374C8" w:rsidRDefault="00AD5D82" w:rsidP="00D374C8">
            <w:pPr>
              <w:pStyle w:val="--f0"/>
              <w:rPr>
                <w:bCs/>
              </w:rPr>
            </w:pPr>
            <w:r>
              <w:t>懂王</w:t>
            </w:r>
          </w:p>
          <w:p w14:paraId="31669A88" w14:textId="70D43986" w:rsidR="00AB4D56" w:rsidRPr="002549A2" w:rsidRDefault="00AD5D82" w:rsidP="00D374C8">
            <w:pPr>
              <w:pStyle w:val="--f0"/>
            </w:pPr>
            <w:r w:rsidRPr="00AD5D82">
              <w:rPr>
                <w:rFonts w:hint="eastAsia"/>
              </w:rPr>
              <w:t>主机扫描报告</w:t>
            </w:r>
            <w:bookmarkEnd w:id="0"/>
          </w:p>
        </w:tc>
      </w:tr>
    </w:tbl>
    <w:p w14:paraId="52BE8BFB" w14:textId="77777777" w:rsidR="00DA3D35" w:rsidRPr="00E02343" w:rsidRDefault="00DA3D35" w:rsidP="00B37C1B">
      <w:pPr>
        <w:pStyle w:val="--b"/>
      </w:pPr>
    </w:p>
    <w:p w14:paraId="730D0E39" w14:textId="77777777" w:rsidR="00DA3D35" w:rsidRPr="00E02343" w:rsidRDefault="00DA3D35" w:rsidP="00B37C1B">
      <w:pPr>
        <w:pStyle w:val="--b"/>
      </w:pPr>
    </w:p>
    <w:p w14:paraId="3A8AC14B" w14:textId="77777777" w:rsidR="00B37C1B" w:rsidRPr="00E02343" w:rsidRDefault="00B37C1B" w:rsidP="00B37C1B">
      <w:pPr>
        <w:pStyle w:val="--b"/>
      </w:pPr>
    </w:p>
    <w:p w14:paraId="36794EFF" w14:textId="77777777" w:rsidR="0004092E" w:rsidRPr="00E02343" w:rsidRDefault="0004092E" w:rsidP="00B37C1B">
      <w:pPr>
        <w:pStyle w:val="--b"/>
      </w:pPr>
    </w:p>
    <w:p w14:paraId="66D85B3C" w14:textId="77777777" w:rsidR="0004092E" w:rsidRPr="00E02343" w:rsidRDefault="0004092E" w:rsidP="00B37C1B">
      <w:pPr>
        <w:pStyle w:val="--b"/>
      </w:pPr>
    </w:p>
    <w:p w14:paraId="1530FB65" w14:textId="77777777" w:rsidR="00582ED1" w:rsidRPr="00E02343" w:rsidRDefault="00582ED1" w:rsidP="00B37C1B">
      <w:pPr>
        <w:pStyle w:val="--b"/>
      </w:pPr>
    </w:p>
    <w:tbl>
      <w:tblPr>
        <w:tblW w:w="8474" w:type="dxa"/>
        <w:jc w:val="center"/>
        <w:tblLook w:val="04A0" w:firstRow="1" w:lastRow="0" w:firstColumn="1" w:lastColumn="0" w:noHBand="0" w:noVBand="1"/>
      </w:tblPr>
      <w:tblGrid>
        <w:gridCol w:w="8474"/>
      </w:tblGrid>
      <w:tr w:rsidR="007914DD" w:rsidRPr="00E02343" w14:paraId="423CDCF3" w14:textId="77777777" w:rsidTr="007914DD">
        <w:trPr>
          <w:jc w:val="center"/>
        </w:trPr>
        <w:tc>
          <w:tcPr>
            <w:tcW w:w="8474" w:type="dxa"/>
          </w:tcPr>
          <w:p w14:paraId="284D8D92" w14:textId="315D0AF3" w:rsidR="007914DD" w:rsidRPr="002549A2" w:rsidRDefault="0002357B" w:rsidP="00B37C1B">
            <w:pPr>
              <w:pStyle w:val="--b"/>
              <w:jc w:val="right"/>
              <w:rPr>
                <w:rFonts w:ascii="黑体" w:eastAsia="黑体" w:hAnsi="黑体"/>
                <w:b/>
                <w:bCs/>
              </w:rPr>
            </w:pPr>
            <w:r w:rsidRPr="0002357B">
              <w:rPr>
                <w:rFonts w:ascii="Calibri" w:eastAsia="黑体" w:hAnsi="Calibri" w:cs="Calibri"/>
                <w:b/>
                <w:bCs/>
              </w:rPr>
              <w:t>Copyright (c) 2020 Hypdncy</w:t>
            </w:r>
            <w:r w:rsidR="005E0ADD" w:rsidRPr="002549A2">
              <w:rPr>
                <w:rFonts w:ascii="黑体" w:eastAsia="黑体" w:hAnsi="黑体"/>
                <w:b/>
                <w:bCs/>
              </w:rPr>
              <w:t xml:space="preserve"> </w:t>
            </w:r>
          </w:p>
        </w:tc>
      </w:tr>
      <w:tr w:rsidR="007914DD" w:rsidRPr="00E02343" w14:paraId="617192FD" w14:textId="77777777" w:rsidTr="007914DD">
        <w:trPr>
          <w:jc w:val="center"/>
        </w:trPr>
        <w:tc>
          <w:tcPr>
            <w:tcW w:w="8474" w:type="dxa"/>
          </w:tcPr>
          <w:p w14:paraId="33F537FC" w14:textId="77777777" w:rsidR="007914DD" w:rsidRPr="002549A2" w:rsidRDefault="007914DD" w:rsidP="00B37C1B">
            <w:pPr>
              <w:pStyle w:val="--b"/>
              <w:jc w:val="right"/>
              <w:rPr>
                <w:rFonts w:ascii="黑体" w:eastAsia="黑体" w:hAnsi="黑体"/>
                <w:b/>
                <w:bCs/>
              </w:rPr>
            </w:pPr>
            <w:r w:rsidRPr="002549A2">
              <w:rPr>
                <w:rFonts w:ascii="黑体" w:eastAsia="黑体" w:hAnsi="黑体" w:hint="eastAsia"/>
                <w:b/>
                <w:bCs/>
              </w:rPr>
              <w:t>版权所有，未经授权，严禁复制、编辑和传播</w:t>
            </w:r>
          </w:p>
        </w:tc>
      </w:tr>
    </w:tbl>
    <w:p w14:paraId="5D20E8F2" w14:textId="77777777" w:rsidR="009F489B" w:rsidRPr="00E02343" w:rsidRDefault="009F489B" w:rsidP="00B37C1B">
      <w:pPr>
        <w:pStyle w:val="--1"/>
        <w:sectPr w:rsidR="009F489B" w:rsidRPr="00E02343" w:rsidSect="007914DD">
          <w:headerReference w:type="even" r:id="rId10"/>
          <w:headerReference w:type="default" r:id="rId11"/>
          <w:footerReference w:type="even" r:id="rId12"/>
          <w:footerReference w:type="default" r:id="rId13"/>
          <w:headerReference w:type="first" r:id="rId14"/>
          <w:footerReference w:type="first" r:id="rId15"/>
          <w:pgSz w:w="11906" w:h="16838" w:code="9"/>
          <w:pgMar w:top="1440" w:right="1800" w:bottom="1440" w:left="1800" w:header="851" w:footer="851" w:gutter="0"/>
          <w:cols w:space="425"/>
          <w:docGrid w:type="lines" w:linePitch="312"/>
        </w:sectPr>
      </w:pPr>
    </w:p>
    <w:p w14:paraId="5295817A" w14:textId="5AF75AC2" w:rsidR="008F6C90" w:rsidRPr="00B37C1B" w:rsidRDefault="008F6C90" w:rsidP="00B37C1B">
      <w:pPr>
        <w:pStyle w:val="a"/>
        <w:ind w:left="422" w:hanging="422"/>
      </w:pPr>
      <w:r w:rsidRPr="00E02343">
        <w:rPr>
          <w:rFonts w:hint="eastAsia"/>
        </w:rPr>
        <w:lastRenderedPageBreak/>
        <w:t>适用性声明</w:t>
      </w:r>
    </w:p>
    <w:p w14:paraId="0B04F9F5" w14:textId="77777777" w:rsidR="00F36B89" w:rsidRPr="00E02343" w:rsidRDefault="00F36B89" w:rsidP="00B37C1B">
      <w:pPr>
        <w:pStyle w:val="a"/>
        <w:ind w:left="422" w:hanging="422"/>
      </w:pPr>
      <w:r w:rsidRPr="00E02343">
        <w:rPr>
          <w:rFonts w:hint="eastAsia"/>
        </w:rPr>
        <w:t>版权声明</w:t>
      </w:r>
    </w:p>
    <w:p w14:paraId="58F5EB64" w14:textId="1F4B53D9" w:rsidR="00F36B89" w:rsidRPr="00E02343" w:rsidRDefault="005E0ADD" w:rsidP="00087F35">
      <w:pPr>
        <w:pStyle w:val="--d"/>
        <w:ind w:firstLine="420"/>
      </w:pPr>
      <w:r w:rsidRPr="005E0ADD">
        <w:t>Copyright (c) 2020 Hypdncy</w:t>
      </w:r>
      <w:r w:rsidR="00F36B89" w:rsidRPr="00E02343">
        <w:rPr>
          <w:rFonts w:hint="eastAsia"/>
        </w:rPr>
        <w:t>。</w:t>
      </w:r>
    </w:p>
    <w:p w14:paraId="6D544ECA" w14:textId="77777777" w:rsidR="00F36B89" w:rsidRPr="00E02343" w:rsidRDefault="00F36B89" w:rsidP="007A2E3E">
      <w:pPr>
        <w:pStyle w:val="a"/>
        <w:ind w:left="422" w:hanging="422"/>
        <w:rPr>
          <w:bCs/>
        </w:rPr>
      </w:pPr>
      <w:r w:rsidRPr="00E02343">
        <w:rPr>
          <w:rFonts w:hint="eastAsia"/>
          <w:bCs/>
        </w:rPr>
        <w:t>版本变更记录</w:t>
      </w:r>
    </w:p>
    <w:tbl>
      <w:tblPr>
        <w:tblW w:w="9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7"/>
        <w:gridCol w:w="1850"/>
        <w:gridCol w:w="2092"/>
        <w:gridCol w:w="2570"/>
        <w:gridCol w:w="1363"/>
      </w:tblGrid>
      <w:tr w:rsidR="00F36B89" w:rsidRPr="00E02343" w14:paraId="154EE9BC" w14:textId="77777777" w:rsidTr="00DF154C">
        <w:trPr>
          <w:trHeight w:val="519"/>
        </w:trPr>
        <w:tc>
          <w:tcPr>
            <w:tcW w:w="1277" w:type="dxa"/>
            <w:shd w:val="clear" w:color="auto" w:fill="D9D9D9" w:themeFill="background1" w:themeFillShade="D9"/>
            <w:vAlign w:val="center"/>
          </w:tcPr>
          <w:p w14:paraId="565F9810" w14:textId="77777777" w:rsidR="00F36B89" w:rsidRPr="007A2E3E" w:rsidRDefault="00F36B89" w:rsidP="007A2E3E">
            <w:pPr>
              <w:pStyle w:val="--9"/>
              <w:rPr>
                <w:b/>
                <w:bCs/>
                <w:lang w:val="en-GB"/>
              </w:rPr>
            </w:pPr>
            <w:r w:rsidRPr="007A2E3E">
              <w:rPr>
                <w:rFonts w:hint="eastAsia"/>
                <w:b/>
                <w:bCs/>
                <w:lang w:val="en-GB"/>
              </w:rPr>
              <w:t>版本</w:t>
            </w:r>
            <w:r w:rsidRPr="007A2E3E">
              <w:rPr>
                <w:rFonts w:cs="微软雅黑" w:hint="eastAsia"/>
                <w:b/>
                <w:bCs/>
                <w:lang w:val="en-GB"/>
              </w:rPr>
              <w:t>号</w:t>
            </w:r>
          </w:p>
        </w:tc>
        <w:tc>
          <w:tcPr>
            <w:tcW w:w="1850" w:type="dxa"/>
            <w:shd w:val="clear" w:color="auto" w:fill="D9D9D9" w:themeFill="background1" w:themeFillShade="D9"/>
            <w:vAlign w:val="center"/>
          </w:tcPr>
          <w:p w14:paraId="2C59813E" w14:textId="77777777" w:rsidR="00F36B89" w:rsidRPr="007A2E3E" w:rsidRDefault="00F36B89" w:rsidP="007A2E3E">
            <w:pPr>
              <w:pStyle w:val="--9"/>
              <w:rPr>
                <w:b/>
                <w:bCs/>
                <w:lang w:val="en-GB"/>
              </w:rPr>
            </w:pPr>
            <w:r w:rsidRPr="007A2E3E">
              <w:rPr>
                <w:rFonts w:cs="微软雅黑" w:hint="eastAsia"/>
                <w:b/>
                <w:bCs/>
                <w:lang w:val="en-GB"/>
              </w:rPr>
              <w:t>拟</w:t>
            </w:r>
            <w:r w:rsidRPr="007A2E3E">
              <w:rPr>
                <w:rFonts w:hint="eastAsia"/>
                <w:b/>
                <w:bCs/>
                <w:lang w:val="en-GB"/>
              </w:rPr>
              <w:t>制／修改日期</w:t>
            </w:r>
          </w:p>
        </w:tc>
        <w:tc>
          <w:tcPr>
            <w:tcW w:w="2092" w:type="dxa"/>
            <w:shd w:val="clear" w:color="auto" w:fill="D9D9D9" w:themeFill="background1" w:themeFillShade="D9"/>
            <w:vAlign w:val="center"/>
          </w:tcPr>
          <w:p w14:paraId="00C002CA" w14:textId="77777777" w:rsidR="00F36B89" w:rsidRPr="007A2E3E" w:rsidRDefault="00F36B89" w:rsidP="007A2E3E">
            <w:pPr>
              <w:pStyle w:val="--9"/>
              <w:rPr>
                <w:b/>
                <w:bCs/>
                <w:lang w:val="en-GB"/>
              </w:rPr>
            </w:pPr>
            <w:r w:rsidRPr="007A2E3E">
              <w:rPr>
                <w:rFonts w:cs="微软雅黑" w:hint="eastAsia"/>
                <w:b/>
                <w:bCs/>
                <w:lang w:val="en-GB"/>
              </w:rPr>
              <w:t>拟</w:t>
            </w:r>
            <w:r w:rsidRPr="007A2E3E">
              <w:rPr>
                <w:rFonts w:hint="eastAsia"/>
                <w:b/>
                <w:bCs/>
                <w:lang w:val="en-GB"/>
              </w:rPr>
              <w:t>制／修改人</w:t>
            </w:r>
          </w:p>
        </w:tc>
        <w:tc>
          <w:tcPr>
            <w:tcW w:w="2570" w:type="dxa"/>
            <w:shd w:val="clear" w:color="auto" w:fill="D9D9D9" w:themeFill="background1" w:themeFillShade="D9"/>
            <w:vAlign w:val="center"/>
          </w:tcPr>
          <w:p w14:paraId="6137BC00" w14:textId="77777777" w:rsidR="00F36B89" w:rsidRPr="007A2E3E" w:rsidRDefault="00F36B89" w:rsidP="007A2E3E">
            <w:pPr>
              <w:pStyle w:val="--9"/>
              <w:rPr>
                <w:b/>
                <w:bCs/>
                <w:lang w:val="en-GB"/>
              </w:rPr>
            </w:pPr>
            <w:r w:rsidRPr="007A2E3E">
              <w:rPr>
                <w:rFonts w:hint="eastAsia"/>
                <w:b/>
                <w:bCs/>
                <w:lang w:val="en-GB"/>
              </w:rPr>
              <w:t>修改</w:t>
            </w:r>
            <w:r w:rsidRPr="007A2E3E">
              <w:rPr>
                <w:rFonts w:cs="微软雅黑" w:hint="eastAsia"/>
                <w:b/>
                <w:bCs/>
                <w:lang w:val="en-GB"/>
              </w:rPr>
              <w:t>记录</w:t>
            </w:r>
          </w:p>
        </w:tc>
        <w:tc>
          <w:tcPr>
            <w:tcW w:w="1363" w:type="dxa"/>
            <w:shd w:val="clear" w:color="auto" w:fill="D9D9D9" w:themeFill="background1" w:themeFillShade="D9"/>
            <w:vAlign w:val="center"/>
          </w:tcPr>
          <w:p w14:paraId="323423D1" w14:textId="77777777" w:rsidR="00F36B89" w:rsidRPr="007A2E3E" w:rsidRDefault="00F36B89" w:rsidP="007A2E3E">
            <w:pPr>
              <w:pStyle w:val="--9"/>
              <w:rPr>
                <w:b/>
                <w:bCs/>
                <w:lang w:val="en-GB"/>
              </w:rPr>
            </w:pPr>
            <w:r w:rsidRPr="007A2E3E">
              <w:rPr>
                <w:rFonts w:hint="eastAsia"/>
                <w:b/>
                <w:bCs/>
                <w:lang w:val="en-GB"/>
              </w:rPr>
              <w:t>批准人</w:t>
            </w:r>
          </w:p>
        </w:tc>
      </w:tr>
      <w:tr w:rsidR="00AE00B1" w:rsidRPr="00E02343" w14:paraId="0F243BC1" w14:textId="77777777" w:rsidTr="00DF154C">
        <w:trPr>
          <w:trHeight w:val="519"/>
        </w:trPr>
        <w:tc>
          <w:tcPr>
            <w:tcW w:w="1277" w:type="dxa"/>
            <w:vAlign w:val="center"/>
          </w:tcPr>
          <w:p w14:paraId="0F699EDA" w14:textId="7888C571" w:rsidR="00AE00B1" w:rsidRPr="00E02343" w:rsidRDefault="00AE00B1" w:rsidP="007A2E3E">
            <w:pPr>
              <w:pStyle w:val="--9"/>
              <w:rPr>
                <w:lang w:val="en-GB"/>
              </w:rPr>
            </w:pPr>
            <w:r w:rsidRPr="00E02343">
              <w:rPr>
                <w:lang w:val="en-GB"/>
              </w:rPr>
              <w:t>V</w:t>
            </w:r>
            <w:r w:rsidR="005E0ADD">
              <w:rPr>
                <w:lang w:val="en-GB"/>
              </w:rPr>
              <w:t>1</w:t>
            </w:r>
          </w:p>
        </w:tc>
        <w:tc>
          <w:tcPr>
            <w:tcW w:w="1850" w:type="dxa"/>
            <w:vAlign w:val="center"/>
          </w:tcPr>
          <w:p w14:paraId="61FFC498" w14:textId="58B9F738" w:rsidR="00AE00B1" w:rsidRPr="00E02343" w:rsidRDefault="005E0ADD" w:rsidP="007A2E3E">
            <w:pPr>
              <w:pStyle w:val="--9"/>
              <w:rPr>
                <w:lang w:val="en-GB"/>
              </w:rPr>
            </w:pPr>
            <w:r>
              <w:rPr>
                <w:lang w:val="en-GB"/>
              </w:rPr>
              <w:t>20</w:t>
            </w:r>
            <w:r w:rsidR="00494383">
              <w:rPr>
                <w:lang w:val="en-GB"/>
              </w:rPr>
              <w:t>2</w:t>
            </w:r>
            <w:r>
              <w:rPr>
                <w:lang w:val="en-GB"/>
              </w:rPr>
              <w:t>0-01</w:t>
            </w:r>
            <w:r>
              <w:rPr>
                <w:rFonts w:hint="eastAsia"/>
                <w:lang w:val="en-GB"/>
              </w:rPr>
              <w:t>-</w:t>
            </w:r>
            <w:r>
              <w:rPr>
                <w:lang w:val="en-GB"/>
              </w:rPr>
              <w:t>01</w:t>
            </w:r>
          </w:p>
        </w:tc>
        <w:tc>
          <w:tcPr>
            <w:tcW w:w="2092" w:type="dxa"/>
            <w:vAlign w:val="center"/>
          </w:tcPr>
          <w:p w14:paraId="2C25EC49" w14:textId="017B9941" w:rsidR="00AE00B1" w:rsidRPr="00E02343" w:rsidRDefault="00611B0C" w:rsidP="007A2E3E">
            <w:pPr>
              <w:pStyle w:val="--9"/>
              <w:rPr>
                <w:lang w:val="en-GB"/>
              </w:rPr>
            </w:pPr>
            <w:r>
              <w:rPr>
                <w:rFonts w:hint="eastAsia"/>
                <w:lang w:val="en-GB"/>
              </w:rPr>
              <w:t>Hypdncy</w:t>
            </w:r>
          </w:p>
        </w:tc>
        <w:tc>
          <w:tcPr>
            <w:tcW w:w="2570" w:type="dxa"/>
            <w:vAlign w:val="center"/>
          </w:tcPr>
          <w:p w14:paraId="45E68A08" w14:textId="54A72B88" w:rsidR="00AE00B1" w:rsidRPr="00E02343" w:rsidRDefault="00D3416E" w:rsidP="007A2E3E">
            <w:pPr>
              <w:pStyle w:val="--9"/>
              <w:rPr>
                <w:lang w:val="en-GB"/>
              </w:rPr>
            </w:pPr>
            <w:r w:rsidRPr="00E02343">
              <w:rPr>
                <w:rFonts w:hint="eastAsia"/>
                <w:lang w:val="en-GB"/>
              </w:rPr>
              <w:t>创建文档</w:t>
            </w:r>
          </w:p>
        </w:tc>
        <w:tc>
          <w:tcPr>
            <w:tcW w:w="1363" w:type="dxa"/>
            <w:vAlign w:val="center"/>
          </w:tcPr>
          <w:p w14:paraId="384A22C2" w14:textId="2789F58F" w:rsidR="00AE00B1" w:rsidRPr="00E02343" w:rsidRDefault="0094655C" w:rsidP="007A2E3E">
            <w:pPr>
              <w:pStyle w:val="--9"/>
              <w:rPr>
                <w:lang w:val="en-GB"/>
              </w:rPr>
            </w:pPr>
            <w:proofErr w:type="gramStart"/>
            <w:r>
              <w:rPr>
                <w:rFonts w:hint="eastAsia"/>
                <w:lang w:val="en-GB"/>
              </w:rPr>
              <w:t>懂王</w:t>
            </w:r>
            <w:proofErr w:type="gramEnd"/>
          </w:p>
        </w:tc>
      </w:tr>
    </w:tbl>
    <w:p w14:paraId="7F4E5026" w14:textId="77777777" w:rsidR="0064639A" w:rsidRPr="00E02343" w:rsidRDefault="0064639A" w:rsidP="00B37C1B">
      <w:pPr>
        <w:pStyle w:val="--b"/>
        <w:sectPr w:rsidR="0064639A" w:rsidRPr="00E02343" w:rsidSect="00FA1615">
          <w:headerReference w:type="even" r:id="rId16"/>
          <w:headerReference w:type="default" r:id="rId17"/>
          <w:footerReference w:type="default" r:id="rId18"/>
          <w:headerReference w:type="first" r:id="rId19"/>
          <w:pgSz w:w="11906" w:h="16838" w:code="9"/>
          <w:pgMar w:top="1474" w:right="1418" w:bottom="1418" w:left="1701" w:header="851" w:footer="283" w:gutter="0"/>
          <w:pgNumType w:start="1"/>
          <w:cols w:space="425"/>
          <w:docGrid w:type="lines" w:linePitch="326"/>
        </w:sectPr>
      </w:pPr>
    </w:p>
    <w:sdt>
      <w:sdtPr>
        <w:rPr>
          <w:rFonts w:asciiTheme="minorHAnsi" w:eastAsiaTheme="minorEastAsia" w:hAnsiTheme="minorHAnsi" w:cstheme="minorBidi"/>
          <w:color w:val="auto"/>
          <w:kern w:val="2"/>
          <w:sz w:val="21"/>
          <w:szCs w:val="22"/>
          <w:lang w:val="zh-CN"/>
        </w:rPr>
        <w:id w:val="-1052072822"/>
        <w:docPartObj>
          <w:docPartGallery w:val="Table of Contents"/>
          <w:docPartUnique/>
        </w:docPartObj>
      </w:sdtPr>
      <w:sdtEndPr>
        <w:rPr>
          <w:b/>
          <w:bCs/>
        </w:rPr>
      </w:sdtEndPr>
      <w:sdtContent>
        <w:p w14:paraId="2FCF2735" w14:textId="0BE1EA98" w:rsidR="001A7F86" w:rsidRDefault="001A7F86">
          <w:pPr>
            <w:pStyle w:val="TOC"/>
          </w:pPr>
          <w:r>
            <w:rPr>
              <w:lang w:val="zh-CN"/>
            </w:rPr>
            <w:t>目录</w:t>
          </w:r>
        </w:p>
        <w:p w14:paraId="5AEA0958" w14:textId="1B64CCC3" w:rsidR="004274E1" w:rsidRDefault="001A7F86">
          <w:pPr>
            <w:pStyle w:val="TOC1"/>
            <w:tabs>
              <w:tab w:val="left" w:pos="840"/>
              <w:tab w:val="right" w:leader="dot" w:pos="8296"/>
            </w:tabs>
            <w:rPr>
              <w:noProof/>
            </w:rPr>
          </w:pPr>
          <w:r>
            <w:fldChar w:fldCharType="begin"/>
          </w:r>
          <w:r>
            <w:instrText xml:space="preserve"> TOC \o "1-3" \h \z \u </w:instrText>
          </w:r>
          <w:r>
            <w:fldChar w:fldCharType="separate"/>
          </w:r>
          <w:hyperlink w:anchor="_Toc72775988" w:history="1">
            <w:r w:rsidR="004274E1" w:rsidRPr="007876FA">
              <w:rPr>
                <w:rStyle w:val="a6"/>
                <w:noProof/>
              </w:rPr>
              <w:t>一.</w:t>
            </w:r>
            <w:r w:rsidR="004274E1">
              <w:rPr>
                <w:noProof/>
              </w:rPr>
              <w:tab/>
            </w:r>
            <w:r w:rsidR="004274E1" w:rsidRPr="007876FA">
              <w:rPr>
                <w:rStyle w:val="a6"/>
                <w:noProof/>
              </w:rPr>
              <w:t>懂</w:t>
            </w:r>
            <w:r w:rsidR="004274E1">
              <w:rPr>
                <w:noProof/>
                <w:webHidden/>
              </w:rPr>
              <w:tab/>
            </w:r>
            <w:r w:rsidR="004274E1">
              <w:rPr>
                <w:noProof/>
                <w:webHidden/>
              </w:rPr>
              <w:fldChar w:fldCharType="begin"/>
            </w:r>
            <w:r w:rsidR="004274E1">
              <w:rPr>
                <w:noProof/>
                <w:webHidden/>
              </w:rPr>
              <w:instrText xml:space="preserve"> PAGEREF _Toc72775988 \h </w:instrText>
            </w:r>
            <w:r w:rsidR="004274E1">
              <w:rPr>
                <w:noProof/>
                <w:webHidden/>
              </w:rPr>
            </w:r>
            <w:r w:rsidR="004274E1">
              <w:rPr>
                <w:noProof/>
                <w:webHidden/>
              </w:rPr>
              <w:fldChar w:fldCharType="separate"/>
            </w:r>
            <w:r w:rsidR="004274E1">
              <w:rPr>
                <w:noProof/>
                <w:webHidden/>
              </w:rPr>
              <w:t>3</w:t>
            </w:r>
            <w:r w:rsidR="004274E1">
              <w:rPr>
                <w:noProof/>
                <w:webHidden/>
              </w:rPr>
              <w:fldChar w:fldCharType="end"/>
            </w:r>
          </w:hyperlink>
        </w:p>
        <w:p w14:paraId="5F755E51" w14:textId="05654E9D" w:rsidR="004274E1" w:rsidRDefault="004274E1">
          <w:pPr>
            <w:pStyle w:val="TOC1"/>
            <w:tabs>
              <w:tab w:val="left" w:pos="840"/>
              <w:tab w:val="right" w:leader="dot" w:pos="8296"/>
            </w:tabs>
            <w:rPr>
              <w:noProof/>
            </w:rPr>
          </w:pPr>
          <w:hyperlink w:anchor="_Toc72775989" w:history="1">
            <w:r w:rsidRPr="007876FA">
              <w:rPr>
                <w:rStyle w:val="a6"/>
                <w:noProof/>
              </w:rPr>
              <w:t>二.</w:t>
            </w:r>
            <w:r>
              <w:rPr>
                <w:noProof/>
              </w:rPr>
              <w:tab/>
            </w:r>
            <w:r w:rsidRPr="007876FA">
              <w:rPr>
                <w:rStyle w:val="a6"/>
                <w:noProof/>
              </w:rPr>
              <w:t>的</w:t>
            </w:r>
            <w:r>
              <w:rPr>
                <w:noProof/>
                <w:webHidden/>
              </w:rPr>
              <w:tab/>
            </w:r>
            <w:r>
              <w:rPr>
                <w:noProof/>
                <w:webHidden/>
              </w:rPr>
              <w:fldChar w:fldCharType="begin"/>
            </w:r>
            <w:r>
              <w:rPr>
                <w:noProof/>
                <w:webHidden/>
              </w:rPr>
              <w:instrText xml:space="preserve"> PAGEREF _Toc72775989 \h </w:instrText>
            </w:r>
            <w:r>
              <w:rPr>
                <w:noProof/>
                <w:webHidden/>
              </w:rPr>
            </w:r>
            <w:r>
              <w:rPr>
                <w:noProof/>
                <w:webHidden/>
              </w:rPr>
              <w:fldChar w:fldCharType="separate"/>
            </w:r>
            <w:r>
              <w:rPr>
                <w:noProof/>
                <w:webHidden/>
              </w:rPr>
              <w:t>3</w:t>
            </w:r>
            <w:r>
              <w:rPr>
                <w:noProof/>
                <w:webHidden/>
              </w:rPr>
              <w:fldChar w:fldCharType="end"/>
            </w:r>
          </w:hyperlink>
        </w:p>
        <w:p w14:paraId="34B0321A" w14:textId="3A15C94F" w:rsidR="004274E1" w:rsidRDefault="004274E1">
          <w:pPr>
            <w:pStyle w:val="TOC1"/>
            <w:tabs>
              <w:tab w:val="left" w:pos="840"/>
              <w:tab w:val="right" w:leader="dot" w:pos="8296"/>
            </w:tabs>
            <w:rPr>
              <w:noProof/>
            </w:rPr>
          </w:pPr>
          <w:hyperlink w:anchor="_Toc72775990" w:history="1">
            <w:r w:rsidRPr="007876FA">
              <w:rPr>
                <w:rStyle w:val="a6"/>
                <w:noProof/>
              </w:rPr>
              <w:t>三.</w:t>
            </w:r>
            <w:r>
              <w:rPr>
                <w:noProof/>
              </w:rPr>
              <w:tab/>
            </w:r>
            <w:r w:rsidRPr="007876FA">
              <w:rPr>
                <w:rStyle w:val="a6"/>
                <w:noProof/>
              </w:rPr>
              <w:t>都</w:t>
            </w:r>
            <w:r>
              <w:rPr>
                <w:noProof/>
                <w:webHidden/>
              </w:rPr>
              <w:tab/>
            </w:r>
            <w:r>
              <w:rPr>
                <w:noProof/>
                <w:webHidden/>
              </w:rPr>
              <w:fldChar w:fldCharType="begin"/>
            </w:r>
            <w:r>
              <w:rPr>
                <w:noProof/>
                <w:webHidden/>
              </w:rPr>
              <w:instrText xml:space="preserve"> PAGEREF _Toc72775990 \h </w:instrText>
            </w:r>
            <w:r>
              <w:rPr>
                <w:noProof/>
                <w:webHidden/>
              </w:rPr>
            </w:r>
            <w:r>
              <w:rPr>
                <w:noProof/>
                <w:webHidden/>
              </w:rPr>
              <w:fldChar w:fldCharType="separate"/>
            </w:r>
            <w:r>
              <w:rPr>
                <w:noProof/>
                <w:webHidden/>
              </w:rPr>
              <w:t>3</w:t>
            </w:r>
            <w:r>
              <w:rPr>
                <w:noProof/>
                <w:webHidden/>
              </w:rPr>
              <w:fldChar w:fldCharType="end"/>
            </w:r>
          </w:hyperlink>
        </w:p>
        <w:p w14:paraId="667EDFC4" w14:textId="3517DE25" w:rsidR="004274E1" w:rsidRDefault="004274E1">
          <w:pPr>
            <w:pStyle w:val="TOC1"/>
            <w:tabs>
              <w:tab w:val="left" w:pos="840"/>
              <w:tab w:val="right" w:leader="dot" w:pos="8296"/>
            </w:tabs>
            <w:rPr>
              <w:noProof/>
            </w:rPr>
          </w:pPr>
          <w:hyperlink w:anchor="_Toc72775991" w:history="1">
            <w:r w:rsidRPr="007876FA">
              <w:rPr>
                <w:rStyle w:val="a6"/>
                <w:noProof/>
              </w:rPr>
              <w:t>四.</w:t>
            </w:r>
            <w:r>
              <w:rPr>
                <w:noProof/>
              </w:rPr>
              <w:tab/>
            </w:r>
            <w:r w:rsidRPr="007876FA">
              <w:rPr>
                <w:rStyle w:val="a6"/>
                <w:noProof/>
              </w:rPr>
              <w:t>懂</w:t>
            </w:r>
            <w:r>
              <w:rPr>
                <w:noProof/>
                <w:webHidden/>
              </w:rPr>
              <w:tab/>
            </w:r>
            <w:r>
              <w:rPr>
                <w:noProof/>
                <w:webHidden/>
              </w:rPr>
              <w:fldChar w:fldCharType="begin"/>
            </w:r>
            <w:r>
              <w:rPr>
                <w:noProof/>
                <w:webHidden/>
              </w:rPr>
              <w:instrText xml:space="preserve"> PAGEREF _Toc72775991 \h </w:instrText>
            </w:r>
            <w:r>
              <w:rPr>
                <w:noProof/>
                <w:webHidden/>
              </w:rPr>
            </w:r>
            <w:r>
              <w:rPr>
                <w:noProof/>
                <w:webHidden/>
              </w:rPr>
              <w:fldChar w:fldCharType="separate"/>
            </w:r>
            <w:r>
              <w:rPr>
                <w:noProof/>
                <w:webHidden/>
              </w:rPr>
              <w:t>3</w:t>
            </w:r>
            <w:r>
              <w:rPr>
                <w:noProof/>
                <w:webHidden/>
              </w:rPr>
              <w:fldChar w:fldCharType="end"/>
            </w:r>
          </w:hyperlink>
        </w:p>
        <w:p w14:paraId="391FFB6A" w14:textId="2C5B579E" w:rsidR="001A7F86" w:rsidRDefault="001A7F86">
          <w:r>
            <w:rPr>
              <w:b/>
              <w:bCs/>
              <w:lang w:val="zh-CN"/>
            </w:rPr>
            <w:fldChar w:fldCharType="end"/>
          </w:r>
        </w:p>
      </w:sdtContent>
    </w:sdt>
    <w:p w14:paraId="3658F709" w14:textId="4EC71F35" w:rsidR="00D82E45" w:rsidRPr="00D82E45" w:rsidRDefault="00D82E45" w:rsidP="00AD6520">
      <w:pPr>
        <w:pStyle w:val="--b"/>
      </w:pPr>
    </w:p>
    <w:p w14:paraId="5275FDB0" w14:textId="3DA9CE37" w:rsidR="00126717" w:rsidRDefault="00126717" w:rsidP="008A05CE">
      <w:r>
        <w:br w:type="page"/>
      </w:r>
    </w:p>
    <w:p w14:paraId="00435267" w14:textId="3C293972" w:rsidR="00785D82" w:rsidRPr="009F63C7" w:rsidRDefault="005E0ADD" w:rsidP="00380075">
      <w:pPr>
        <w:pStyle w:val="--10"/>
      </w:pPr>
      <w:bookmarkStart w:id="1" w:name="_Toc62460273"/>
      <w:bookmarkStart w:id="2" w:name="_Toc62460294"/>
      <w:bookmarkStart w:id="3" w:name="_Toc62460321"/>
      <w:bookmarkStart w:id="4" w:name="_Toc72775988"/>
      <w:r>
        <w:rPr>
          <w:rFonts w:hint="eastAsia"/>
        </w:rPr>
        <w:lastRenderedPageBreak/>
        <w:t>懂</w:t>
      </w:r>
      <w:bookmarkEnd w:id="4"/>
    </w:p>
    <w:p w14:paraId="6C90F9BA" w14:textId="16CCA771" w:rsidR="006C1801" w:rsidRPr="009F63C7" w:rsidRDefault="005E0ADD" w:rsidP="002A3E3C">
      <w:pPr>
        <w:pStyle w:val="--10"/>
      </w:pPr>
      <w:bookmarkStart w:id="5" w:name="_Toc72775989"/>
      <w:r>
        <w:rPr>
          <w:rFonts w:hint="eastAsia"/>
        </w:rPr>
        <w:t>的</w:t>
      </w:r>
      <w:bookmarkEnd w:id="5"/>
    </w:p>
    <w:p w14:paraId="49132ADB" w14:textId="2E415D03" w:rsidR="00781002" w:rsidRDefault="006C1801" w:rsidP="00414992">
      <w:pPr>
        <w:pStyle w:val="--d"/>
        <w:ind w:firstLine="420"/>
      </w:pPr>
      <w:r>
        <w:rPr>
          <w:rFonts w:hint="eastAsia"/>
        </w:rPr>
        <w:t>主机扫描限定于以下对象：</w:t>
      </w:r>
    </w:p>
    <w:tbl>
      <w:tblPr>
        <w:tblStyle w:val="a5"/>
        <w:tblW w:w="0" w:type="auto"/>
        <w:tblLook w:val="04A0" w:firstRow="1" w:lastRow="0" w:firstColumn="1" w:lastColumn="0" w:noHBand="0" w:noVBand="1"/>
      </w:tblPr>
      <w:tblGrid>
        <w:gridCol w:w="704"/>
        <w:gridCol w:w="1761"/>
        <w:gridCol w:w="5831"/>
      </w:tblGrid>
      <w:tr w:rsidR="00414992" w14:paraId="68541424" w14:textId="77777777" w:rsidTr="00D147A6">
        <w:trPr>
          <w:cnfStyle w:val="100000000000" w:firstRow="1" w:lastRow="0" w:firstColumn="0" w:lastColumn="0" w:oddVBand="0" w:evenVBand="0" w:oddHBand="0" w:evenHBand="0" w:firstRowFirstColumn="0" w:firstRowLastColumn="0" w:lastRowFirstColumn="0" w:lastRowLastColumn="0"/>
        </w:trPr>
        <w:tc>
          <w:tcPr>
            <w:tcW w:w="704" w:type="dxa"/>
            <w:vAlign w:val="top"/>
          </w:tcPr>
          <w:p w14:paraId="5F990BD6" w14:textId="1B74A66F" w:rsidR="00414992" w:rsidRPr="0051423A" w:rsidRDefault="00414992" w:rsidP="0051423A">
            <w:pPr>
              <w:pStyle w:val="--b"/>
            </w:pPr>
            <w:r w:rsidRPr="0051423A">
              <w:rPr>
                <w:rFonts w:hint="eastAsia"/>
              </w:rPr>
              <w:t>序号</w:t>
            </w:r>
          </w:p>
        </w:tc>
        <w:tc>
          <w:tcPr>
            <w:tcW w:w="1761" w:type="dxa"/>
            <w:vAlign w:val="top"/>
          </w:tcPr>
          <w:p w14:paraId="0AB54EC5" w14:textId="75995244" w:rsidR="00414992" w:rsidRPr="0051423A" w:rsidRDefault="0051423A" w:rsidP="0051423A">
            <w:pPr>
              <w:pStyle w:val="--b"/>
            </w:pPr>
            <w:r w:rsidRPr="0051423A">
              <w:rPr>
                <w:rFonts w:hint="eastAsia"/>
              </w:rPr>
              <w:t>测试对象</w:t>
            </w:r>
          </w:p>
        </w:tc>
        <w:tc>
          <w:tcPr>
            <w:tcW w:w="5831" w:type="dxa"/>
            <w:vAlign w:val="top"/>
          </w:tcPr>
          <w:p w14:paraId="0D67F5F9" w14:textId="6C4E1660" w:rsidR="00414992" w:rsidRPr="0051423A" w:rsidRDefault="00457932" w:rsidP="0051423A">
            <w:pPr>
              <w:pStyle w:val="--b"/>
            </w:pPr>
            <w:r w:rsidRPr="0051423A">
              <w:t>对象名称</w:t>
            </w:r>
          </w:p>
        </w:tc>
      </w:tr>
      <w:tr>
        <w:tc>
          <w:tcPr>
            <w:tcW w:type="dxa" w:w="704"/>
          </w:tcPr>
          <w:p>
            <w:pPr>
              <w:pStyle w:val="--b"/>
            </w:pPr>
            <w:r>
              <w:t>1</w:t>
            </w:r>
          </w:p>
        </w:tc>
        <w:tc>
          <w:tcPr>
            <w:tcW w:type="dxa" w:w="1761"/>
          </w:tcPr>
          <w:p>
            <w:pPr>
              <w:pStyle w:val="--b"/>
            </w:pPr>
            <w:r>
              <w:t>222.222.222.91</w:t>
            </w:r>
          </w:p>
        </w:tc>
        <w:tc>
          <w:tcPr>
            <w:tcW w:type="dxa" w:w="5831"/>
          </w:tcPr>
          <w:p>
            <w:pPr>
              <w:pStyle w:val="--b"/>
            </w:pPr>
            <w:r>
              <w:t>HIS系统</w:t>
            </w:r>
          </w:p>
        </w:tc>
      </w:tr>
      <w:tr>
        <w:tc>
          <w:tcPr>
            <w:tcW w:type="dxa" w:w="704"/>
          </w:tcPr>
          <w:p>
            <w:pPr>
              <w:pStyle w:val="--b"/>
            </w:pPr>
            <w:r>
              <w:t>2</w:t>
            </w:r>
          </w:p>
        </w:tc>
        <w:tc>
          <w:tcPr>
            <w:tcW w:type="dxa" w:w="1761"/>
          </w:tcPr>
          <w:p>
            <w:pPr>
              <w:pStyle w:val="--b"/>
            </w:pPr>
            <w:r>
              <w:t>222.222.222.92</w:t>
            </w:r>
          </w:p>
        </w:tc>
        <w:tc>
          <w:tcPr>
            <w:tcW w:type="dxa" w:w="5831"/>
          </w:tcPr>
          <w:p>
            <w:pPr>
              <w:pStyle w:val="--b"/>
            </w:pPr>
            <w:r>
              <w:t>HIS系统</w:t>
            </w:r>
          </w:p>
        </w:tc>
      </w:tr>
      <w:tr>
        <w:tc>
          <w:tcPr>
            <w:tcW w:type="dxa" w:w="704"/>
          </w:tcPr>
          <w:p>
            <w:pPr>
              <w:pStyle w:val="--b"/>
            </w:pPr>
            <w:r>
              <w:t>3</w:t>
            </w:r>
          </w:p>
        </w:tc>
        <w:tc>
          <w:tcPr>
            <w:tcW w:type="dxa" w:w="1761"/>
          </w:tcPr>
          <w:p>
            <w:pPr>
              <w:pStyle w:val="--b"/>
            </w:pPr>
            <w:r>
              <w:t>222.222.100.5</w:t>
            </w:r>
          </w:p>
        </w:tc>
        <w:tc>
          <w:tcPr>
            <w:tcW w:type="dxa" w:w="5831"/>
          </w:tcPr>
          <w:p>
            <w:pPr>
              <w:pStyle w:val="--b"/>
            </w:pPr>
            <w:r>
              <w:t>PACS系统</w:t>
            </w:r>
          </w:p>
        </w:tc>
      </w:tr>
      <w:tr>
        <w:tc>
          <w:tcPr>
            <w:tcW w:type="dxa" w:w="704"/>
          </w:tcPr>
          <w:p>
            <w:pPr>
              <w:pStyle w:val="--b"/>
            </w:pPr>
            <w:r>
              <w:t>4</w:t>
            </w:r>
          </w:p>
        </w:tc>
        <w:tc>
          <w:tcPr>
            <w:tcW w:type="dxa" w:w="1761"/>
          </w:tcPr>
          <w:p>
            <w:pPr>
              <w:pStyle w:val="--b"/>
            </w:pPr>
            <w:r>
              <w:t>222.222.100.6</w:t>
            </w:r>
          </w:p>
        </w:tc>
        <w:tc>
          <w:tcPr>
            <w:tcW w:type="dxa" w:w="5831"/>
          </w:tcPr>
          <w:p>
            <w:pPr>
              <w:pStyle w:val="--b"/>
            </w:pPr>
            <w:r>
              <w:t>PACS系统</w:t>
            </w:r>
          </w:p>
        </w:tc>
      </w:tr>
      <w:tr>
        <w:tc>
          <w:tcPr>
            <w:tcW w:type="dxa" w:w="704"/>
          </w:tcPr>
          <w:p>
            <w:pPr>
              <w:pStyle w:val="--b"/>
            </w:pPr>
            <w:r>
              <w:t>5</w:t>
            </w:r>
          </w:p>
        </w:tc>
        <w:tc>
          <w:tcPr>
            <w:tcW w:type="dxa" w:w="1761"/>
          </w:tcPr>
          <w:p>
            <w:pPr>
              <w:pStyle w:val="--b"/>
            </w:pPr>
            <w:r>
              <w:t>222.222.222.61</w:t>
            </w:r>
          </w:p>
        </w:tc>
        <w:tc>
          <w:tcPr>
            <w:tcW w:type="dxa" w:w="5831"/>
          </w:tcPr>
          <w:p>
            <w:pPr>
              <w:pStyle w:val="--b"/>
            </w:pPr>
            <w:r>
              <w:t>LIS系统</w:t>
            </w:r>
          </w:p>
        </w:tc>
      </w:tr>
      <w:tr>
        <w:tc>
          <w:tcPr>
            <w:tcW w:type="dxa" w:w="704"/>
          </w:tcPr>
          <w:p>
            <w:pPr>
              <w:pStyle w:val="--b"/>
            </w:pPr>
            <w:r>
              <w:t>6</w:t>
            </w:r>
          </w:p>
        </w:tc>
        <w:tc>
          <w:tcPr>
            <w:tcW w:type="dxa" w:w="1761"/>
          </w:tcPr>
          <w:p>
            <w:pPr>
              <w:pStyle w:val="--b"/>
            </w:pPr>
            <w:r>
              <w:t>222.222.222.62</w:t>
            </w:r>
          </w:p>
        </w:tc>
        <w:tc>
          <w:tcPr>
            <w:tcW w:type="dxa" w:w="5831"/>
          </w:tcPr>
          <w:p>
            <w:pPr>
              <w:pStyle w:val="--b"/>
            </w:pPr>
            <w:r>
              <w:t>LIS系统</w:t>
            </w:r>
          </w:p>
        </w:tc>
      </w:tr>
      <w:tr>
        <w:tc>
          <w:tcPr>
            <w:tcW w:type="dxa" w:w="704"/>
          </w:tcPr>
          <w:p>
            <w:pPr>
              <w:pStyle w:val="--b"/>
            </w:pPr>
            <w:r>
              <w:t>7</w:t>
            </w:r>
          </w:p>
        </w:tc>
        <w:tc>
          <w:tcPr>
            <w:tcW w:type="dxa" w:w="1761"/>
          </w:tcPr>
          <w:p>
            <w:pPr>
              <w:pStyle w:val="--b"/>
            </w:pPr>
            <w:r>
              <w:t>222.222.222.40</w:t>
            </w:r>
          </w:p>
        </w:tc>
        <w:tc>
          <w:tcPr>
            <w:tcW w:type="dxa" w:w="5831"/>
          </w:tcPr>
          <w:p>
            <w:pPr>
              <w:pStyle w:val="--b"/>
            </w:pPr>
            <w:r>
              <w:t>医保前置机</w:t>
            </w:r>
          </w:p>
        </w:tc>
      </w:tr>
      <w:tr>
        <w:tc>
          <w:tcPr>
            <w:tcW w:type="dxa" w:w="704"/>
          </w:tcPr>
          <w:p>
            <w:pPr>
              <w:pStyle w:val="--b"/>
            </w:pPr>
            <w:r>
              <w:t>8</w:t>
            </w:r>
          </w:p>
        </w:tc>
        <w:tc>
          <w:tcPr>
            <w:tcW w:type="dxa" w:w="1761"/>
          </w:tcPr>
          <w:p>
            <w:pPr>
              <w:pStyle w:val="--b"/>
            </w:pPr>
            <w:r>
              <w:t>10.10.14.23</w:t>
            </w:r>
          </w:p>
        </w:tc>
        <w:tc>
          <w:tcPr>
            <w:tcW w:type="dxa" w:w="5831"/>
          </w:tcPr>
          <w:p>
            <w:pPr>
              <w:pStyle w:val="--b"/>
            </w:pPr>
            <w:r>
              <w:t>微信缴费</w:t>
            </w:r>
          </w:p>
        </w:tc>
      </w:tr>
      <w:tr>
        <w:tc>
          <w:tcPr>
            <w:tcW w:type="dxa" w:w="704"/>
          </w:tcPr>
          <w:p>
            <w:pPr>
              <w:pStyle w:val="--b"/>
            </w:pPr>
            <w:r>
              <w:t>9</w:t>
            </w:r>
          </w:p>
        </w:tc>
        <w:tc>
          <w:tcPr>
            <w:tcW w:type="dxa" w:w="1761"/>
          </w:tcPr>
          <w:p>
            <w:pPr>
              <w:pStyle w:val="--b"/>
            </w:pPr>
            <w:r>
              <w:t>222.222.222.41</w:t>
            </w:r>
          </w:p>
        </w:tc>
        <w:tc>
          <w:tcPr>
            <w:tcW w:type="dxa" w:w="5831"/>
          </w:tcPr>
          <w:p>
            <w:pPr>
              <w:pStyle w:val="--b"/>
            </w:pPr>
            <w:r>
              <w:t>体检系统</w:t>
            </w:r>
          </w:p>
        </w:tc>
      </w:tr>
      <w:tr>
        <w:tc>
          <w:tcPr>
            <w:tcW w:type="dxa" w:w="704"/>
          </w:tcPr>
          <w:p>
            <w:pPr>
              <w:pStyle w:val="--b"/>
            </w:pPr>
            <w:r>
              <w:t>10</w:t>
            </w:r>
          </w:p>
        </w:tc>
        <w:tc>
          <w:tcPr>
            <w:tcW w:type="dxa" w:w="1761"/>
          </w:tcPr>
          <w:p>
            <w:pPr>
              <w:pStyle w:val="--b"/>
            </w:pPr>
            <w:r>
              <w:t>222.222.222.50</w:t>
            </w:r>
          </w:p>
        </w:tc>
        <w:tc>
          <w:tcPr>
            <w:tcW w:type="dxa" w:w="5831"/>
          </w:tcPr>
          <w:p>
            <w:pPr>
              <w:pStyle w:val="--b"/>
            </w:pPr>
            <w:r>
              <w:t>OA系统</w:t>
            </w:r>
          </w:p>
        </w:tc>
      </w:tr>
      <w:tr>
        <w:tc>
          <w:tcPr>
            <w:tcW w:type="dxa" w:w="704"/>
          </w:tcPr>
          <w:p>
            <w:pPr>
              <w:pStyle w:val="--b"/>
            </w:pPr>
            <w:r>
              <w:t>11</w:t>
            </w:r>
          </w:p>
        </w:tc>
        <w:tc>
          <w:tcPr>
            <w:tcW w:type="dxa" w:w="1761"/>
          </w:tcPr>
          <w:p>
            <w:pPr>
              <w:pStyle w:val="--b"/>
            </w:pPr>
            <w:r>
              <w:t>10.10.14.62</w:t>
            </w:r>
          </w:p>
        </w:tc>
        <w:tc>
          <w:tcPr>
            <w:tcW w:type="dxa" w:w="5831"/>
          </w:tcPr>
          <w:p>
            <w:pPr>
              <w:pStyle w:val="--b"/>
            </w:pPr>
            <w:r>
              <w:t>康软体检，LIS服务器</w:t>
            </w:r>
          </w:p>
        </w:tc>
      </w:tr>
      <w:tr>
        <w:tc>
          <w:tcPr>
            <w:tcW w:type="dxa" w:w="704"/>
          </w:tcPr>
          <w:p>
            <w:pPr>
              <w:pStyle w:val="--b"/>
            </w:pPr>
            <w:r>
              <w:t>12</w:t>
            </w:r>
          </w:p>
        </w:tc>
        <w:tc>
          <w:tcPr>
            <w:tcW w:type="dxa" w:w="1761"/>
          </w:tcPr>
          <w:p>
            <w:pPr>
              <w:pStyle w:val="--b"/>
            </w:pPr>
            <w:r>
              <w:t>10.10.14.63</w:t>
            </w:r>
          </w:p>
        </w:tc>
        <w:tc>
          <w:tcPr>
            <w:tcW w:type="dxa" w:w="5831"/>
          </w:tcPr>
          <w:p>
            <w:pPr>
              <w:pStyle w:val="--b"/>
            </w:pPr>
            <w:r>
              <w:t>康软体检，LIS服务器</w:t>
            </w:r>
          </w:p>
        </w:tc>
      </w:tr>
      <w:tr>
        <w:tc>
          <w:tcPr>
            <w:tcW w:type="dxa" w:w="704"/>
          </w:tcPr>
          <w:p>
            <w:pPr>
              <w:pStyle w:val="--b"/>
            </w:pPr>
            <w:r>
              <w:t>13</w:t>
            </w:r>
          </w:p>
        </w:tc>
        <w:tc>
          <w:tcPr>
            <w:tcW w:type="dxa" w:w="1761"/>
          </w:tcPr>
          <w:p>
            <w:pPr>
              <w:pStyle w:val="--b"/>
            </w:pPr>
            <w:r>
              <w:t>10.10.14.64</w:t>
            </w:r>
          </w:p>
        </w:tc>
        <w:tc>
          <w:tcPr>
            <w:tcW w:type="dxa" w:w="5831"/>
          </w:tcPr>
          <w:p>
            <w:pPr>
              <w:pStyle w:val="--b"/>
            </w:pPr>
            <w:r>
              <w:t>康软体检，LIS服务器</w:t>
            </w:r>
          </w:p>
        </w:tc>
      </w:tr>
      <w:tr>
        <w:tc>
          <w:tcPr>
            <w:tcW w:type="dxa" w:w="704"/>
          </w:tcPr>
          <w:p>
            <w:pPr>
              <w:pStyle w:val="--b"/>
            </w:pPr>
            <w:r>
              <w:t>14</w:t>
            </w:r>
          </w:p>
        </w:tc>
        <w:tc>
          <w:tcPr>
            <w:tcW w:type="dxa" w:w="1761"/>
          </w:tcPr>
          <w:p>
            <w:pPr>
              <w:pStyle w:val="--b"/>
            </w:pPr>
            <w:r>
              <w:t>10.10.14.65</w:t>
            </w:r>
          </w:p>
        </w:tc>
        <w:tc>
          <w:tcPr>
            <w:tcW w:type="dxa" w:w="5831"/>
          </w:tcPr>
          <w:p>
            <w:pPr>
              <w:pStyle w:val="--b"/>
            </w:pPr>
            <w:r>
              <w:t>康软体检，LIS服务器</w:t>
            </w:r>
          </w:p>
        </w:tc>
      </w:tr>
      <w:tr>
        <w:tc>
          <w:tcPr>
            <w:tcW w:type="dxa" w:w="704"/>
          </w:tcPr>
          <w:p>
            <w:pPr>
              <w:pStyle w:val="--b"/>
            </w:pPr>
            <w:r>
              <w:t>15</w:t>
            </w:r>
          </w:p>
        </w:tc>
        <w:tc>
          <w:tcPr>
            <w:tcW w:type="dxa" w:w="1761"/>
          </w:tcPr>
          <w:p>
            <w:pPr>
              <w:pStyle w:val="--b"/>
            </w:pPr>
            <w:r>
              <w:t>10.10.14.67</w:t>
            </w:r>
          </w:p>
        </w:tc>
        <w:tc>
          <w:tcPr>
            <w:tcW w:type="dxa" w:w="5831"/>
          </w:tcPr>
          <w:p>
            <w:pPr>
              <w:pStyle w:val="--b"/>
            </w:pPr>
            <w:r>
              <w:t>互联网医保前置机</w:t>
            </w:r>
          </w:p>
        </w:tc>
      </w:tr>
      <w:tr>
        <w:tc>
          <w:tcPr>
            <w:tcW w:type="dxa" w:w="704"/>
          </w:tcPr>
          <w:p>
            <w:pPr>
              <w:pStyle w:val="--b"/>
            </w:pPr>
            <w:r>
              <w:t>16</w:t>
            </w:r>
          </w:p>
        </w:tc>
        <w:tc>
          <w:tcPr>
            <w:tcW w:type="dxa" w:w="1761"/>
          </w:tcPr>
          <w:p>
            <w:pPr>
              <w:pStyle w:val="--b"/>
            </w:pPr>
            <w:r>
              <w:t>10.10.14.54</w:t>
            </w:r>
          </w:p>
        </w:tc>
        <w:tc>
          <w:tcPr>
            <w:tcW w:type="dxa" w:w="5831"/>
          </w:tcPr>
          <w:p>
            <w:pPr>
              <w:pStyle w:val="--b"/>
            </w:pPr>
            <w:r>
              <w:t>院感系统</w:t>
            </w:r>
          </w:p>
        </w:tc>
      </w:tr>
      <w:tr>
        <w:tc>
          <w:tcPr>
            <w:tcW w:type="dxa" w:w="704"/>
          </w:tcPr>
          <w:p>
            <w:pPr>
              <w:pStyle w:val="--b"/>
            </w:pPr>
            <w:r>
              <w:t>17</w:t>
            </w:r>
          </w:p>
        </w:tc>
        <w:tc>
          <w:tcPr>
            <w:tcW w:type="dxa" w:w="1761"/>
          </w:tcPr>
          <w:p>
            <w:pPr>
              <w:pStyle w:val="--b"/>
            </w:pPr>
            <w:r>
              <w:t>10.10.14.57</w:t>
            </w:r>
          </w:p>
        </w:tc>
        <w:tc>
          <w:tcPr>
            <w:tcW w:type="dxa" w:w="5831"/>
          </w:tcPr>
          <w:p>
            <w:pPr>
              <w:pStyle w:val="--b"/>
            </w:pPr>
            <w:r>
              <w:t>医保移动支付前置机</w:t>
            </w:r>
          </w:p>
        </w:tc>
      </w:tr>
      <w:tr>
        <w:tc>
          <w:tcPr>
            <w:tcW w:type="dxa" w:w="704"/>
          </w:tcPr>
          <w:p>
            <w:pPr>
              <w:pStyle w:val="--b"/>
            </w:pPr>
            <w:r>
              <w:t>18</w:t>
            </w:r>
          </w:p>
        </w:tc>
        <w:tc>
          <w:tcPr>
            <w:tcW w:type="dxa" w:w="1761"/>
          </w:tcPr>
          <w:p>
            <w:pPr>
              <w:pStyle w:val="--b"/>
            </w:pPr>
            <w:r>
              <w:t>47.111.106.89</w:t>
            </w:r>
          </w:p>
        </w:tc>
        <w:tc>
          <w:tcPr>
            <w:tcW w:type="dxa" w:w="5831"/>
          </w:tcPr>
          <w:p>
            <w:pPr>
              <w:pStyle w:val="--b"/>
            </w:pPr>
            <w:r>
              <w:t>门户网站</w:t>
            </w:r>
          </w:p>
        </w:tc>
      </w:tr>
      <w:tr>
        <w:tc>
          <w:tcPr>
            <w:tcW w:type="dxa" w:w="704"/>
          </w:tcPr>
          <w:p>
            <w:pPr>
              <w:pStyle w:val="--b"/>
            </w:pPr>
            <w:r>
              <w:t>19</w:t>
            </w:r>
          </w:p>
        </w:tc>
        <w:tc>
          <w:tcPr>
            <w:tcW w:type="dxa" w:w="1761"/>
          </w:tcPr>
          <w:p>
            <w:pPr>
              <w:pStyle w:val="--b"/>
            </w:pPr>
            <w:r>
              <w:t>10.10.14.39</w:t>
            </w:r>
          </w:p>
        </w:tc>
        <w:tc>
          <w:tcPr>
            <w:tcW w:type="dxa" w:w="5831"/>
          </w:tcPr>
          <w:p>
            <w:pPr>
              <w:pStyle w:val="--b"/>
            </w:pPr>
            <w:r>
              <w:t>国药SPD前置机</w:t>
            </w:r>
          </w:p>
        </w:tc>
      </w:tr>
      <w:tr>
        <w:tc>
          <w:tcPr>
            <w:tcW w:type="dxa" w:w="704"/>
          </w:tcPr>
          <w:p>
            <w:pPr>
              <w:pStyle w:val="--b"/>
            </w:pPr>
            <w:r>
              <w:t>20</w:t>
            </w:r>
          </w:p>
        </w:tc>
        <w:tc>
          <w:tcPr>
            <w:tcW w:type="dxa" w:w="1761"/>
          </w:tcPr>
          <w:p>
            <w:pPr>
              <w:pStyle w:val="--b"/>
            </w:pPr>
            <w:r>
              <w:t>222.222.222.48</w:t>
            </w:r>
          </w:p>
        </w:tc>
        <w:tc>
          <w:tcPr>
            <w:tcW w:type="dxa" w:w="5831"/>
          </w:tcPr>
          <w:p>
            <w:pPr>
              <w:pStyle w:val="--b"/>
            </w:pPr>
            <w:r>
              <w:t>信息发布服务器</w:t>
            </w:r>
          </w:p>
        </w:tc>
      </w:tr>
      <w:tr>
        <w:tc>
          <w:tcPr>
            <w:tcW w:type="dxa" w:w="704"/>
          </w:tcPr>
          <w:p>
            <w:pPr>
              <w:pStyle w:val="--b"/>
            </w:pPr>
            <w:r>
              <w:t>21</w:t>
            </w:r>
          </w:p>
        </w:tc>
        <w:tc>
          <w:tcPr>
            <w:tcW w:type="dxa" w:w="1761"/>
          </w:tcPr>
          <w:p>
            <w:pPr>
              <w:pStyle w:val="--b"/>
            </w:pPr>
            <w:r>
              <w:t>10.10.14.78</w:t>
            </w:r>
          </w:p>
        </w:tc>
        <w:tc>
          <w:tcPr>
            <w:tcW w:type="dxa" w:w="5831"/>
          </w:tcPr>
          <w:p>
            <w:pPr>
              <w:pStyle w:val="--b"/>
            </w:pPr>
            <w:r>
              <w:t>医保分值付费服务器</w:t>
            </w:r>
          </w:p>
        </w:tc>
      </w:tr>
      <w:tr>
        <w:tc>
          <w:tcPr>
            <w:tcW w:type="dxa" w:w="704"/>
          </w:tcPr>
          <w:p>
            <w:pPr>
              <w:pStyle w:val="--b"/>
            </w:pPr>
            <w:r>
              <w:t>22</w:t>
            </w:r>
          </w:p>
        </w:tc>
        <w:tc>
          <w:tcPr>
            <w:tcW w:type="dxa" w:w="1761"/>
          </w:tcPr>
          <w:p>
            <w:pPr>
              <w:pStyle w:val="--b"/>
            </w:pPr>
            <w:r>
              <w:t>10.10.14.69</w:t>
            </w:r>
          </w:p>
        </w:tc>
        <w:tc>
          <w:tcPr>
            <w:tcW w:type="dxa" w:w="5831"/>
          </w:tcPr>
          <w:p>
            <w:pPr>
              <w:pStyle w:val="--b"/>
            </w:pPr>
            <w:r>
              <w:t>广州市全民健康档案前置机</w:t>
            </w:r>
          </w:p>
        </w:tc>
      </w:tr>
      <w:tr>
        <w:tc>
          <w:tcPr>
            <w:tcW w:type="dxa" w:w="704"/>
          </w:tcPr>
          <w:p>
            <w:pPr>
              <w:pStyle w:val="--b"/>
            </w:pPr>
            <w:r>
              <w:t>23</w:t>
            </w:r>
          </w:p>
        </w:tc>
        <w:tc>
          <w:tcPr>
            <w:tcW w:type="dxa" w:w="1761"/>
          </w:tcPr>
          <w:p>
            <w:pPr>
              <w:pStyle w:val="--b"/>
            </w:pPr>
            <w:r>
              <w:t>10.10.14.74</w:t>
            </w:r>
          </w:p>
        </w:tc>
        <w:tc>
          <w:tcPr>
            <w:tcW w:type="dxa" w:w="5831"/>
          </w:tcPr>
          <w:p>
            <w:pPr>
              <w:pStyle w:val="--b"/>
            </w:pPr>
            <w:r>
              <w:t>移动护理前置</w:t>
            </w:r>
          </w:p>
        </w:tc>
      </w:tr>
      <w:tr>
        <w:tc>
          <w:tcPr>
            <w:tcW w:type="dxa" w:w="704"/>
          </w:tcPr>
          <w:p>
            <w:pPr>
              <w:pStyle w:val="--b"/>
            </w:pPr>
            <w:r>
              <w:t>24</w:t>
            </w:r>
          </w:p>
        </w:tc>
        <w:tc>
          <w:tcPr>
            <w:tcW w:type="dxa" w:w="1761"/>
          </w:tcPr>
          <w:p>
            <w:pPr>
              <w:pStyle w:val="--b"/>
            </w:pPr>
            <w:r>
              <w:t>10.10.14.75</w:t>
            </w:r>
          </w:p>
        </w:tc>
        <w:tc>
          <w:tcPr>
            <w:tcW w:type="dxa" w:w="5831"/>
          </w:tcPr>
          <w:p>
            <w:pPr>
              <w:pStyle w:val="--b"/>
            </w:pPr>
            <w:r>
              <w:t>应用服务器</w:t>
            </w:r>
          </w:p>
        </w:tc>
      </w:tr>
      <w:tr>
        <w:tc>
          <w:tcPr>
            <w:tcW w:type="dxa" w:w="704"/>
          </w:tcPr>
          <w:p>
            <w:pPr>
              <w:pStyle w:val="--b"/>
            </w:pPr>
            <w:r>
              <w:t>25</w:t>
            </w:r>
          </w:p>
        </w:tc>
        <w:tc>
          <w:tcPr>
            <w:tcW w:type="dxa" w:w="1761"/>
          </w:tcPr>
          <w:p>
            <w:pPr>
              <w:pStyle w:val="--b"/>
            </w:pPr>
            <w:r>
              <w:t>10.10.14.76</w:t>
            </w:r>
          </w:p>
        </w:tc>
        <w:tc>
          <w:tcPr>
            <w:tcW w:type="dxa" w:w="5831"/>
          </w:tcPr>
          <w:p>
            <w:pPr>
              <w:pStyle w:val="--b"/>
            </w:pPr>
            <w:r>
              <w:t>临床路径服务器</w:t>
            </w:r>
          </w:p>
        </w:tc>
      </w:tr>
      <w:tr>
        <w:tc>
          <w:tcPr>
            <w:tcW w:type="dxa" w:w="704"/>
          </w:tcPr>
          <w:p>
            <w:pPr>
              <w:pStyle w:val="--b"/>
            </w:pPr>
            <w:r>
              <w:t>26</w:t>
            </w:r>
          </w:p>
        </w:tc>
        <w:tc>
          <w:tcPr>
            <w:tcW w:type="dxa" w:w="1761"/>
          </w:tcPr>
          <w:p>
            <w:pPr>
              <w:pStyle w:val="--b"/>
            </w:pPr>
            <w:r>
              <w:t>10.10.14.77</w:t>
            </w:r>
          </w:p>
        </w:tc>
        <w:tc>
          <w:tcPr>
            <w:tcW w:type="dxa" w:w="5831"/>
          </w:tcPr>
          <w:p>
            <w:pPr>
              <w:pStyle w:val="--b"/>
            </w:pPr>
            <w:r>
              <w:t>移动护理数据服务器</w:t>
            </w:r>
          </w:p>
        </w:tc>
      </w:tr>
      <w:tr>
        <w:tc>
          <w:tcPr>
            <w:tcW w:type="dxa" w:w="704"/>
          </w:tcPr>
          <w:p>
            <w:pPr>
              <w:pStyle w:val="--b"/>
            </w:pPr>
            <w:r>
              <w:t>27</w:t>
            </w:r>
          </w:p>
        </w:tc>
        <w:tc>
          <w:tcPr>
            <w:tcW w:type="dxa" w:w="1761"/>
          </w:tcPr>
          <w:p>
            <w:pPr>
              <w:pStyle w:val="--b"/>
            </w:pPr>
            <w:r>
              <w:t>10.10.14.83</w:t>
            </w:r>
          </w:p>
        </w:tc>
        <w:tc>
          <w:tcPr>
            <w:tcW w:type="dxa" w:w="5831"/>
          </w:tcPr>
          <w:p>
            <w:pPr>
              <w:pStyle w:val="--b"/>
            </w:pPr>
            <w:r>
              <w:t>电子病历360视图服务器</w:t>
            </w:r>
          </w:p>
        </w:tc>
      </w:tr>
      <w:tr>
        <w:tc>
          <w:tcPr>
            <w:tcW w:type="dxa" w:w="704"/>
          </w:tcPr>
          <w:p>
            <w:pPr>
              <w:pStyle w:val="--b"/>
            </w:pPr>
            <w:r>
              <w:t>28</w:t>
            </w:r>
          </w:p>
        </w:tc>
        <w:tc>
          <w:tcPr>
            <w:tcW w:type="dxa" w:w="1761"/>
          </w:tcPr>
          <w:p>
            <w:pPr>
              <w:pStyle w:val="--b"/>
            </w:pPr>
            <w:r>
              <w:t>10.10.14.84</w:t>
            </w:r>
          </w:p>
        </w:tc>
        <w:tc>
          <w:tcPr>
            <w:tcW w:type="dxa" w:w="5831"/>
          </w:tcPr>
          <w:p>
            <w:pPr>
              <w:pStyle w:val="--b"/>
            </w:pPr>
            <w:r>
              <w:t>电子病历361视图服务器</w:t>
            </w:r>
          </w:p>
        </w:tc>
      </w:tr>
      <w:tr>
        <w:tc>
          <w:tcPr>
            <w:tcW w:type="dxa" w:w="704"/>
          </w:tcPr>
          <w:p>
            <w:pPr>
              <w:pStyle w:val="--b"/>
            </w:pPr>
            <w:r>
              <w:t>29</w:t>
            </w:r>
          </w:p>
        </w:tc>
        <w:tc>
          <w:tcPr>
            <w:tcW w:type="dxa" w:w="1761"/>
          </w:tcPr>
          <w:p>
            <w:pPr>
              <w:pStyle w:val="--b"/>
            </w:pPr>
            <w:r>
              <w:t>10.10.14.85</w:t>
            </w:r>
          </w:p>
        </w:tc>
        <w:tc>
          <w:tcPr>
            <w:tcW w:type="dxa" w:w="5831"/>
          </w:tcPr>
          <w:p>
            <w:pPr>
              <w:pStyle w:val="--b"/>
            </w:pPr>
            <w:r>
              <w:t>电子病历362视图服务器</w:t>
            </w:r>
          </w:p>
        </w:tc>
      </w:tr>
      <w:tr>
        <w:tc>
          <w:tcPr>
            <w:tcW w:type="dxa" w:w="704"/>
          </w:tcPr>
          <w:p>
            <w:pPr>
              <w:pStyle w:val="--b"/>
            </w:pPr>
            <w:r>
              <w:t>30</w:t>
            </w:r>
          </w:p>
        </w:tc>
        <w:tc>
          <w:tcPr>
            <w:tcW w:type="dxa" w:w="1761"/>
          </w:tcPr>
          <w:p>
            <w:pPr>
              <w:pStyle w:val="--b"/>
            </w:pPr>
            <w:r>
              <w:t>10.10.14.86</w:t>
            </w:r>
          </w:p>
        </w:tc>
        <w:tc>
          <w:tcPr>
            <w:tcW w:type="dxa" w:w="5831"/>
          </w:tcPr>
          <w:p>
            <w:pPr>
              <w:pStyle w:val="--b"/>
            </w:pPr>
            <w:r>
              <w:t>电子病历363视图服务器</w:t>
            </w:r>
          </w:p>
        </w:tc>
      </w:tr>
      <w:tr>
        <w:tc>
          <w:tcPr>
            <w:tcW w:type="dxa" w:w="704"/>
          </w:tcPr>
          <w:p>
            <w:pPr>
              <w:pStyle w:val="--b"/>
            </w:pPr>
            <w:r>
              <w:t>31</w:t>
            </w:r>
          </w:p>
        </w:tc>
        <w:tc>
          <w:tcPr>
            <w:tcW w:type="dxa" w:w="1761"/>
          </w:tcPr>
          <w:p>
            <w:pPr>
              <w:pStyle w:val="--b"/>
            </w:pPr>
            <w:r>
              <w:t>10.10.14.87</w:t>
            </w:r>
          </w:p>
        </w:tc>
        <w:tc>
          <w:tcPr>
            <w:tcW w:type="dxa" w:w="5831"/>
          </w:tcPr>
          <w:p>
            <w:pPr>
              <w:pStyle w:val="--b"/>
            </w:pPr>
            <w:r>
              <w:t>电子病历364视图服务器</w:t>
            </w:r>
          </w:p>
        </w:tc>
      </w:tr>
      <w:tr>
        <w:tc>
          <w:tcPr>
            <w:tcW w:type="dxa" w:w="704"/>
          </w:tcPr>
          <w:p>
            <w:pPr>
              <w:pStyle w:val="--b"/>
            </w:pPr>
            <w:r>
              <w:t>32</w:t>
            </w:r>
          </w:p>
        </w:tc>
        <w:tc>
          <w:tcPr>
            <w:tcW w:type="dxa" w:w="1761"/>
          </w:tcPr>
          <w:p>
            <w:pPr>
              <w:pStyle w:val="--b"/>
            </w:pPr>
            <w:r>
              <w:t>10.10.14.88</w:t>
            </w:r>
          </w:p>
        </w:tc>
        <w:tc>
          <w:tcPr>
            <w:tcW w:type="dxa" w:w="5831"/>
          </w:tcPr>
          <w:p>
            <w:pPr>
              <w:pStyle w:val="--b"/>
            </w:pPr>
            <w:r>
              <w:t>电子病历365视图服务器</w:t>
            </w:r>
          </w:p>
        </w:tc>
      </w:tr>
      <w:tr>
        <w:tc>
          <w:tcPr>
            <w:tcW w:type="dxa" w:w="704"/>
          </w:tcPr>
          <w:p>
            <w:pPr>
              <w:pStyle w:val="--b"/>
            </w:pPr>
            <w:r>
              <w:t>33</w:t>
            </w:r>
          </w:p>
        </w:tc>
        <w:tc>
          <w:tcPr>
            <w:tcW w:type="dxa" w:w="1761"/>
          </w:tcPr>
          <w:p>
            <w:pPr>
              <w:pStyle w:val="--b"/>
            </w:pPr>
            <w:r>
              <w:t>10.10.14.89</w:t>
            </w:r>
          </w:p>
        </w:tc>
        <w:tc>
          <w:tcPr>
            <w:tcW w:type="dxa" w:w="5831"/>
          </w:tcPr>
          <w:p>
            <w:pPr>
              <w:pStyle w:val="--b"/>
            </w:pPr>
            <w:r>
              <w:t>电子病历应用服务器</w:t>
            </w:r>
          </w:p>
        </w:tc>
      </w:tr>
      <w:tr>
        <w:tc>
          <w:tcPr>
            <w:tcW w:type="dxa" w:w="704"/>
          </w:tcPr>
          <w:p>
            <w:pPr>
              <w:pStyle w:val="--b"/>
            </w:pPr>
            <w:r>
              <w:t>34</w:t>
            </w:r>
          </w:p>
        </w:tc>
        <w:tc>
          <w:tcPr>
            <w:tcW w:type="dxa" w:w="1761"/>
          </w:tcPr>
          <w:p>
            <w:pPr>
              <w:pStyle w:val="--b"/>
            </w:pPr>
            <w:r>
              <w:t>10.10.14.90</w:t>
            </w:r>
          </w:p>
        </w:tc>
        <w:tc>
          <w:tcPr>
            <w:tcW w:type="dxa" w:w="5831"/>
          </w:tcPr>
          <w:p>
            <w:pPr>
              <w:pStyle w:val="--b"/>
            </w:pPr>
            <w:r>
              <w:t>电子病历应用服务器</w:t>
            </w:r>
          </w:p>
        </w:tc>
      </w:tr>
      <w:tr>
        <w:tc>
          <w:tcPr>
            <w:tcW w:type="dxa" w:w="704"/>
          </w:tcPr>
          <w:p>
            <w:pPr>
              <w:pStyle w:val="--b"/>
            </w:pPr>
            <w:r>
              <w:t>35</w:t>
            </w:r>
          </w:p>
        </w:tc>
        <w:tc>
          <w:tcPr>
            <w:tcW w:type="dxa" w:w="1761"/>
          </w:tcPr>
          <w:p>
            <w:pPr>
              <w:pStyle w:val="--b"/>
            </w:pPr>
            <w:r>
              <w:t>10.10.14.91</w:t>
            </w:r>
          </w:p>
        </w:tc>
        <w:tc>
          <w:tcPr>
            <w:tcW w:type="dxa" w:w="5831"/>
          </w:tcPr>
          <w:p>
            <w:pPr>
              <w:pStyle w:val="--b"/>
            </w:pPr>
            <w:r>
              <w:t>电子病历应用服务器</w:t>
            </w:r>
          </w:p>
        </w:tc>
      </w:tr>
      <w:tr>
        <w:tc>
          <w:tcPr>
            <w:tcW w:type="dxa" w:w="704"/>
          </w:tcPr>
          <w:p>
            <w:pPr>
              <w:pStyle w:val="--b"/>
            </w:pPr>
            <w:r>
              <w:t>36</w:t>
            </w:r>
          </w:p>
        </w:tc>
        <w:tc>
          <w:tcPr>
            <w:tcW w:type="dxa" w:w="1761"/>
          </w:tcPr>
          <w:p>
            <w:pPr>
              <w:pStyle w:val="--b"/>
            </w:pPr>
            <w:r>
              <w:t>10.10.14.92</w:t>
            </w:r>
          </w:p>
        </w:tc>
        <w:tc>
          <w:tcPr>
            <w:tcW w:type="dxa" w:w="5831"/>
          </w:tcPr>
          <w:p>
            <w:pPr>
              <w:pStyle w:val="--b"/>
            </w:pPr>
            <w:r>
              <w:t>电子病历应用服务器</w:t>
            </w:r>
          </w:p>
        </w:tc>
      </w:tr>
      <w:tr>
        <w:tc>
          <w:tcPr>
            <w:tcW w:type="dxa" w:w="704"/>
          </w:tcPr>
          <w:p>
            <w:pPr>
              <w:pStyle w:val="--b"/>
            </w:pPr>
            <w:r>
              <w:t>37</w:t>
            </w:r>
          </w:p>
        </w:tc>
        <w:tc>
          <w:tcPr>
            <w:tcW w:type="dxa" w:w="1761"/>
          </w:tcPr>
          <w:p>
            <w:pPr>
              <w:pStyle w:val="--b"/>
            </w:pPr>
            <w:r>
              <w:t>10.10.14.93</w:t>
            </w:r>
          </w:p>
        </w:tc>
        <w:tc>
          <w:tcPr>
            <w:tcW w:type="dxa" w:w="5831"/>
          </w:tcPr>
          <w:p>
            <w:pPr>
              <w:pStyle w:val="--b"/>
            </w:pPr>
            <w:r>
              <w:t>电子病历应用服务器</w:t>
            </w:r>
          </w:p>
        </w:tc>
      </w:tr>
      <w:tr>
        <w:tc>
          <w:tcPr>
            <w:tcW w:type="dxa" w:w="704"/>
          </w:tcPr>
          <w:p>
            <w:pPr>
              <w:pStyle w:val="--b"/>
            </w:pPr>
            <w:r>
              <w:t>38</w:t>
            </w:r>
          </w:p>
        </w:tc>
        <w:tc>
          <w:tcPr>
            <w:tcW w:type="dxa" w:w="1761"/>
          </w:tcPr>
          <w:p>
            <w:pPr>
              <w:pStyle w:val="--b"/>
            </w:pPr>
            <w:r>
              <w:t>10.10.14.94</w:t>
            </w:r>
          </w:p>
        </w:tc>
        <w:tc>
          <w:tcPr>
            <w:tcW w:type="dxa" w:w="5831"/>
          </w:tcPr>
          <w:p>
            <w:pPr>
              <w:pStyle w:val="--b"/>
            </w:pPr>
            <w:r>
              <w:t>电子病历应用服务器</w:t>
            </w:r>
          </w:p>
        </w:tc>
      </w:tr>
      <w:tr>
        <w:tc>
          <w:tcPr>
            <w:tcW w:type="dxa" w:w="704"/>
          </w:tcPr>
          <w:p>
            <w:pPr>
              <w:pStyle w:val="--b"/>
            </w:pPr>
            <w:r>
              <w:t>39</w:t>
            </w:r>
          </w:p>
        </w:tc>
        <w:tc>
          <w:tcPr>
            <w:tcW w:type="dxa" w:w="1761"/>
          </w:tcPr>
          <w:p>
            <w:pPr>
              <w:pStyle w:val="--b"/>
            </w:pPr>
            <w:r>
              <w:t>10.10.14.95</w:t>
            </w:r>
          </w:p>
        </w:tc>
        <w:tc>
          <w:tcPr>
            <w:tcW w:type="dxa" w:w="5831"/>
          </w:tcPr>
          <w:p>
            <w:pPr>
              <w:pStyle w:val="--b"/>
            </w:pPr>
            <w:r>
              <w:t>电子病历应用服务器</w:t>
            </w:r>
          </w:p>
        </w:tc>
      </w:tr>
      <w:tr>
        <w:tc>
          <w:tcPr>
            <w:tcW w:type="dxa" w:w="704"/>
          </w:tcPr>
          <w:p>
            <w:pPr>
              <w:pStyle w:val="--b"/>
            </w:pPr>
            <w:r>
              <w:t>40</w:t>
            </w:r>
          </w:p>
        </w:tc>
        <w:tc>
          <w:tcPr>
            <w:tcW w:type="dxa" w:w="1761"/>
          </w:tcPr>
          <w:p>
            <w:pPr>
              <w:pStyle w:val="--b"/>
            </w:pPr>
            <w:r>
              <w:t>10.10.14.96</w:t>
            </w:r>
          </w:p>
        </w:tc>
        <w:tc>
          <w:tcPr>
            <w:tcW w:type="dxa" w:w="5831"/>
          </w:tcPr>
          <w:p>
            <w:pPr>
              <w:pStyle w:val="--b"/>
            </w:pPr>
            <w:r>
              <w:t>电子病历应用服务器</w:t>
            </w:r>
          </w:p>
        </w:tc>
      </w:tr>
      <w:tr>
        <w:tc>
          <w:tcPr>
            <w:tcW w:type="dxa" w:w="704"/>
          </w:tcPr>
          <w:p>
            <w:pPr>
              <w:pStyle w:val="--b"/>
            </w:pPr>
            <w:r>
              <w:t>41</w:t>
            </w:r>
          </w:p>
        </w:tc>
        <w:tc>
          <w:tcPr>
            <w:tcW w:type="dxa" w:w="1761"/>
          </w:tcPr>
          <w:p>
            <w:pPr>
              <w:pStyle w:val="--b"/>
            </w:pPr>
            <w:r>
              <w:t>10.10.14.97</w:t>
            </w:r>
          </w:p>
        </w:tc>
        <w:tc>
          <w:tcPr>
            <w:tcW w:type="dxa" w:w="5831"/>
          </w:tcPr>
          <w:p>
            <w:pPr>
              <w:pStyle w:val="--b"/>
            </w:pPr>
            <w:r>
              <w:t>电子病历应用服务器</w:t>
            </w:r>
          </w:p>
        </w:tc>
      </w:tr>
      <w:tr>
        <w:tc>
          <w:tcPr>
            <w:tcW w:type="dxa" w:w="704"/>
          </w:tcPr>
          <w:p>
            <w:pPr>
              <w:pStyle w:val="--b"/>
            </w:pPr>
            <w:r>
              <w:t>42</w:t>
            </w:r>
          </w:p>
        </w:tc>
        <w:tc>
          <w:tcPr>
            <w:tcW w:type="dxa" w:w="1761"/>
          </w:tcPr>
          <w:p>
            <w:pPr>
              <w:pStyle w:val="--b"/>
            </w:pPr>
            <w:r>
              <w:t>10.10.14.98</w:t>
            </w:r>
          </w:p>
        </w:tc>
        <w:tc>
          <w:tcPr>
            <w:tcW w:type="dxa" w:w="5831"/>
          </w:tcPr>
          <w:p>
            <w:pPr>
              <w:pStyle w:val="--b"/>
            </w:pPr>
            <w:r>
              <w:t>电子病历应用服务器</w:t>
            </w:r>
          </w:p>
        </w:tc>
      </w:tr>
    </w:tbl>
    <w:p w14:paraId="381C3CE8" w14:textId="44405B2A" w:rsidR="00C80E92" w:rsidRPr="009F63C7" w:rsidRDefault="005E0ADD" w:rsidP="002A3E3C">
      <w:pPr>
        <w:pStyle w:val="--10"/>
      </w:pPr>
      <w:bookmarkStart w:id="6" w:name="_Toc72775990"/>
      <w:r>
        <w:rPr>
          <w:rFonts w:hint="eastAsia"/>
        </w:rPr>
        <w:t>都</w:t>
      </w:r>
      <w:bookmarkEnd w:id="6"/>
    </w:p>
    <w:p w14:paraId="2AF4203E" w14:textId="09DEB0EC" w:rsidR="00C80E92" w:rsidRDefault="005E0ADD" w:rsidP="002A3E3C">
      <w:pPr>
        <w:pStyle w:val="--10"/>
      </w:pPr>
      <w:bookmarkStart w:id="7" w:name="_Toc72775991"/>
      <w:r>
        <w:rPr>
          <w:rFonts w:hint="eastAsia"/>
        </w:rPr>
        <w:t>懂</w:t>
      </w:r>
      <w:bookmarkEnd w:id="7"/>
    </w:p>
    <w:p w14:paraId="2C4503CE" w14:textId="7C3C399E" w:rsidR="00E75EEC" w:rsidRPr="00E26D9C" w:rsidRDefault="005D1688" w:rsidP="00E3731C">
      <w:pPr>
        <w:pStyle w:val="--d"/>
        <w:ind w:firstLine="420"/>
      </w:pPr>
      <w:r>
        <w:t>经过此次检测，共发现安全漏洞种类90个，其中紧急漏洞9个、高危漏洞15个、中危漏洞59个、低危漏洞7个。存在的安全隐患主要包括HTTP TRACE / TRAC方法未禁用、Sun ONE Application Server源泄露漏洞、当前Web Server版本厂商已不再支持等安全漏洞，可能将导致等严重危害。</w:t>
      </w:r>
    </w:p>
    <w:p>
      <w:pPr>
        <w:pStyle w:val="--20"/>
      </w:pPr>
      <w:r>
        <w:t>【紧急】Microsoft SQL Server不支持的版本检测（远程检查）</w:t>
      </w:r>
    </w:p>
    <w:p>
      <w:pPr>
        <w:pStyle w:val="--1"/>
      </w:pPr>
      <w:r>
        <w:t>漏洞描述：</w:t>
      </w:r>
    </w:p>
    <w:p>
      <w:pPr>
        <w:pStyle w:val="--f"/>
      </w:pPr>
      <w:r>
        <w:t>根据其自我报告的版本号，不再支持在远程主机上安装Microsoft SQL Server。缺少支持意味着供应商不会发布产品的新安全修补程序。因此，它很可能包含安全漏洞。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10.10.14.54</w:t>
            </w:r>
          </w:p>
        </w:tc>
        <w:tc>
          <w:tcPr>
            <w:tcW w:type="dxa" w:w="4153"/>
          </w:tcPr>
          <w:p>
            <w:pPr>
              <w:jc w:val="center"/>
            </w:pPr>
            <w:r>
              <w:t>1433</w:t>
            </w:r>
          </w:p>
        </w:tc>
      </w:tr>
      <w:tr>
        <w:tc>
          <w:tcPr>
            <w:tcW w:type="dxa" w:w="4153"/>
          </w:tcPr>
          <w:p>
            <w:pPr>
              <w:jc w:val="center"/>
            </w:pPr>
            <w:r>
              <w:t>10.10.14.63</w:t>
            </w:r>
          </w:p>
        </w:tc>
        <w:tc>
          <w:tcPr>
            <w:tcW w:type="dxa" w:w="4153"/>
          </w:tcPr>
          <w:p>
            <w:pPr>
              <w:jc w:val="center"/>
            </w:pPr>
            <w:r>
              <w:t>1433</w:t>
            </w:r>
          </w:p>
        </w:tc>
      </w:tr>
      <w:tr>
        <w:tc>
          <w:tcPr>
            <w:tcW w:type="dxa" w:w="4153"/>
          </w:tcPr>
          <w:p>
            <w:pPr>
              <w:jc w:val="center"/>
            </w:pPr>
            <w:r>
              <w:t>10.10.14.64</w:t>
            </w:r>
          </w:p>
        </w:tc>
        <w:tc>
          <w:tcPr>
            <w:tcW w:type="dxa" w:w="4153"/>
          </w:tcPr>
          <w:p>
            <w:pPr>
              <w:jc w:val="center"/>
            </w:pPr>
            <w:r>
              <w:t>1433</w:t>
            </w:r>
          </w:p>
        </w:tc>
      </w:tr>
      <w:tr>
        <w:tc>
          <w:tcPr>
            <w:tcW w:type="dxa" w:w="4153"/>
          </w:tcPr>
          <w:p>
            <w:pPr>
              <w:jc w:val="center"/>
            </w:pPr>
            <w:r>
              <w:t>10.10.14.78</w:t>
            </w:r>
          </w:p>
        </w:tc>
        <w:tc>
          <w:tcPr>
            <w:tcW w:type="dxa" w:w="4153"/>
          </w:tcPr>
          <w:p>
            <w:pPr>
              <w:jc w:val="center"/>
            </w:pPr>
            <w:r>
              <w:t>1433</w:t>
            </w:r>
          </w:p>
        </w:tc>
      </w:tr>
      <w:tr>
        <w:tc>
          <w:tcPr>
            <w:tcW w:type="dxa" w:w="4153"/>
          </w:tcPr>
          <w:p>
            <w:pPr>
              <w:jc w:val="center"/>
            </w:pPr>
            <w:r>
              <w:t>222.222.222.40</w:t>
            </w:r>
          </w:p>
        </w:tc>
        <w:tc>
          <w:tcPr>
            <w:tcW w:type="dxa" w:w="4153"/>
          </w:tcPr>
          <w:p>
            <w:pPr>
              <w:jc w:val="center"/>
            </w:pPr>
            <w:r>
              <w:t>1433</w:t>
            </w:r>
          </w:p>
        </w:tc>
      </w:tr>
      <w:tr>
        <w:tc>
          <w:tcPr>
            <w:tcW w:type="dxa" w:w="4153"/>
          </w:tcPr>
          <w:p>
            <w:pPr>
              <w:jc w:val="center"/>
            </w:pPr>
            <w:r>
              <w:t>222.222.222.41</w:t>
            </w:r>
          </w:p>
        </w:tc>
        <w:tc>
          <w:tcPr>
            <w:tcW w:type="dxa" w:w="4153"/>
          </w:tcPr>
          <w:p>
            <w:pPr>
              <w:jc w:val="center"/>
            </w:pPr>
            <w:r>
              <w:t>1433</w:t>
            </w:r>
          </w:p>
        </w:tc>
      </w:tr>
      <w:tr>
        <w:tc>
          <w:tcPr>
            <w:tcW w:type="dxa" w:w="4153"/>
          </w:tcPr>
          <w:p>
            <w:pPr>
              <w:jc w:val="center"/>
            </w:pPr>
            <w:r>
              <w:t>222.222.222.48</w:t>
            </w:r>
          </w:p>
        </w:tc>
        <w:tc>
          <w:tcPr>
            <w:tcW w:type="dxa" w:w="4153"/>
          </w:tcPr>
          <w:p>
            <w:pPr>
              <w:jc w:val="center"/>
            </w:pPr>
            <w:r>
              <w:t>49249</w:t>
            </w:r>
          </w:p>
        </w:tc>
      </w:tr>
    </w:tbl>
    <w:p>
      <w:pPr>
        <w:pStyle w:val="--1"/>
      </w:pPr>
      <w:r>
        <w:t>加固建议：</w:t>
      </w:r>
    </w:p>
    <w:p>
      <w:pPr>
        <w:pStyle w:val="--f"/>
      </w:pPr>
      <w:r>
        <w:t>升级到当前支持的Microsoft SQL Server版本。</w:t>
      </w:r>
    </w:p>
    <w:p>
      <w:pPr>
        <w:pStyle w:val="--20"/>
      </w:pPr>
      <w:r>
        <w:t>【紧急】MS14-066：Schannel 远程代码执行漏洞</w:t>
      </w:r>
    </w:p>
    <w:p>
      <w:pPr>
        <w:pStyle w:val="--1"/>
      </w:pPr>
      <w:r>
        <w:t>漏洞描述：</w:t>
      </w:r>
    </w:p>
    <w:p>
      <w:pPr>
        <w:pStyle w:val="--f"/>
      </w:pPr>
      <w:r>
        <w:t>MS14-066 (CVE-2014-6321) 是存在于Microsoft的schannel.dll中的TLS堆缓冲区溢出漏洞。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10.10.14.74</w:t>
            </w:r>
          </w:p>
        </w:tc>
        <w:tc>
          <w:tcPr>
            <w:tcW w:type="dxa" w:w="4153"/>
          </w:tcPr>
          <w:p>
            <w:pPr>
              <w:jc w:val="center"/>
            </w:pPr>
            <w:r>
              <w:t>3389</w:t>
            </w:r>
          </w:p>
        </w:tc>
      </w:tr>
      <w:tr>
        <w:tc>
          <w:tcPr>
            <w:tcW w:type="dxa" w:w="4153"/>
          </w:tcPr>
          <w:p>
            <w:pPr>
              <w:jc w:val="center"/>
            </w:pPr>
            <w:r>
              <w:t>10.10.14.75</w:t>
            </w:r>
          </w:p>
        </w:tc>
        <w:tc>
          <w:tcPr>
            <w:tcW w:type="dxa" w:w="4153"/>
          </w:tcPr>
          <w:p>
            <w:pPr>
              <w:jc w:val="center"/>
            </w:pPr>
            <w:r>
              <w:t>3389</w:t>
            </w:r>
          </w:p>
        </w:tc>
      </w:tr>
      <w:tr>
        <w:tc>
          <w:tcPr>
            <w:tcW w:type="dxa" w:w="4153"/>
          </w:tcPr>
          <w:p>
            <w:pPr>
              <w:jc w:val="center"/>
            </w:pPr>
            <w:r>
              <w:t>10.10.14.76</w:t>
            </w:r>
          </w:p>
        </w:tc>
        <w:tc>
          <w:tcPr>
            <w:tcW w:type="dxa" w:w="4153"/>
          </w:tcPr>
          <w:p>
            <w:pPr>
              <w:jc w:val="center"/>
            </w:pPr>
            <w:r>
              <w:t>3389</w:t>
            </w:r>
          </w:p>
        </w:tc>
      </w:tr>
      <w:tr>
        <w:tc>
          <w:tcPr>
            <w:tcW w:type="dxa" w:w="4153"/>
          </w:tcPr>
          <w:p>
            <w:pPr>
              <w:jc w:val="center"/>
            </w:pPr>
            <w:r>
              <w:t>10.10.14.78</w:t>
            </w:r>
          </w:p>
        </w:tc>
        <w:tc>
          <w:tcPr>
            <w:tcW w:type="dxa" w:w="4153"/>
          </w:tcPr>
          <w:p>
            <w:pPr>
              <w:jc w:val="center"/>
            </w:pPr>
            <w:r>
              <w:t>3389</w:t>
            </w:r>
          </w:p>
        </w:tc>
      </w:tr>
      <w:tr>
        <w:tc>
          <w:tcPr>
            <w:tcW w:type="dxa" w:w="4153"/>
          </w:tcPr>
          <w:p>
            <w:pPr>
              <w:jc w:val="center"/>
            </w:pPr>
            <w:r>
              <w:t>10.10.14.89</w:t>
            </w:r>
          </w:p>
        </w:tc>
        <w:tc>
          <w:tcPr>
            <w:tcW w:type="dxa" w:w="4153"/>
          </w:tcPr>
          <w:p>
            <w:pPr>
              <w:jc w:val="center"/>
            </w:pPr>
            <w:r>
              <w:t>3389</w:t>
            </w:r>
          </w:p>
        </w:tc>
      </w:tr>
      <w:tr>
        <w:tc>
          <w:tcPr>
            <w:tcW w:type="dxa" w:w="4153"/>
          </w:tcPr>
          <w:p>
            <w:pPr>
              <w:jc w:val="center"/>
            </w:pPr>
            <w:r>
              <w:t>10.10.14.90</w:t>
            </w:r>
          </w:p>
        </w:tc>
        <w:tc>
          <w:tcPr>
            <w:tcW w:type="dxa" w:w="4153"/>
          </w:tcPr>
          <w:p>
            <w:pPr>
              <w:jc w:val="center"/>
            </w:pPr>
            <w:r>
              <w:t>3389</w:t>
            </w:r>
          </w:p>
        </w:tc>
      </w:tr>
      <w:tr>
        <w:tc>
          <w:tcPr>
            <w:tcW w:type="dxa" w:w="4153"/>
          </w:tcPr>
          <w:p>
            <w:pPr>
              <w:jc w:val="center"/>
            </w:pPr>
            <w:r>
              <w:t>10.10.14.92</w:t>
            </w:r>
          </w:p>
        </w:tc>
        <w:tc>
          <w:tcPr>
            <w:tcW w:type="dxa" w:w="4153"/>
          </w:tcPr>
          <w:p>
            <w:pPr>
              <w:jc w:val="center"/>
            </w:pPr>
            <w:r>
              <w:t>3389</w:t>
            </w:r>
          </w:p>
        </w:tc>
      </w:tr>
      <w:tr>
        <w:tc>
          <w:tcPr>
            <w:tcW w:type="dxa" w:w="4153"/>
          </w:tcPr>
          <w:p>
            <w:pPr>
              <w:jc w:val="center"/>
            </w:pPr>
            <w:r>
              <w:t>10.10.14.96</w:t>
            </w:r>
          </w:p>
        </w:tc>
        <w:tc>
          <w:tcPr>
            <w:tcW w:type="dxa" w:w="4153"/>
          </w:tcPr>
          <w:p>
            <w:pPr>
              <w:jc w:val="center"/>
            </w:pPr>
            <w:r>
              <w:t>3389</w:t>
            </w:r>
          </w:p>
        </w:tc>
      </w:tr>
      <w:tr>
        <w:tc>
          <w:tcPr>
            <w:tcW w:type="dxa" w:w="4153"/>
          </w:tcPr>
          <w:p>
            <w:pPr>
              <w:jc w:val="center"/>
            </w:pPr>
            <w:r>
              <w:t>10.10.14.97</w:t>
            </w:r>
          </w:p>
        </w:tc>
        <w:tc>
          <w:tcPr>
            <w:tcW w:type="dxa" w:w="4153"/>
          </w:tcPr>
          <w:p>
            <w:pPr>
              <w:jc w:val="center"/>
            </w:pPr>
            <w:r>
              <w:t>3389</w:t>
            </w:r>
          </w:p>
        </w:tc>
      </w:tr>
      <w:tr>
        <w:tc>
          <w:tcPr>
            <w:tcW w:type="dxa" w:w="4153"/>
          </w:tcPr>
          <w:p>
            <w:pPr>
              <w:jc w:val="center"/>
            </w:pPr>
            <w:r>
              <w:t>10.10.14.98</w:t>
            </w:r>
          </w:p>
        </w:tc>
        <w:tc>
          <w:tcPr>
            <w:tcW w:type="dxa" w:w="4153"/>
          </w:tcPr>
          <w:p>
            <w:pPr>
              <w:jc w:val="center"/>
            </w:pPr>
            <w:r>
              <w:t>3389</w:t>
            </w:r>
          </w:p>
        </w:tc>
      </w:tr>
    </w:tbl>
    <w:p>
      <w:pPr>
        <w:pStyle w:val="--1"/>
      </w:pPr>
      <w:r>
        <w:t>加固建议：</w:t>
      </w:r>
    </w:p>
    <w:p>
      <w:pPr>
        <w:pStyle w:val="--f"/>
      </w:pPr>
      <w:r>
        <w:t>目前厂商已经发布了升级补丁以修复此安全问题，补丁获取链接： https://technet.microsoft.com/library/security/ms14-066</w:t>
      </w:r>
    </w:p>
    <w:p>
      <w:pPr>
        <w:pStyle w:val="--20"/>
      </w:pPr>
      <w:r>
        <w:t>【紧急】当前ORACLE数据库版本厂商已不支持</w:t>
      </w:r>
    </w:p>
    <w:p>
      <w:pPr>
        <w:pStyle w:val="--1"/>
      </w:pPr>
      <w:r>
        <w:t>漏洞描述：</w:t>
      </w:r>
    </w:p>
    <w:p>
      <w:pPr>
        <w:pStyle w:val="--f"/>
      </w:pPr>
      <w:r>
        <w:t>根据远程主机安装的数据库版本，厂家已不再支持，将会缺少安全补丁包，因此，可能存在安全威胁。</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10.10.14.77</w:t>
            </w:r>
          </w:p>
        </w:tc>
        <w:tc>
          <w:tcPr>
            <w:tcW w:type="dxa" w:w="4153"/>
          </w:tcPr>
          <w:p>
            <w:pPr>
              <w:jc w:val="center"/>
            </w:pPr>
            <w:r>
              <w:t>1521</w:t>
            </w:r>
          </w:p>
        </w:tc>
      </w:tr>
      <w:tr>
        <w:tc>
          <w:tcPr>
            <w:tcW w:type="dxa" w:w="4153"/>
          </w:tcPr>
          <w:p>
            <w:pPr>
              <w:jc w:val="center"/>
            </w:pPr>
            <w:r>
              <w:t>222.222.100.5</w:t>
            </w:r>
          </w:p>
        </w:tc>
        <w:tc>
          <w:tcPr>
            <w:tcW w:type="dxa" w:w="4153"/>
          </w:tcPr>
          <w:p>
            <w:pPr>
              <w:jc w:val="center"/>
            </w:pPr>
            <w:r>
              <w:t>1521</w:t>
            </w:r>
          </w:p>
        </w:tc>
      </w:tr>
      <w:tr>
        <w:tc>
          <w:tcPr>
            <w:tcW w:type="dxa" w:w="4153"/>
          </w:tcPr>
          <w:p>
            <w:pPr>
              <w:jc w:val="center"/>
            </w:pPr>
            <w:r>
              <w:t>222.222.222.62</w:t>
            </w:r>
          </w:p>
        </w:tc>
        <w:tc>
          <w:tcPr>
            <w:tcW w:type="dxa" w:w="4153"/>
          </w:tcPr>
          <w:p>
            <w:pPr>
              <w:jc w:val="center"/>
            </w:pPr>
            <w:r>
              <w:t>1521</w:t>
            </w:r>
          </w:p>
        </w:tc>
      </w:tr>
      <w:tr>
        <w:tc>
          <w:tcPr>
            <w:tcW w:type="dxa" w:w="4153"/>
          </w:tcPr>
          <w:p>
            <w:pPr>
              <w:jc w:val="center"/>
            </w:pPr>
            <w:r>
              <w:t>222.222.222.91</w:t>
            </w:r>
          </w:p>
        </w:tc>
        <w:tc>
          <w:tcPr>
            <w:tcW w:type="dxa" w:w="4153"/>
          </w:tcPr>
          <w:p>
            <w:pPr>
              <w:jc w:val="center"/>
            </w:pPr>
            <w:r>
              <w:t>1521</w:t>
            </w:r>
          </w:p>
        </w:tc>
      </w:tr>
      <w:tr>
        <w:tc>
          <w:tcPr>
            <w:tcW w:type="dxa" w:w="4153"/>
          </w:tcPr>
          <w:p>
            <w:pPr>
              <w:jc w:val="center"/>
            </w:pPr>
            <w:r>
              <w:t>222.222.222.92</w:t>
            </w:r>
          </w:p>
        </w:tc>
        <w:tc>
          <w:tcPr>
            <w:tcW w:type="dxa" w:w="4153"/>
          </w:tcPr>
          <w:p>
            <w:pPr>
              <w:jc w:val="center"/>
            </w:pPr>
            <w:r>
              <w:t>1521</w:t>
            </w:r>
          </w:p>
        </w:tc>
      </w:tr>
    </w:tbl>
    <w:p>
      <w:pPr>
        <w:pStyle w:val="--1"/>
      </w:pPr>
      <w:r>
        <w:t>加固建议：</w:t>
      </w:r>
    </w:p>
    <w:p>
      <w:pPr>
        <w:pStyle w:val="--f"/>
      </w:pPr>
      <w:r>
        <w:t>升级数据库版本至当前最新版本，至少升级至厂家支持的版本。</w:t>
      </w:r>
    </w:p>
    <w:p>
      <w:pPr>
        <w:pStyle w:val="--20"/>
      </w:pPr>
      <w:r>
        <w:t>【紧急】NFS 共享信息泄露漏洞</w:t>
      </w:r>
    </w:p>
    <w:p>
      <w:pPr>
        <w:pStyle w:val="--1"/>
      </w:pPr>
      <w:r>
        <w:t>漏洞描述：</w:t>
      </w:r>
    </w:p>
    <w:p>
      <w:pPr>
        <w:pStyle w:val="--f"/>
      </w:pPr>
      <w:r>
        <w:t>远程攻击者可以装载Ultrix或OSF中的NFS文件系统，即使它在访问列表中被否认。</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10.10.14.87</w:t>
            </w:r>
          </w:p>
        </w:tc>
        <w:tc>
          <w:tcPr>
            <w:tcW w:type="dxa" w:w="4153"/>
          </w:tcPr>
          <w:p>
            <w:pPr>
              <w:jc w:val="center"/>
            </w:pPr>
            <w:r>
              <w:t>2049</w:t>
            </w:r>
          </w:p>
        </w:tc>
      </w:tr>
    </w:tbl>
    <w:p>
      <w:pPr>
        <w:pStyle w:val="--1"/>
      </w:pPr>
      <w:r>
        <w:t>加固建议：</w:t>
      </w:r>
    </w:p>
    <w:p>
      <w:pPr>
        <w:pStyle w:val="--f"/>
      </w:pPr>
      <w:r>
        <w:t>配置NFS，限制为仅允许已通过授权的远程主机可以进行远程挂载NFS共享。</w:t>
      </w:r>
    </w:p>
    <w:p>
      <w:pPr>
        <w:pStyle w:val="--20"/>
      </w:pPr>
      <w:r>
        <w:t>【紧急】Apache版本低于2.2.15</w:t>
      </w:r>
    </w:p>
    <w:p>
      <w:pPr>
        <w:pStyle w:val="--1"/>
      </w:pPr>
      <w:r>
        <w:t>漏洞描述：</w:t>
      </w:r>
    </w:p>
    <w:p>
      <w:pPr>
        <w:pStyle w:val="--f"/>
      </w:pPr>
      <w:r>
        <w:t>Apache版本低，可能会受到多个漏洞影响。</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升级apache版本到2.2.15以上 http://httpd.apache.org/</w:t>
      </w:r>
    </w:p>
    <w:p>
      <w:pPr>
        <w:pStyle w:val="--20"/>
      </w:pPr>
      <w:r>
        <w:t>【紧急】Apache版本于2.2.13导致“apr_palloc”缓冲区溢出漏洞</w:t>
      </w:r>
    </w:p>
    <w:p>
      <w:pPr>
        <w:pStyle w:val="--1"/>
      </w:pPr>
      <w:r>
        <w:t>漏洞描述：</w:t>
      </w:r>
    </w:p>
    <w:p>
      <w:pPr>
        <w:pStyle w:val="--f"/>
      </w:pPr>
      <w:r>
        <w:t>Apache版本低，可能会受到“apr_palloc”缓冲区溢出漏洞攻击。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升级apache版本到2.2.13以上 http://httpd.apache.org/security/vulnerabilities_22.html</w:t>
      </w:r>
    </w:p>
    <w:p>
      <w:pPr>
        <w:pStyle w:val="--20"/>
      </w:pPr>
      <w:r>
        <w:t>【紧急】当前PHP版本厂商已不支持</w:t>
      </w:r>
    </w:p>
    <w:p>
      <w:pPr>
        <w:pStyle w:val="--1"/>
      </w:pPr>
      <w:r>
        <w:t>漏洞描述：</w:t>
      </w:r>
    </w:p>
    <w:p>
      <w:pPr>
        <w:pStyle w:val="--f"/>
      </w:pPr>
      <w:r>
        <w:t>根据现有版本，远程主机安装的PHP版本不再被厂商支持，意味着不再发布相关的安全补丁包，结果可能存在多个安全漏洞。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升级至当前的支持版本 http://php.net/eol.php https://wiki.php.net/rfc/releaseprocess</w:t>
      </w:r>
    </w:p>
    <w:p>
      <w:pPr>
        <w:pStyle w:val="--20"/>
      </w:pPr>
      <w:r>
        <w:t>【紧急】OpenSSL版本已不再支持</w:t>
      </w:r>
    </w:p>
    <w:p>
      <w:pPr>
        <w:pStyle w:val="--1"/>
      </w:pPr>
      <w:r>
        <w:t>漏洞描述：</w:t>
      </w:r>
    </w:p>
    <w:p>
      <w:pPr>
        <w:pStyle w:val="--f"/>
      </w:pPr>
      <w:r>
        <w:t>当前主机的OpenSSL版本已不再受厂商支持，这意味着厂商不再为当前版本发布安全补丁包，即可能存在安全漏洞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升级版本至厂商支持的版本 相关链接： https://www.openssl.org/news/openssl-old-notes.html</w:t>
      </w:r>
    </w:p>
    <w:p>
      <w:pPr>
        <w:pStyle w:val="--20"/>
      </w:pPr>
      <w:r>
        <w:t>【紧急】低版本的Windows系统</w:t>
      </w:r>
    </w:p>
    <w:p>
      <w:pPr>
        <w:pStyle w:val="--1"/>
      </w:pPr>
      <w:r>
        <w:t>漏洞描述：</w:t>
      </w:r>
    </w:p>
    <w:p>
      <w:pPr>
        <w:pStyle w:val="--f"/>
      </w:pPr>
      <w:r>
        <w:t>低版本的Windows系统</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0</w:t>
            </w:r>
          </w:p>
        </w:tc>
      </w:tr>
    </w:tbl>
    <w:p>
      <w:pPr>
        <w:pStyle w:val="--1"/>
      </w:pPr>
      <w:r>
        <w:t>加固建议：</w:t>
      </w:r>
    </w:p>
    <w:p>
      <w:pPr>
        <w:pStyle w:val="--f"/>
      </w:pPr>
      <w:r>
        <w:t>升级操作系统</w:t>
      </w:r>
    </w:p>
    <w:p>
      <w:pPr>
        <w:pStyle w:val="--20"/>
      </w:pPr>
      <w:r>
        <w:t>【高危】当前Web Server版本厂商已不再支持</w:t>
      </w:r>
    </w:p>
    <w:p>
      <w:pPr>
        <w:pStyle w:val="--1"/>
      </w:pPr>
      <w:r>
        <w:t>漏洞描述：</w:t>
      </w:r>
    </w:p>
    <w:p>
      <w:pPr>
        <w:pStyle w:val="--f"/>
      </w:pPr>
      <w:r>
        <w:t>根据现有版本，远程主机web服务已不在厂商支持范围内，缺少厂商的支持，意味着没有新的安全补丁包发布，结果主机存在多个安全威胁。</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10.10.14.23</w:t>
            </w:r>
          </w:p>
        </w:tc>
        <w:tc>
          <w:tcPr>
            <w:tcW w:type="dxa" w:w="4153"/>
          </w:tcPr>
          <w:p>
            <w:pPr>
              <w:jc w:val="center"/>
            </w:pPr>
            <w:r>
              <w:t>80</w:t>
            </w:r>
          </w:p>
        </w:tc>
      </w:tr>
      <w:tr>
        <w:tc>
          <w:tcPr>
            <w:tcW w:type="dxa" w:w="4153"/>
          </w:tcPr>
          <w:p>
            <w:pPr>
              <w:jc w:val="center"/>
            </w:pPr>
            <w:r>
              <w:t>10.10.14.39</w:t>
            </w:r>
          </w:p>
        </w:tc>
        <w:tc>
          <w:tcPr>
            <w:tcW w:type="dxa" w:w="4153"/>
          </w:tcPr>
          <w:p>
            <w:pPr>
              <w:jc w:val="center"/>
            </w:pPr>
            <w:r>
              <w:t>9090</w:t>
            </w:r>
          </w:p>
        </w:tc>
      </w:tr>
      <w:tr>
        <w:tc>
          <w:tcPr>
            <w:tcW w:type="dxa" w:w="4153"/>
          </w:tcPr>
          <w:p>
            <w:pPr>
              <w:jc w:val="center"/>
            </w:pPr>
            <w:r>
              <w:t>222.222.222.48</w:t>
            </w:r>
          </w:p>
        </w:tc>
        <w:tc>
          <w:tcPr>
            <w:tcW w:type="dxa" w:w="4153"/>
          </w:tcPr>
          <w:p>
            <w:pPr>
              <w:jc w:val="center"/>
            </w:pPr>
            <w:r>
              <w:t>80,81</w:t>
            </w:r>
          </w:p>
        </w:tc>
      </w:tr>
    </w:tbl>
    <w:p>
      <w:pPr>
        <w:pStyle w:val="--1"/>
      </w:pPr>
      <w:r>
        <w:t>加固建议：</w:t>
      </w:r>
    </w:p>
    <w:p>
      <w:pPr>
        <w:pStyle w:val="--f"/>
      </w:pPr>
      <w:r>
        <w:t>如果不需要此项服务，关闭它。如果可能，升级新的版本，或更换其它的Web服务器。</w:t>
      </w:r>
    </w:p>
    <w:p>
      <w:pPr>
        <w:pStyle w:val="--20"/>
      </w:pPr>
      <w:r>
        <w:t>【高危】SSL 2.0协议未禁用</w:t>
      </w:r>
    </w:p>
    <w:p>
      <w:pPr>
        <w:pStyle w:val="--1"/>
      </w:pPr>
      <w:r>
        <w:t>漏洞描述：</w:t>
      </w:r>
    </w:p>
    <w:p>
      <w:pPr>
        <w:pStyle w:val="--f"/>
      </w:pPr>
      <w:r>
        <w:t>远程服务使用SSL 2.0进行通信连接加密，根据公开的漏洞曝露报告，此版本的协议存在一些加密缺陷，并已废弃多年。攻击者可以利用这个漏洞发动中间人攻击或解密受此影响的客户端之间的通信内容。</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10.10.14.54</w:t>
            </w:r>
          </w:p>
        </w:tc>
        <w:tc>
          <w:tcPr>
            <w:tcW w:type="dxa" w:w="4153"/>
          </w:tcPr>
          <w:p>
            <w:pPr>
              <w:jc w:val="center"/>
            </w:pPr>
            <w:r>
              <w:t>1433</w:t>
            </w:r>
          </w:p>
        </w:tc>
      </w:tr>
      <w:tr>
        <w:tc>
          <w:tcPr>
            <w:tcW w:type="dxa" w:w="4153"/>
          </w:tcPr>
          <w:p>
            <w:pPr>
              <w:jc w:val="center"/>
            </w:pPr>
            <w:r>
              <w:t>10.10.14.63</w:t>
            </w:r>
          </w:p>
        </w:tc>
        <w:tc>
          <w:tcPr>
            <w:tcW w:type="dxa" w:w="4153"/>
          </w:tcPr>
          <w:p>
            <w:pPr>
              <w:jc w:val="center"/>
            </w:pPr>
            <w:r>
              <w:t>1433</w:t>
            </w:r>
          </w:p>
        </w:tc>
      </w:tr>
      <w:tr>
        <w:tc>
          <w:tcPr>
            <w:tcW w:type="dxa" w:w="4153"/>
          </w:tcPr>
          <w:p>
            <w:pPr>
              <w:jc w:val="center"/>
            </w:pPr>
            <w:r>
              <w:t>10.10.14.64</w:t>
            </w:r>
          </w:p>
        </w:tc>
        <w:tc>
          <w:tcPr>
            <w:tcW w:type="dxa" w:w="4153"/>
          </w:tcPr>
          <w:p>
            <w:pPr>
              <w:jc w:val="center"/>
            </w:pPr>
            <w:r>
              <w:t>1433</w:t>
            </w:r>
          </w:p>
        </w:tc>
      </w:tr>
      <w:tr>
        <w:tc>
          <w:tcPr>
            <w:tcW w:type="dxa" w:w="4153"/>
          </w:tcPr>
          <w:p>
            <w:pPr>
              <w:jc w:val="center"/>
            </w:pPr>
            <w:r>
              <w:t>222.222.222.40</w:t>
            </w:r>
          </w:p>
        </w:tc>
        <w:tc>
          <w:tcPr>
            <w:tcW w:type="dxa" w:w="4153"/>
          </w:tcPr>
          <w:p>
            <w:pPr>
              <w:jc w:val="center"/>
            </w:pPr>
            <w:r>
              <w:t>1433</w:t>
            </w:r>
          </w:p>
        </w:tc>
      </w:tr>
      <w:tr>
        <w:tc>
          <w:tcPr>
            <w:tcW w:type="dxa" w:w="4153"/>
          </w:tcPr>
          <w:p>
            <w:pPr>
              <w:jc w:val="center"/>
            </w:pPr>
            <w:r>
              <w:t>222.222.222.41</w:t>
            </w:r>
          </w:p>
        </w:tc>
        <w:tc>
          <w:tcPr>
            <w:tcW w:type="dxa" w:w="4153"/>
          </w:tcPr>
          <w:p>
            <w:pPr>
              <w:jc w:val="center"/>
            </w:pPr>
            <w:r>
              <w:t>1433</w:t>
            </w:r>
          </w:p>
        </w:tc>
      </w:tr>
      <w:tr>
        <w:tc>
          <w:tcPr>
            <w:tcW w:type="dxa" w:w="4153"/>
          </w:tcPr>
          <w:p>
            <w:pPr>
              <w:jc w:val="center"/>
            </w:pPr>
            <w:r>
              <w:t>222.222.222.48</w:t>
            </w:r>
          </w:p>
        </w:tc>
        <w:tc>
          <w:tcPr>
            <w:tcW w:type="dxa" w:w="4153"/>
          </w:tcPr>
          <w:p>
            <w:pPr>
              <w:jc w:val="center"/>
            </w:pPr>
            <w:r>
              <w:t>443</w:t>
            </w:r>
          </w:p>
        </w:tc>
      </w:tr>
    </w:tbl>
    <w:p>
      <w:pPr>
        <w:pStyle w:val="--1"/>
      </w:pPr>
      <w:r>
        <w:t>加固建议：</w:t>
      </w:r>
    </w:p>
    <w:p>
      <w:pPr>
        <w:pStyle w:val="--f"/>
      </w:pPr>
      <w:r>
        <w:t>禁用SSL 2.0，使用TLS 1.0或更高版本代替</w:t>
      </w:r>
    </w:p>
    <w:p>
      <w:pPr>
        <w:pStyle w:val="--20"/>
      </w:pPr>
      <w:r>
        <w:t>【高危】Oracle TNS侦听器远程毒化</w:t>
      </w:r>
    </w:p>
    <w:p>
      <w:pPr>
        <w:pStyle w:val="--1"/>
      </w:pPr>
      <w:r>
        <w:t>漏洞描述：</w:t>
      </w:r>
    </w:p>
    <w:p>
      <w:pPr>
        <w:pStyle w:val="--f"/>
      </w:pPr>
      <w:r>
        <w:t>Oracle Database Server是一个对象关系数据库管理系统。 Oracle Database Server在实现上存在可允许攻击者向远程“TNS Listener”组件处理的数据投毒的漏洞。攻击者可利用此漏洞将数据库服务器的合法“TNS Listener”组件中的数据转向到攻击者控制的系统，导致控制远程组件的数据库实例，造成组件和合法数据库之间的攻击者攻击、会话劫持或拒绝服务攻击。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10.10.14.77</w:t>
            </w:r>
          </w:p>
        </w:tc>
        <w:tc>
          <w:tcPr>
            <w:tcW w:type="dxa" w:w="4153"/>
          </w:tcPr>
          <w:p>
            <w:pPr>
              <w:jc w:val="center"/>
            </w:pPr>
            <w:r>
              <w:t>1521</w:t>
            </w:r>
          </w:p>
        </w:tc>
      </w:tr>
      <w:tr>
        <w:tc>
          <w:tcPr>
            <w:tcW w:type="dxa" w:w="4153"/>
          </w:tcPr>
          <w:p>
            <w:pPr>
              <w:jc w:val="center"/>
            </w:pPr>
            <w:r>
              <w:t>222.222.100.5</w:t>
            </w:r>
          </w:p>
        </w:tc>
        <w:tc>
          <w:tcPr>
            <w:tcW w:type="dxa" w:w="4153"/>
          </w:tcPr>
          <w:p>
            <w:pPr>
              <w:jc w:val="center"/>
            </w:pPr>
            <w:r>
              <w:t>1521</w:t>
            </w:r>
          </w:p>
        </w:tc>
      </w:tr>
      <w:tr>
        <w:tc>
          <w:tcPr>
            <w:tcW w:type="dxa" w:w="4153"/>
          </w:tcPr>
          <w:p>
            <w:pPr>
              <w:jc w:val="center"/>
            </w:pPr>
            <w:r>
              <w:t>222.222.222.62</w:t>
            </w:r>
          </w:p>
        </w:tc>
        <w:tc>
          <w:tcPr>
            <w:tcW w:type="dxa" w:w="4153"/>
          </w:tcPr>
          <w:p>
            <w:pPr>
              <w:jc w:val="center"/>
            </w:pPr>
            <w:r>
              <w:t>1521</w:t>
            </w:r>
          </w:p>
        </w:tc>
      </w:tr>
      <w:tr>
        <w:tc>
          <w:tcPr>
            <w:tcW w:type="dxa" w:w="4153"/>
          </w:tcPr>
          <w:p>
            <w:pPr>
              <w:jc w:val="center"/>
            </w:pPr>
            <w:r>
              <w:t>222.222.222.91</w:t>
            </w:r>
          </w:p>
        </w:tc>
        <w:tc>
          <w:tcPr>
            <w:tcW w:type="dxa" w:w="4153"/>
          </w:tcPr>
          <w:p>
            <w:pPr>
              <w:jc w:val="center"/>
            </w:pPr>
            <w:r>
              <w:t>1521</w:t>
            </w:r>
          </w:p>
        </w:tc>
      </w:tr>
      <w:tr>
        <w:tc>
          <w:tcPr>
            <w:tcW w:type="dxa" w:w="4153"/>
          </w:tcPr>
          <w:p>
            <w:pPr>
              <w:jc w:val="center"/>
            </w:pPr>
            <w:r>
              <w:t>222.222.222.92</w:t>
            </w:r>
          </w:p>
        </w:tc>
        <w:tc>
          <w:tcPr>
            <w:tcW w:type="dxa" w:w="4153"/>
          </w:tcPr>
          <w:p>
            <w:pPr>
              <w:jc w:val="center"/>
            </w:pPr>
            <w:r>
              <w:t>1521</w:t>
            </w:r>
          </w:p>
        </w:tc>
      </w:tr>
    </w:tbl>
    <w:p>
      <w:pPr>
        <w:pStyle w:val="--1"/>
      </w:pPr>
      <w:r>
        <w:t>加固建议：</w:t>
      </w:r>
    </w:p>
    <w:p>
      <w:pPr>
        <w:pStyle w:val="--f"/>
      </w:pPr>
      <w:r>
        <w:t>目前厂商已经发布了升级补丁以修复此安全问题，补丁获取链接： http://www.oracle.com/technetwork/topics/security/alert-cve-2012-1675-1608180.html</w:t>
      </w:r>
    </w:p>
    <w:p>
      <w:pPr>
        <w:pStyle w:val="--20"/>
      </w:pPr>
      <w:r>
        <w:t>【高危】NFS 共享允许远程挂载</w:t>
      </w:r>
    </w:p>
    <w:p>
      <w:pPr>
        <w:pStyle w:val="--1"/>
      </w:pPr>
      <w:r>
        <w:t>漏洞描述：</w:t>
      </w:r>
    </w:p>
    <w:p>
      <w:pPr>
        <w:pStyle w:val="--f"/>
      </w:pPr>
      <w:r>
        <w:t>服务器的NFS共享允许通过远程挂载，攻击者可能会利用此漏洞获取远程主机文件的读权限（甚至是写）。</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10.10.14.87</w:t>
            </w:r>
          </w:p>
        </w:tc>
        <w:tc>
          <w:tcPr>
            <w:tcW w:type="dxa" w:w="4153"/>
          </w:tcPr>
          <w:p>
            <w:pPr>
              <w:jc w:val="center"/>
            </w:pPr>
            <w:r>
              <w:t>2049</w:t>
            </w:r>
          </w:p>
        </w:tc>
      </w:tr>
    </w:tbl>
    <w:p>
      <w:pPr>
        <w:pStyle w:val="--1"/>
      </w:pPr>
      <w:r>
        <w:t>加固建议：</w:t>
      </w:r>
    </w:p>
    <w:p>
      <w:pPr>
        <w:pStyle w:val="--f"/>
      </w:pPr>
      <w:r>
        <w:t>配置NFS，限制为仅允许已通过授权的远程主机可以进行远程挂载NFS共享。</w:t>
      </w:r>
    </w:p>
    <w:p>
      <w:pPr>
        <w:pStyle w:val="--20"/>
      </w:pPr>
      <w:r>
        <w:t>【高危】OpenSSL版本低于0.9.8p / 1.0.0b，存在缓冲区溢出漏洞</w:t>
      </w:r>
    </w:p>
    <w:p>
      <w:pPr>
        <w:pStyle w:val="--1"/>
      </w:pPr>
      <w:r>
        <w:t>漏洞描述：</w:t>
      </w:r>
    </w:p>
    <w:p>
      <w:pPr>
        <w:pStyle w:val="--f"/>
      </w:pPr>
      <w:r>
        <w:t>OpenSSL是一种开放源码的SSL实现，用来实现网络通信的高强度加密，现被广泛地用于各种网络应用程序中。当TLS服务器中的多线程和内部缓存被启用时，OpenSSL 0.9.8f至0.9.8o版本，1.0.0版本，以及1.0.0a版本中的ssl/t1_lib.c文件中存在多个竞争条件漏洞。远程攻击者可以借助能够触发堆缓冲区溢出的客户端数据执行任意代码。该漏洞与(1)TLS服务器名称扩展以及(2)椭圆曲线密码系统有关。</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 OpenSSL版本至0.9.8p / 1.0.0b及以上版本。 相关链接： http://openssl.org/news/secadv_20101116.txt</w:t>
      </w:r>
    </w:p>
    <w:p>
      <w:pPr>
        <w:pStyle w:val="--20"/>
      </w:pPr>
      <w:r>
        <w:t>【高危】Apache 版本低于 2.2.12</w:t>
      </w:r>
    </w:p>
    <w:p>
      <w:pPr>
        <w:pStyle w:val="--1"/>
      </w:pPr>
      <w:r>
        <w:t>漏洞描述：</w:t>
      </w:r>
    </w:p>
    <w:p>
      <w:pPr>
        <w:pStyle w:val="--f"/>
      </w:pPr>
      <w:r>
        <w:t>Apache版本较低，导致存在多处漏洞。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升级apache版本到2.2.12以上 http://httpd.apache.org/</w:t>
      </w:r>
    </w:p>
    <w:p>
      <w:pPr>
        <w:pStyle w:val="--20"/>
      </w:pPr>
      <w:r>
        <w:t>【高危】PHP版本低于5.2.11</w:t>
      </w:r>
    </w:p>
    <w:p>
      <w:pPr>
        <w:pStyle w:val="--1"/>
      </w:pPr>
      <w:r>
        <w:t>漏洞描述：</w:t>
      </w:r>
    </w:p>
    <w:p>
      <w:pPr>
        <w:pStyle w:val="--f"/>
      </w:pPr>
      <w:r>
        <w:t>Apache版本低，可能会受到多个漏洞影响。</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升级PHP版本到5.2.11以上</w:t>
      </w:r>
    </w:p>
    <w:p>
      <w:pPr>
        <w:pStyle w:val="--20"/>
      </w:pPr>
      <w:r>
        <w:t>【高危】Apache版本低于2.2.14</w:t>
      </w:r>
    </w:p>
    <w:p>
      <w:pPr>
        <w:pStyle w:val="--1"/>
      </w:pPr>
      <w:r>
        <w:t>漏洞描述：</w:t>
      </w:r>
    </w:p>
    <w:p>
      <w:pPr>
        <w:pStyle w:val="--f"/>
      </w:pPr>
      <w:r>
        <w:t>Apache版本较低，导致存在多处漏洞。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升级apache版本到2.2.29以上 http://httpd.apache.org/</w:t>
      </w:r>
    </w:p>
    <w:p>
      <w:pPr>
        <w:pStyle w:val="--20"/>
      </w:pPr>
      <w:r>
        <w:t>【高危】PHP版本低于5.2.14</w:t>
      </w:r>
    </w:p>
    <w:p>
      <w:pPr>
        <w:pStyle w:val="--1"/>
      </w:pPr>
      <w:r>
        <w:t>漏洞描述：</w:t>
      </w:r>
    </w:p>
    <w:p>
      <w:pPr>
        <w:pStyle w:val="--f"/>
      </w:pPr>
      <w:r>
        <w:t>Apache版本低，可能会受到多个漏洞影响。</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升级PHP版本到5.2.14以上</w:t>
      </w:r>
    </w:p>
    <w:p>
      <w:pPr>
        <w:pStyle w:val="--20"/>
      </w:pPr>
      <w:r>
        <w:t>【高危】OpenSSL版本低于0.9.8s，存在多个安全漏洞</w:t>
      </w:r>
    </w:p>
    <w:p>
      <w:pPr>
        <w:pStyle w:val="--1"/>
      </w:pPr>
      <w:r>
        <w:t>漏洞描述：</w:t>
      </w:r>
    </w:p>
    <w:p>
      <w:pPr>
        <w:pStyle w:val="--f"/>
      </w:pPr>
      <w:r>
        <w:t>主机OpenSSL版本低于0.9.8s,这使得主机存在多个安全漏洞。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升级OpenSSL版本至0.9.8s及以上版本，或者使用厂家发布的补丁包进行升级 相关链接： http://openssl.org/news/secadv_20120104.txt http://www.openssl.org/news/changelog.html http://www.nessus.org/u?c0f10f36 http://eprint.iacr.org/2011/232.pdf http://cvs.openssl.org/chngview?cn=21301</w:t>
      </w:r>
    </w:p>
    <w:p>
      <w:pPr>
        <w:pStyle w:val="--20"/>
      </w:pPr>
      <w:r>
        <w:t>【高危】PHP版本低于5.3.9 导致多个漏洞</w:t>
      </w:r>
    </w:p>
    <w:p>
      <w:pPr>
        <w:pStyle w:val="--1"/>
      </w:pPr>
      <w:r>
        <w:t>漏洞描述：</w:t>
      </w:r>
    </w:p>
    <w:p>
      <w:pPr>
        <w:pStyle w:val="--f"/>
      </w:pPr>
      <w:r>
        <w:t>Apache版本低，可能会受到多个漏洞影响。</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升级PHP版本到5.3.9以上</w:t>
      </w:r>
    </w:p>
    <w:p>
      <w:pPr>
        <w:pStyle w:val="--20"/>
      </w:pPr>
      <w:r>
        <w:t>【高危】OpenSSL版本低于0.9.8w，ASN.1 asn1_d2i_read_bio内存破坏漏洞</w:t>
      </w:r>
    </w:p>
    <w:p>
      <w:pPr>
        <w:pStyle w:val="--1"/>
      </w:pPr>
      <w:r>
        <w:t>漏洞描述：</w:t>
      </w:r>
    </w:p>
    <w:p>
      <w:pPr>
        <w:pStyle w:val="--f"/>
      </w:pPr>
      <w:r>
        <w:t>OpenSSL是一种开放源码的SSL实现，用来实现网络通信的高强度加密，现在被广泛地用于各种网络应用程序中。 （1）OpenSSL 0.9.8v之前版本，1.0.0i之前的1.0.0版本和1.0.1a之前的1.0.1版本中的asn1_d2i_read_bio函数中存在漏洞，该漏洞源于未正确解释整数数据。远程攻击者可利用该漏洞借助特制DER数据导致缓冲区溢出攻击，拒绝服务（内存破坏）或造成其他未明影响。此漏洞已被X.509证书或RSA公钥证实。 （2）OpenSSL 0.9.8v版本中的crypto/buffer/buffer.c中存在多个整数字符串错误漏洞。远程攻击者可利用这些漏洞借助特制DER数据导致缓冲区溢出攻击，造成拒绝服务（内存损坏）或可能有其他未明影响。该漏洞已被X.509证书或RSA公钥证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升级OpenSSL版本至0.9.8w及以上版本 相关链接： http://openssl.org/news/secadv_20120419.txt http://seclists.org/fulldisclosure/2012/Apr/210 http://openssl.org/news/secadv_20120424.txt http://cvs.openssl.org/chngview?cn=22479 http://www.openssl.org/news/changelog.html</w:t>
      </w:r>
    </w:p>
    <w:p>
      <w:pPr>
        <w:pStyle w:val="--20"/>
      </w:pPr>
      <w:r>
        <w:t>【高危】PHP版本低于5.3.12 / 5.4.2导致CGI查询语句代码执行漏洞</w:t>
      </w:r>
    </w:p>
    <w:p>
      <w:pPr>
        <w:pStyle w:val="--1"/>
      </w:pPr>
      <w:r>
        <w:t>漏洞描述：</w:t>
      </w:r>
    </w:p>
    <w:p>
      <w:pPr>
        <w:pStyle w:val="--f"/>
      </w:pPr>
      <w:r>
        <w:t>PHP版本较低，可能导致CGI查询语句代码执行漏洞。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升级PHP版本到5.4.2以上 http://httpd.apache.org/</w:t>
      </w:r>
    </w:p>
    <w:p>
      <w:pPr>
        <w:pStyle w:val="--20"/>
      </w:pPr>
      <w:r>
        <w:t>【高危】Apache 2.2.x &lt; 2.2.33-dev / 2.4.x &lt; 2.4.26 多个漏洞</w:t>
      </w:r>
    </w:p>
    <w:p>
      <w:pPr>
        <w:pStyle w:val="--1"/>
      </w:pPr>
      <w:r>
        <w:t>漏洞描述：</w:t>
      </w:r>
    </w:p>
    <w:p>
      <w:pPr>
        <w:pStyle w:val="--f"/>
      </w:pPr>
      <w:r>
        <w:t>此版本受到以下漏洞影响： - httpd中存在身份验证绕过漏洞 由于第三方模块使用 ap_get_basic_auth_pw（）函数之外 验证阶段。远程攻击者可以利用此来绕过身份验证 要求。 （CVE-2017-3167） - httpd由于存在拒绝服务漏洞 一个NULL指针解除引用的缺陷，当 第三方模块调用mod_ssl 一个HTTP期间的ap_hook_process_connection（）函数 请求HTTPS端口。远程攻击者可以利用这一点导致拒绝服务 条件。 （CVE-2017-3169） - httpd由于存在拒绝服务漏洞 ap_find_token（）中的out-of-bounds读取错误 在特殊处理时触发的功能 制作的请求头序列。 远程攻击者可以利用这个来破坏它 服务或强制ap_find_token（）返回一个不正确的 值。 （CVE-2017-7668） - httpd由于存在拒绝服务漏洞 mod_mime中出现超出范围的读取错误 在处理特制Content-Type时触发 响应头。远程攻击者可以 利用这一点来披露敏感信息或原因 拒绝服务条件。 （CVE-2017-7679） - httpd由于存在拒绝服务漏洞 无法初始化或重置值占位符 在[代理 - ]授权标题类型'Digest'之前 或在连续的键=值分配之间 mod_auth_digest的。远程攻击者可以 利用这个，通过提供没有'='的初始密钥 转让，披露敏感信息或导致 拒绝服务条件。 （CVE-2017-9788）</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升级Apache版本至2.2.33-dev / 2.4.26或之后的版本</w:t>
      </w:r>
    </w:p>
    <w:p>
      <w:pPr>
        <w:pStyle w:val="--20"/>
      </w:pPr>
      <w:r>
        <w:t>【高危】Apache 2.2.x &lt; 2.2.34 多个漏洞</w:t>
      </w:r>
    </w:p>
    <w:p>
      <w:pPr>
        <w:pStyle w:val="--1"/>
      </w:pPr>
      <w:r>
        <w:t>漏洞描述：</w:t>
      </w:r>
    </w:p>
    <w:p>
      <w:pPr>
        <w:pStyle w:val="--f"/>
      </w:pPr>
      <w:r>
        <w:t>此版本受到以下漏洞的影响： - 由于存在身份验证绕过漏洞 第三方模块使用ap_get_basic_auth_pw（） 功能在认证阶段之外。远程攻击者可以利用这一点 旁路认证要求。 （CVE-2017-3167） - 由于存在NULL指针解除引用缺陷 第三方模块调用mod_ssl 一个HTTP期间的ap_hook_process_connection（）函数 请求HTTPS端口。远程攻击者可以利用这一点导致拒绝服务 条件。 （CVE-2017-3169） - mod_http2中存在NULL指针解引用缺陷 在处理特制HTTP / 2时被触发 请求。远程攻击者可以利用这导致拒绝服务条件。注意 此漏洞不影响2.2.x. （CVE-2017-7659） - 存在超出范围的读取错误 ap_find_token（）函数由于处理不当而导致 标题序列。远程攻击者可以通过一个特制的标题来利用这个 导致拒绝服务条件。 （CVE-2017-7668） - 由于mod_mime，存在超出限制的读取错误 Content-Type响应标头的不当处理。远程攻击者可以通过a进行利用 特制的Content-Type响应头，引起拒绝服务条件或披露 敏感信息。 （CVE-2017-7679）</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2.2.34升级Apache版本至2.2.34或之后的版本</w:t>
      </w:r>
    </w:p>
    <w:p>
      <w:pPr>
        <w:pStyle w:val="--20"/>
      </w:pPr>
      <w:r>
        <w:t>【中危】HTTP TRACE / TRAC方法未禁用</w:t>
      </w:r>
    </w:p>
    <w:p>
      <w:pPr>
        <w:pStyle w:val="--1"/>
      </w:pPr>
      <w:r>
        <w:t>漏洞描述：</w:t>
      </w:r>
    </w:p>
    <w:p>
      <w:pPr>
        <w:pStyle w:val="--f"/>
      </w:pPr>
      <w:r>
        <w:t>主机支持TRACE和/或TRACK方法。 TRACE和TRACK是HTTP用来调试web服务器连接的方法。</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10.10.14.23</w:t>
            </w:r>
          </w:p>
        </w:tc>
        <w:tc>
          <w:tcPr>
            <w:tcW w:type="dxa" w:w="4153"/>
          </w:tcPr>
          <w:p>
            <w:pPr>
              <w:jc w:val="center"/>
            </w:pPr>
            <w:r>
              <w:t>1000</w:t>
            </w:r>
          </w:p>
        </w:tc>
      </w:tr>
    </w:tbl>
    <w:p>
      <w:pPr>
        <w:pStyle w:val="--1"/>
      </w:pPr>
      <w:r>
        <w:t>加固建议：</w:t>
      </w:r>
    </w:p>
    <w:p>
      <w:pPr>
        <w:pStyle w:val="--f"/>
      </w:pPr>
      <w:r>
        <w:t>禁用TRACE / TRAC方法，参考如下： 1、IIS下：IIS信息服务－web服务扩展：禁止"WebDAV； 2、apache下：修改httpd.conf配置文件中"TraceEnable on"为"TraceEnable off"</w:t>
      </w:r>
    </w:p>
    <w:p>
      <w:pPr>
        <w:pStyle w:val="--20"/>
      </w:pPr>
      <w:r>
        <w:t>【中危】Sun ONE Application Server源泄露漏洞</w:t>
      </w:r>
    </w:p>
    <w:p>
      <w:pPr>
        <w:pStyle w:val="--1"/>
      </w:pPr>
      <w:r>
        <w:t>漏洞描述：</w:t>
      </w:r>
    </w:p>
    <w:p>
      <w:pPr>
        <w:pStyle w:val="--f"/>
      </w:pPr>
      <w:r>
        <w:t>Windows 2000/XP平台下的Sun ONE Application Server 7.0存在漏洞。远程攻击者可以借助一个用大写“.JSP”扩展名代替小写.jsp的请求获得JSP源代码。</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10.10.14.23</w:t>
            </w:r>
          </w:p>
        </w:tc>
        <w:tc>
          <w:tcPr>
            <w:tcW w:type="dxa" w:w="4153"/>
          </w:tcPr>
          <w:p>
            <w:pPr>
              <w:jc w:val="center"/>
            </w:pPr>
            <w:r>
              <w:t>1000</w:t>
            </w:r>
          </w:p>
        </w:tc>
      </w:tr>
    </w:tbl>
    <w:p>
      <w:pPr>
        <w:pStyle w:val="--1"/>
      </w:pPr>
      <w:r>
        <w:t>加固建议：</w:t>
      </w:r>
    </w:p>
    <w:p>
      <w:pPr>
        <w:pStyle w:val="--f"/>
      </w:pPr>
      <w:r>
        <w:t>补丁下载地址如下： http://wwws.sun.com/software/download/app_servers.html</w:t>
      </w:r>
    </w:p>
    <w:p>
      <w:pPr>
        <w:pStyle w:val="--20"/>
      </w:pPr>
      <w:r>
        <w:t>【中危】SSL证书签名使用弱强度的哈希算法</w:t>
      </w:r>
    </w:p>
    <w:p>
      <w:pPr>
        <w:pStyle w:val="--1"/>
      </w:pPr>
      <w:r>
        <w:t>漏洞描述：</w:t>
      </w:r>
    </w:p>
    <w:p>
      <w:pPr>
        <w:pStyle w:val="--f"/>
      </w:pPr>
      <w:r>
        <w:t>远程服务器的SSL证书签名使用弱强度的哈希加密算法，例如MD2、MD4或者MD5。这些签名算法显示容易遭到破解。</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10.10.14.54</w:t>
            </w:r>
          </w:p>
        </w:tc>
        <w:tc>
          <w:tcPr>
            <w:tcW w:type="dxa" w:w="4153"/>
          </w:tcPr>
          <w:p>
            <w:pPr>
              <w:jc w:val="center"/>
            </w:pPr>
            <w:r>
              <w:t>1433</w:t>
            </w:r>
          </w:p>
        </w:tc>
      </w:tr>
      <w:tr>
        <w:tc>
          <w:tcPr>
            <w:tcW w:type="dxa" w:w="4153"/>
          </w:tcPr>
          <w:p>
            <w:pPr>
              <w:jc w:val="center"/>
            </w:pPr>
            <w:r>
              <w:t>10.10.14.63</w:t>
            </w:r>
          </w:p>
        </w:tc>
        <w:tc>
          <w:tcPr>
            <w:tcW w:type="dxa" w:w="4153"/>
          </w:tcPr>
          <w:p>
            <w:pPr>
              <w:jc w:val="center"/>
            </w:pPr>
            <w:r>
              <w:t>1433</w:t>
            </w:r>
          </w:p>
        </w:tc>
      </w:tr>
      <w:tr>
        <w:tc>
          <w:tcPr>
            <w:tcW w:type="dxa" w:w="4153"/>
          </w:tcPr>
          <w:p>
            <w:pPr>
              <w:jc w:val="center"/>
            </w:pPr>
            <w:r>
              <w:t>10.10.14.64</w:t>
            </w:r>
          </w:p>
        </w:tc>
        <w:tc>
          <w:tcPr>
            <w:tcW w:type="dxa" w:w="4153"/>
          </w:tcPr>
          <w:p>
            <w:pPr>
              <w:jc w:val="center"/>
            </w:pPr>
            <w:r>
              <w:t>1433</w:t>
            </w:r>
          </w:p>
        </w:tc>
      </w:tr>
      <w:tr>
        <w:tc>
          <w:tcPr>
            <w:tcW w:type="dxa" w:w="4153"/>
          </w:tcPr>
          <w:p>
            <w:pPr>
              <w:jc w:val="center"/>
            </w:pPr>
            <w:r>
              <w:t>10.10.14.74</w:t>
            </w:r>
          </w:p>
        </w:tc>
        <w:tc>
          <w:tcPr>
            <w:tcW w:type="dxa" w:w="4153"/>
          </w:tcPr>
          <w:p>
            <w:pPr>
              <w:jc w:val="center"/>
            </w:pPr>
            <w:r>
              <w:t>3389</w:t>
            </w:r>
          </w:p>
        </w:tc>
      </w:tr>
      <w:tr>
        <w:tc>
          <w:tcPr>
            <w:tcW w:type="dxa" w:w="4153"/>
          </w:tcPr>
          <w:p>
            <w:pPr>
              <w:jc w:val="center"/>
            </w:pPr>
            <w:r>
              <w:t>10.10.14.75</w:t>
            </w:r>
          </w:p>
        </w:tc>
        <w:tc>
          <w:tcPr>
            <w:tcW w:type="dxa" w:w="4153"/>
          </w:tcPr>
          <w:p>
            <w:pPr>
              <w:jc w:val="center"/>
            </w:pPr>
            <w:r>
              <w:t>3389</w:t>
            </w:r>
          </w:p>
        </w:tc>
      </w:tr>
      <w:tr>
        <w:tc>
          <w:tcPr>
            <w:tcW w:type="dxa" w:w="4153"/>
          </w:tcPr>
          <w:p>
            <w:pPr>
              <w:jc w:val="center"/>
            </w:pPr>
            <w:r>
              <w:t>10.10.14.76</w:t>
            </w:r>
          </w:p>
        </w:tc>
        <w:tc>
          <w:tcPr>
            <w:tcW w:type="dxa" w:w="4153"/>
          </w:tcPr>
          <w:p>
            <w:pPr>
              <w:jc w:val="center"/>
            </w:pPr>
            <w:r>
              <w:t>3389</w:t>
            </w:r>
          </w:p>
        </w:tc>
      </w:tr>
      <w:tr>
        <w:tc>
          <w:tcPr>
            <w:tcW w:type="dxa" w:w="4153"/>
          </w:tcPr>
          <w:p>
            <w:pPr>
              <w:jc w:val="center"/>
            </w:pPr>
            <w:r>
              <w:t>10.10.14.78</w:t>
            </w:r>
          </w:p>
        </w:tc>
        <w:tc>
          <w:tcPr>
            <w:tcW w:type="dxa" w:w="4153"/>
          </w:tcPr>
          <w:p>
            <w:pPr>
              <w:jc w:val="center"/>
            </w:pPr>
            <w:r>
              <w:t>1433,3389</w:t>
            </w:r>
          </w:p>
        </w:tc>
      </w:tr>
      <w:tr>
        <w:tc>
          <w:tcPr>
            <w:tcW w:type="dxa" w:w="4153"/>
          </w:tcPr>
          <w:p>
            <w:pPr>
              <w:jc w:val="center"/>
            </w:pPr>
            <w:r>
              <w:t>10.10.14.89</w:t>
            </w:r>
          </w:p>
        </w:tc>
        <w:tc>
          <w:tcPr>
            <w:tcW w:type="dxa" w:w="4153"/>
          </w:tcPr>
          <w:p>
            <w:pPr>
              <w:jc w:val="center"/>
            </w:pPr>
            <w:r>
              <w:t>3389</w:t>
            </w:r>
          </w:p>
        </w:tc>
      </w:tr>
      <w:tr>
        <w:tc>
          <w:tcPr>
            <w:tcW w:type="dxa" w:w="4153"/>
          </w:tcPr>
          <w:p>
            <w:pPr>
              <w:jc w:val="center"/>
            </w:pPr>
            <w:r>
              <w:t>10.10.14.90</w:t>
            </w:r>
          </w:p>
        </w:tc>
        <w:tc>
          <w:tcPr>
            <w:tcW w:type="dxa" w:w="4153"/>
          </w:tcPr>
          <w:p>
            <w:pPr>
              <w:jc w:val="center"/>
            </w:pPr>
            <w:r>
              <w:t>3389</w:t>
            </w:r>
          </w:p>
        </w:tc>
      </w:tr>
      <w:tr>
        <w:tc>
          <w:tcPr>
            <w:tcW w:type="dxa" w:w="4153"/>
          </w:tcPr>
          <w:p>
            <w:pPr>
              <w:jc w:val="center"/>
            </w:pPr>
            <w:r>
              <w:t>10.10.14.92</w:t>
            </w:r>
          </w:p>
        </w:tc>
        <w:tc>
          <w:tcPr>
            <w:tcW w:type="dxa" w:w="4153"/>
          </w:tcPr>
          <w:p>
            <w:pPr>
              <w:jc w:val="center"/>
            </w:pPr>
            <w:r>
              <w:t>3389</w:t>
            </w:r>
          </w:p>
        </w:tc>
      </w:tr>
      <w:tr>
        <w:tc>
          <w:tcPr>
            <w:tcW w:type="dxa" w:w="4153"/>
          </w:tcPr>
          <w:p>
            <w:pPr>
              <w:jc w:val="center"/>
            </w:pPr>
            <w:r>
              <w:t>10.10.14.96</w:t>
            </w:r>
          </w:p>
        </w:tc>
        <w:tc>
          <w:tcPr>
            <w:tcW w:type="dxa" w:w="4153"/>
          </w:tcPr>
          <w:p>
            <w:pPr>
              <w:jc w:val="center"/>
            </w:pPr>
            <w:r>
              <w:t>3389</w:t>
            </w:r>
          </w:p>
        </w:tc>
      </w:tr>
      <w:tr>
        <w:tc>
          <w:tcPr>
            <w:tcW w:type="dxa" w:w="4153"/>
          </w:tcPr>
          <w:p>
            <w:pPr>
              <w:jc w:val="center"/>
            </w:pPr>
            <w:r>
              <w:t>10.10.14.97</w:t>
            </w:r>
          </w:p>
        </w:tc>
        <w:tc>
          <w:tcPr>
            <w:tcW w:type="dxa" w:w="4153"/>
          </w:tcPr>
          <w:p>
            <w:pPr>
              <w:jc w:val="center"/>
            </w:pPr>
            <w:r>
              <w:t>3389</w:t>
            </w:r>
          </w:p>
        </w:tc>
      </w:tr>
      <w:tr>
        <w:tc>
          <w:tcPr>
            <w:tcW w:type="dxa" w:w="4153"/>
          </w:tcPr>
          <w:p>
            <w:pPr>
              <w:jc w:val="center"/>
            </w:pPr>
            <w:r>
              <w:t>10.10.14.98</w:t>
            </w:r>
          </w:p>
        </w:tc>
        <w:tc>
          <w:tcPr>
            <w:tcW w:type="dxa" w:w="4153"/>
          </w:tcPr>
          <w:p>
            <w:pPr>
              <w:jc w:val="center"/>
            </w:pPr>
            <w:r>
              <w:t>3389</w:t>
            </w:r>
          </w:p>
        </w:tc>
      </w:tr>
      <w:tr>
        <w:tc>
          <w:tcPr>
            <w:tcW w:type="dxa" w:w="4153"/>
          </w:tcPr>
          <w:p>
            <w:pPr>
              <w:jc w:val="center"/>
            </w:pPr>
            <w:r>
              <w:t>222.222.100.6</w:t>
            </w:r>
          </w:p>
        </w:tc>
        <w:tc>
          <w:tcPr>
            <w:tcW w:type="dxa" w:w="4153"/>
          </w:tcPr>
          <w:p>
            <w:pPr>
              <w:jc w:val="center"/>
            </w:pPr>
            <w:r>
              <w:t>3389</w:t>
            </w:r>
          </w:p>
        </w:tc>
      </w:tr>
      <w:tr>
        <w:tc>
          <w:tcPr>
            <w:tcW w:type="dxa" w:w="4153"/>
          </w:tcPr>
          <w:p>
            <w:pPr>
              <w:jc w:val="center"/>
            </w:pPr>
            <w:r>
              <w:t>222.222.222.40</w:t>
            </w:r>
          </w:p>
        </w:tc>
        <w:tc>
          <w:tcPr>
            <w:tcW w:type="dxa" w:w="4153"/>
          </w:tcPr>
          <w:p>
            <w:pPr>
              <w:jc w:val="center"/>
            </w:pPr>
            <w:r>
              <w:t>1433</w:t>
            </w:r>
          </w:p>
        </w:tc>
      </w:tr>
      <w:tr>
        <w:tc>
          <w:tcPr>
            <w:tcW w:type="dxa" w:w="4153"/>
          </w:tcPr>
          <w:p>
            <w:pPr>
              <w:jc w:val="center"/>
            </w:pPr>
            <w:r>
              <w:t>222.222.222.41</w:t>
            </w:r>
          </w:p>
        </w:tc>
        <w:tc>
          <w:tcPr>
            <w:tcW w:type="dxa" w:w="4153"/>
          </w:tcPr>
          <w:p>
            <w:pPr>
              <w:jc w:val="center"/>
            </w:pPr>
            <w:r>
              <w:t>1433</w:t>
            </w:r>
          </w:p>
        </w:tc>
      </w:tr>
      <w:tr>
        <w:tc>
          <w:tcPr>
            <w:tcW w:type="dxa" w:w="4153"/>
          </w:tcPr>
          <w:p>
            <w:pPr>
              <w:jc w:val="center"/>
            </w:pPr>
            <w:r>
              <w:t>222.222.222.48</w:t>
            </w:r>
          </w:p>
        </w:tc>
        <w:tc>
          <w:tcPr>
            <w:tcW w:type="dxa" w:w="4153"/>
          </w:tcPr>
          <w:p>
            <w:pPr>
              <w:jc w:val="center"/>
            </w:pPr>
            <w:r>
              <w:t>3389,49249</w:t>
            </w:r>
          </w:p>
        </w:tc>
      </w:tr>
      <w:tr>
        <w:tc>
          <w:tcPr>
            <w:tcW w:type="dxa" w:w="4153"/>
          </w:tcPr>
          <w:p>
            <w:pPr>
              <w:jc w:val="center"/>
            </w:pPr>
            <w:r>
              <w:t>222.222.222.62</w:t>
            </w:r>
          </w:p>
        </w:tc>
        <w:tc>
          <w:tcPr>
            <w:tcW w:type="dxa" w:w="4153"/>
          </w:tcPr>
          <w:p>
            <w:pPr>
              <w:jc w:val="center"/>
            </w:pPr>
            <w:r>
              <w:t>3389</w:t>
            </w:r>
          </w:p>
        </w:tc>
      </w:tr>
      <w:tr>
        <w:tc>
          <w:tcPr>
            <w:tcW w:type="dxa" w:w="4153"/>
          </w:tcPr>
          <w:p>
            <w:pPr>
              <w:jc w:val="center"/>
            </w:pPr>
            <w:r>
              <w:t>222.222.222.91</w:t>
            </w:r>
          </w:p>
        </w:tc>
        <w:tc>
          <w:tcPr>
            <w:tcW w:type="dxa" w:w="4153"/>
          </w:tcPr>
          <w:p>
            <w:pPr>
              <w:jc w:val="center"/>
            </w:pPr>
            <w:r>
              <w:t>5000</w:t>
            </w:r>
          </w:p>
        </w:tc>
      </w:tr>
      <w:tr>
        <w:tc>
          <w:tcPr>
            <w:tcW w:type="dxa" w:w="4153"/>
          </w:tcPr>
          <w:p>
            <w:pPr>
              <w:jc w:val="center"/>
            </w:pPr>
            <w:r>
              <w:t>222.222.222.92</w:t>
            </w:r>
          </w:p>
        </w:tc>
        <w:tc>
          <w:tcPr>
            <w:tcW w:type="dxa" w:w="4153"/>
          </w:tcPr>
          <w:p>
            <w:pPr>
              <w:jc w:val="center"/>
            </w:pPr>
            <w:r>
              <w:t>5000</w:t>
            </w:r>
          </w:p>
        </w:tc>
      </w:tr>
    </w:tbl>
    <w:p>
      <w:pPr>
        <w:pStyle w:val="--1"/>
      </w:pPr>
      <w:r>
        <w:t>加固建议：</w:t>
      </w:r>
    </w:p>
    <w:p>
      <w:pPr>
        <w:pStyle w:val="--f"/>
      </w:pPr>
      <w:r>
        <w:t>联系证书认证机构发布新的证书。 如果服务器使用自签名证书，则可自己</w:t>
      </w:r>
    </w:p>
    <w:p>
      <w:pPr>
        <w:pStyle w:val="--20"/>
      </w:pPr>
      <w:r>
        <w:t>【中危】允许SSL采用中强度加密</w:t>
      </w:r>
    </w:p>
    <w:p>
      <w:pPr>
        <w:pStyle w:val="--1"/>
      </w:pPr>
      <w:r>
        <w:t>漏洞描述：</w:t>
      </w:r>
    </w:p>
    <w:p>
      <w:pPr>
        <w:pStyle w:val="--f"/>
      </w:pPr>
      <w:r>
        <w:t>远程主机支持SSL使用的密码采用中强度解密，即使用的KEY解密长度至少64位，但少于112位。注意：如果攻击者在同一个物理网段，密码很容易暴露。</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10.10.14.54</w:t>
            </w:r>
          </w:p>
        </w:tc>
        <w:tc>
          <w:tcPr>
            <w:tcW w:type="dxa" w:w="4153"/>
          </w:tcPr>
          <w:p>
            <w:pPr>
              <w:jc w:val="center"/>
            </w:pPr>
            <w:r>
              <w:t>1433,3389</w:t>
            </w:r>
          </w:p>
        </w:tc>
      </w:tr>
      <w:tr>
        <w:tc>
          <w:tcPr>
            <w:tcW w:type="dxa" w:w="4153"/>
          </w:tcPr>
          <w:p>
            <w:pPr>
              <w:jc w:val="center"/>
            </w:pPr>
            <w:r>
              <w:t>10.10.14.63</w:t>
            </w:r>
          </w:p>
        </w:tc>
        <w:tc>
          <w:tcPr>
            <w:tcW w:type="dxa" w:w="4153"/>
          </w:tcPr>
          <w:p>
            <w:pPr>
              <w:jc w:val="center"/>
            </w:pPr>
            <w:r>
              <w:t>1433,3389</w:t>
            </w:r>
          </w:p>
        </w:tc>
      </w:tr>
      <w:tr>
        <w:tc>
          <w:tcPr>
            <w:tcW w:type="dxa" w:w="4153"/>
          </w:tcPr>
          <w:p>
            <w:pPr>
              <w:jc w:val="center"/>
            </w:pPr>
            <w:r>
              <w:t>10.10.14.64</w:t>
            </w:r>
          </w:p>
        </w:tc>
        <w:tc>
          <w:tcPr>
            <w:tcW w:type="dxa" w:w="4153"/>
          </w:tcPr>
          <w:p>
            <w:pPr>
              <w:jc w:val="center"/>
            </w:pPr>
            <w:r>
              <w:t>1433,3389</w:t>
            </w:r>
          </w:p>
        </w:tc>
      </w:tr>
      <w:tr>
        <w:tc>
          <w:tcPr>
            <w:tcW w:type="dxa" w:w="4153"/>
          </w:tcPr>
          <w:p>
            <w:pPr>
              <w:jc w:val="center"/>
            </w:pPr>
            <w:r>
              <w:t>10.10.14.74</w:t>
            </w:r>
          </w:p>
        </w:tc>
        <w:tc>
          <w:tcPr>
            <w:tcW w:type="dxa" w:w="4153"/>
          </w:tcPr>
          <w:p>
            <w:pPr>
              <w:jc w:val="center"/>
            </w:pPr>
            <w:r>
              <w:t>3389</w:t>
            </w:r>
          </w:p>
        </w:tc>
      </w:tr>
      <w:tr>
        <w:tc>
          <w:tcPr>
            <w:tcW w:type="dxa" w:w="4153"/>
          </w:tcPr>
          <w:p>
            <w:pPr>
              <w:jc w:val="center"/>
            </w:pPr>
            <w:r>
              <w:t>10.10.14.76</w:t>
            </w:r>
          </w:p>
        </w:tc>
        <w:tc>
          <w:tcPr>
            <w:tcW w:type="dxa" w:w="4153"/>
          </w:tcPr>
          <w:p>
            <w:pPr>
              <w:jc w:val="center"/>
            </w:pPr>
            <w:r>
              <w:t>3389</w:t>
            </w:r>
          </w:p>
        </w:tc>
      </w:tr>
      <w:tr>
        <w:tc>
          <w:tcPr>
            <w:tcW w:type="dxa" w:w="4153"/>
          </w:tcPr>
          <w:p>
            <w:pPr>
              <w:jc w:val="center"/>
            </w:pPr>
            <w:r>
              <w:t>10.10.14.86</w:t>
            </w:r>
          </w:p>
        </w:tc>
        <w:tc>
          <w:tcPr>
            <w:tcW w:type="dxa" w:w="4153"/>
          </w:tcPr>
          <w:p>
            <w:pPr>
              <w:jc w:val="center"/>
            </w:pPr>
            <w:r>
              <w:t>6443</w:t>
            </w:r>
          </w:p>
        </w:tc>
      </w:tr>
      <w:tr>
        <w:tc>
          <w:tcPr>
            <w:tcW w:type="dxa" w:w="4153"/>
          </w:tcPr>
          <w:p>
            <w:pPr>
              <w:jc w:val="center"/>
            </w:pPr>
            <w:r>
              <w:t>10.10.14.89</w:t>
            </w:r>
          </w:p>
        </w:tc>
        <w:tc>
          <w:tcPr>
            <w:tcW w:type="dxa" w:w="4153"/>
          </w:tcPr>
          <w:p>
            <w:pPr>
              <w:jc w:val="center"/>
            </w:pPr>
            <w:r>
              <w:t>3389</w:t>
            </w:r>
          </w:p>
        </w:tc>
      </w:tr>
      <w:tr>
        <w:tc>
          <w:tcPr>
            <w:tcW w:type="dxa" w:w="4153"/>
          </w:tcPr>
          <w:p>
            <w:pPr>
              <w:jc w:val="center"/>
            </w:pPr>
            <w:r>
              <w:t>10.10.14.92</w:t>
            </w:r>
          </w:p>
        </w:tc>
        <w:tc>
          <w:tcPr>
            <w:tcW w:type="dxa" w:w="4153"/>
          </w:tcPr>
          <w:p>
            <w:pPr>
              <w:jc w:val="center"/>
            </w:pPr>
            <w:r>
              <w:t>3389</w:t>
            </w:r>
          </w:p>
        </w:tc>
      </w:tr>
      <w:tr>
        <w:tc>
          <w:tcPr>
            <w:tcW w:type="dxa" w:w="4153"/>
          </w:tcPr>
          <w:p>
            <w:pPr>
              <w:jc w:val="center"/>
            </w:pPr>
            <w:r>
              <w:t>222.222.222.40</w:t>
            </w:r>
          </w:p>
        </w:tc>
        <w:tc>
          <w:tcPr>
            <w:tcW w:type="dxa" w:w="4153"/>
          </w:tcPr>
          <w:p>
            <w:pPr>
              <w:jc w:val="center"/>
            </w:pPr>
            <w:r>
              <w:t>1433</w:t>
            </w:r>
          </w:p>
        </w:tc>
      </w:tr>
      <w:tr>
        <w:tc>
          <w:tcPr>
            <w:tcW w:type="dxa" w:w="4153"/>
          </w:tcPr>
          <w:p>
            <w:pPr>
              <w:jc w:val="center"/>
            </w:pPr>
            <w:r>
              <w:t>222.222.222.41</w:t>
            </w:r>
          </w:p>
        </w:tc>
        <w:tc>
          <w:tcPr>
            <w:tcW w:type="dxa" w:w="4153"/>
          </w:tcPr>
          <w:p>
            <w:pPr>
              <w:jc w:val="center"/>
            </w:pPr>
            <w:r>
              <w:t>1433,3389</w:t>
            </w:r>
          </w:p>
        </w:tc>
      </w:tr>
      <w:tr>
        <w:tc>
          <w:tcPr>
            <w:tcW w:type="dxa" w:w="4153"/>
          </w:tcPr>
          <w:p>
            <w:pPr>
              <w:jc w:val="center"/>
            </w:pPr>
            <w:r>
              <w:t>222.222.222.48</w:t>
            </w:r>
          </w:p>
        </w:tc>
        <w:tc>
          <w:tcPr>
            <w:tcW w:type="dxa" w:w="4153"/>
          </w:tcPr>
          <w:p>
            <w:pPr>
              <w:jc w:val="center"/>
            </w:pPr>
            <w:r>
              <w:t>443</w:t>
            </w:r>
          </w:p>
        </w:tc>
      </w:tr>
      <w:tr>
        <w:tc>
          <w:tcPr>
            <w:tcW w:type="dxa" w:w="4153"/>
          </w:tcPr>
          <w:p>
            <w:pPr>
              <w:jc w:val="center"/>
            </w:pPr>
            <w:r>
              <w:t>222.222.222.62</w:t>
            </w:r>
          </w:p>
        </w:tc>
        <w:tc>
          <w:tcPr>
            <w:tcW w:type="dxa" w:w="4153"/>
          </w:tcPr>
          <w:p>
            <w:pPr>
              <w:jc w:val="center"/>
            </w:pPr>
            <w:r>
              <w:t>3389</w:t>
            </w:r>
          </w:p>
        </w:tc>
      </w:tr>
      <w:tr>
        <w:tc>
          <w:tcPr>
            <w:tcW w:type="dxa" w:w="4153"/>
          </w:tcPr>
          <w:p>
            <w:pPr>
              <w:jc w:val="center"/>
            </w:pPr>
            <w:r>
              <w:t>222.222.222.91</w:t>
            </w:r>
          </w:p>
        </w:tc>
        <w:tc>
          <w:tcPr>
            <w:tcW w:type="dxa" w:w="4153"/>
          </w:tcPr>
          <w:p>
            <w:pPr>
              <w:jc w:val="center"/>
            </w:pPr>
            <w:r>
              <w:t>5000</w:t>
            </w:r>
          </w:p>
        </w:tc>
      </w:tr>
      <w:tr>
        <w:tc>
          <w:tcPr>
            <w:tcW w:type="dxa" w:w="4153"/>
          </w:tcPr>
          <w:p>
            <w:pPr>
              <w:jc w:val="center"/>
            </w:pPr>
            <w:r>
              <w:t>222.222.222.92</w:t>
            </w:r>
          </w:p>
        </w:tc>
        <w:tc>
          <w:tcPr>
            <w:tcW w:type="dxa" w:w="4153"/>
          </w:tcPr>
          <w:p>
            <w:pPr>
              <w:jc w:val="center"/>
            </w:pPr>
            <w:r>
              <w:t>5000</w:t>
            </w:r>
          </w:p>
        </w:tc>
      </w:tr>
    </w:tbl>
    <w:p>
      <w:pPr>
        <w:pStyle w:val="--1"/>
      </w:pPr>
      <w:r>
        <w:t>加固建议：</w:t>
      </w:r>
    </w:p>
    <w:p>
      <w:pPr>
        <w:pStyle w:val="--f"/>
      </w:pPr>
      <w:r>
        <w:t>重新设置受影响的应用程序，可能的话，避免使用中强度加密，改为强度较高的加密算法。</w:t>
      </w:r>
    </w:p>
    <w:p>
      <w:pPr>
        <w:pStyle w:val="--20"/>
      </w:pPr>
      <w:r>
        <w:t>【中危】SSL证书主机名不匹配</w:t>
      </w:r>
    </w:p>
    <w:p>
      <w:pPr>
        <w:pStyle w:val="--1"/>
      </w:pPr>
      <w:r>
        <w:t>漏洞描述：</w:t>
      </w:r>
    </w:p>
    <w:p>
      <w:pPr>
        <w:pStyle w:val="--f"/>
      </w:pPr>
      <w:r>
        <w:t>SSL现有认证的commonName (CN)是供其它主机使用的。</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10.10.14.54</w:t>
            </w:r>
          </w:p>
        </w:tc>
        <w:tc>
          <w:tcPr>
            <w:tcW w:type="dxa" w:w="4153"/>
          </w:tcPr>
          <w:p>
            <w:pPr>
              <w:jc w:val="center"/>
            </w:pPr>
            <w:r>
              <w:t>1433</w:t>
            </w:r>
          </w:p>
        </w:tc>
      </w:tr>
      <w:tr>
        <w:tc>
          <w:tcPr>
            <w:tcW w:type="dxa" w:w="4153"/>
          </w:tcPr>
          <w:p>
            <w:pPr>
              <w:jc w:val="center"/>
            </w:pPr>
            <w:r>
              <w:t>10.10.14.63</w:t>
            </w:r>
          </w:p>
        </w:tc>
        <w:tc>
          <w:tcPr>
            <w:tcW w:type="dxa" w:w="4153"/>
          </w:tcPr>
          <w:p>
            <w:pPr>
              <w:jc w:val="center"/>
            </w:pPr>
            <w:r>
              <w:t>1433,3389</w:t>
            </w:r>
          </w:p>
        </w:tc>
      </w:tr>
      <w:tr>
        <w:tc>
          <w:tcPr>
            <w:tcW w:type="dxa" w:w="4153"/>
          </w:tcPr>
          <w:p>
            <w:pPr>
              <w:jc w:val="center"/>
            </w:pPr>
            <w:r>
              <w:t>10.10.14.64</w:t>
            </w:r>
          </w:p>
        </w:tc>
        <w:tc>
          <w:tcPr>
            <w:tcW w:type="dxa" w:w="4153"/>
          </w:tcPr>
          <w:p>
            <w:pPr>
              <w:jc w:val="center"/>
            </w:pPr>
            <w:r>
              <w:t>1433</w:t>
            </w:r>
          </w:p>
        </w:tc>
      </w:tr>
      <w:tr>
        <w:tc>
          <w:tcPr>
            <w:tcW w:type="dxa" w:w="4153"/>
          </w:tcPr>
          <w:p>
            <w:pPr>
              <w:jc w:val="center"/>
            </w:pPr>
            <w:r>
              <w:t>10.10.14.78</w:t>
            </w:r>
          </w:p>
        </w:tc>
        <w:tc>
          <w:tcPr>
            <w:tcW w:type="dxa" w:w="4153"/>
          </w:tcPr>
          <w:p>
            <w:pPr>
              <w:jc w:val="center"/>
            </w:pPr>
            <w:r>
              <w:t>1433</w:t>
            </w:r>
          </w:p>
        </w:tc>
      </w:tr>
      <w:tr>
        <w:tc>
          <w:tcPr>
            <w:tcW w:type="dxa" w:w="4153"/>
          </w:tcPr>
          <w:p>
            <w:pPr>
              <w:jc w:val="center"/>
            </w:pPr>
            <w:r>
              <w:t>222.222.100.5</w:t>
            </w:r>
          </w:p>
        </w:tc>
        <w:tc>
          <w:tcPr>
            <w:tcW w:type="dxa" w:w="4153"/>
          </w:tcPr>
          <w:p>
            <w:pPr>
              <w:jc w:val="center"/>
            </w:pPr>
            <w:r>
              <w:t>3389</w:t>
            </w:r>
          </w:p>
        </w:tc>
      </w:tr>
      <w:tr>
        <w:tc>
          <w:tcPr>
            <w:tcW w:type="dxa" w:w="4153"/>
          </w:tcPr>
          <w:p>
            <w:pPr>
              <w:jc w:val="center"/>
            </w:pPr>
            <w:r>
              <w:t>222.222.222.41</w:t>
            </w:r>
          </w:p>
        </w:tc>
        <w:tc>
          <w:tcPr>
            <w:tcW w:type="dxa" w:w="4153"/>
          </w:tcPr>
          <w:p>
            <w:pPr>
              <w:jc w:val="center"/>
            </w:pPr>
            <w:r>
              <w:t>1433</w:t>
            </w:r>
          </w:p>
        </w:tc>
      </w:tr>
      <w:tr>
        <w:tc>
          <w:tcPr>
            <w:tcW w:type="dxa" w:w="4153"/>
          </w:tcPr>
          <w:p>
            <w:pPr>
              <w:jc w:val="center"/>
            </w:pPr>
            <w:r>
              <w:t>222.222.222.48</w:t>
            </w:r>
          </w:p>
        </w:tc>
        <w:tc>
          <w:tcPr>
            <w:tcW w:type="dxa" w:w="4153"/>
          </w:tcPr>
          <w:p>
            <w:pPr>
              <w:jc w:val="center"/>
            </w:pPr>
            <w:r>
              <w:t>443,49249</w:t>
            </w:r>
          </w:p>
        </w:tc>
      </w:tr>
    </w:tbl>
    <w:p>
      <w:pPr>
        <w:pStyle w:val="--1"/>
      </w:pPr>
      <w:r>
        <w:t>加固建议：</w:t>
      </w:r>
    </w:p>
    <w:p>
      <w:pPr>
        <w:pStyle w:val="--f"/>
      </w:pPr>
      <w:r>
        <w:t>为此项服务购买或生产一个合适的证书</w:t>
      </w:r>
    </w:p>
    <w:p>
      <w:pPr>
        <w:pStyle w:val="--20"/>
      </w:pPr>
      <w:r>
        <w:t>【中危】SSL证书不被信任</w:t>
      </w:r>
    </w:p>
    <w:p>
      <w:pPr>
        <w:pStyle w:val="--1"/>
      </w:pPr>
      <w:r>
        <w:t>漏洞描述：</w:t>
      </w:r>
    </w:p>
    <w:p>
      <w:pPr>
        <w:pStyle w:val="--f"/>
      </w:pPr>
      <w:r>
        <w:t>此项服务的SSL证书不被信任。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10.10.14.54</w:t>
            </w:r>
          </w:p>
        </w:tc>
        <w:tc>
          <w:tcPr>
            <w:tcW w:type="dxa" w:w="4153"/>
          </w:tcPr>
          <w:p>
            <w:pPr>
              <w:jc w:val="center"/>
            </w:pPr>
            <w:r>
              <w:t>1433,3389</w:t>
            </w:r>
          </w:p>
        </w:tc>
      </w:tr>
      <w:tr>
        <w:tc>
          <w:tcPr>
            <w:tcW w:type="dxa" w:w="4153"/>
          </w:tcPr>
          <w:p>
            <w:pPr>
              <w:jc w:val="center"/>
            </w:pPr>
            <w:r>
              <w:t>10.10.14.62</w:t>
            </w:r>
          </w:p>
        </w:tc>
        <w:tc>
          <w:tcPr>
            <w:tcW w:type="dxa" w:w="4153"/>
          </w:tcPr>
          <w:p>
            <w:pPr>
              <w:jc w:val="center"/>
            </w:pPr>
            <w:r>
              <w:t>3389</w:t>
            </w:r>
          </w:p>
        </w:tc>
      </w:tr>
      <w:tr>
        <w:tc>
          <w:tcPr>
            <w:tcW w:type="dxa" w:w="4153"/>
          </w:tcPr>
          <w:p>
            <w:pPr>
              <w:jc w:val="center"/>
            </w:pPr>
            <w:r>
              <w:t>10.10.14.63</w:t>
            </w:r>
          </w:p>
        </w:tc>
        <w:tc>
          <w:tcPr>
            <w:tcW w:type="dxa" w:w="4153"/>
          </w:tcPr>
          <w:p>
            <w:pPr>
              <w:jc w:val="center"/>
            </w:pPr>
            <w:r>
              <w:t>1433,3389</w:t>
            </w:r>
          </w:p>
        </w:tc>
      </w:tr>
      <w:tr>
        <w:tc>
          <w:tcPr>
            <w:tcW w:type="dxa" w:w="4153"/>
          </w:tcPr>
          <w:p>
            <w:pPr>
              <w:jc w:val="center"/>
            </w:pPr>
            <w:r>
              <w:t>10.10.14.64</w:t>
            </w:r>
          </w:p>
        </w:tc>
        <w:tc>
          <w:tcPr>
            <w:tcW w:type="dxa" w:w="4153"/>
          </w:tcPr>
          <w:p>
            <w:pPr>
              <w:jc w:val="center"/>
            </w:pPr>
            <w:r>
              <w:t>1433,3389</w:t>
            </w:r>
          </w:p>
        </w:tc>
      </w:tr>
      <w:tr>
        <w:tc>
          <w:tcPr>
            <w:tcW w:type="dxa" w:w="4153"/>
          </w:tcPr>
          <w:p>
            <w:pPr>
              <w:jc w:val="center"/>
            </w:pPr>
            <w:r>
              <w:t>10.10.14.65</w:t>
            </w:r>
          </w:p>
        </w:tc>
        <w:tc>
          <w:tcPr>
            <w:tcW w:type="dxa" w:w="4153"/>
          </w:tcPr>
          <w:p>
            <w:pPr>
              <w:jc w:val="center"/>
            </w:pPr>
            <w:r>
              <w:t>3389</w:t>
            </w:r>
          </w:p>
        </w:tc>
      </w:tr>
      <w:tr>
        <w:tc>
          <w:tcPr>
            <w:tcW w:type="dxa" w:w="4153"/>
          </w:tcPr>
          <w:p>
            <w:pPr>
              <w:jc w:val="center"/>
            </w:pPr>
            <w:r>
              <w:t>10.10.14.74</w:t>
            </w:r>
          </w:p>
        </w:tc>
        <w:tc>
          <w:tcPr>
            <w:tcW w:type="dxa" w:w="4153"/>
          </w:tcPr>
          <w:p>
            <w:pPr>
              <w:jc w:val="center"/>
            </w:pPr>
            <w:r>
              <w:t>3389</w:t>
            </w:r>
          </w:p>
        </w:tc>
      </w:tr>
      <w:tr>
        <w:tc>
          <w:tcPr>
            <w:tcW w:type="dxa" w:w="4153"/>
          </w:tcPr>
          <w:p>
            <w:pPr>
              <w:jc w:val="center"/>
            </w:pPr>
            <w:r>
              <w:t>10.10.14.75</w:t>
            </w:r>
          </w:p>
        </w:tc>
        <w:tc>
          <w:tcPr>
            <w:tcW w:type="dxa" w:w="4153"/>
          </w:tcPr>
          <w:p>
            <w:pPr>
              <w:jc w:val="center"/>
            </w:pPr>
            <w:r>
              <w:t>3389</w:t>
            </w:r>
          </w:p>
        </w:tc>
      </w:tr>
      <w:tr>
        <w:tc>
          <w:tcPr>
            <w:tcW w:type="dxa" w:w="4153"/>
          </w:tcPr>
          <w:p>
            <w:pPr>
              <w:jc w:val="center"/>
            </w:pPr>
            <w:r>
              <w:t>10.10.14.76</w:t>
            </w:r>
          </w:p>
        </w:tc>
        <w:tc>
          <w:tcPr>
            <w:tcW w:type="dxa" w:w="4153"/>
          </w:tcPr>
          <w:p>
            <w:pPr>
              <w:jc w:val="center"/>
            </w:pPr>
            <w:r>
              <w:t>3389</w:t>
            </w:r>
          </w:p>
        </w:tc>
      </w:tr>
      <w:tr>
        <w:tc>
          <w:tcPr>
            <w:tcW w:type="dxa" w:w="4153"/>
          </w:tcPr>
          <w:p>
            <w:pPr>
              <w:jc w:val="center"/>
            </w:pPr>
            <w:r>
              <w:t>10.10.14.78</w:t>
            </w:r>
          </w:p>
        </w:tc>
        <w:tc>
          <w:tcPr>
            <w:tcW w:type="dxa" w:w="4153"/>
          </w:tcPr>
          <w:p>
            <w:pPr>
              <w:jc w:val="center"/>
            </w:pPr>
            <w:r>
              <w:t>1433,3389</w:t>
            </w:r>
          </w:p>
        </w:tc>
      </w:tr>
      <w:tr>
        <w:tc>
          <w:tcPr>
            <w:tcW w:type="dxa" w:w="4153"/>
          </w:tcPr>
          <w:p>
            <w:pPr>
              <w:jc w:val="center"/>
            </w:pPr>
            <w:r>
              <w:t>10.10.14.86</w:t>
            </w:r>
          </w:p>
        </w:tc>
        <w:tc>
          <w:tcPr>
            <w:tcW w:type="dxa" w:w="4153"/>
          </w:tcPr>
          <w:p>
            <w:pPr>
              <w:jc w:val="center"/>
            </w:pPr>
            <w:r>
              <w:t>6443</w:t>
            </w:r>
          </w:p>
        </w:tc>
      </w:tr>
      <w:tr>
        <w:tc>
          <w:tcPr>
            <w:tcW w:type="dxa" w:w="4153"/>
          </w:tcPr>
          <w:p>
            <w:pPr>
              <w:jc w:val="center"/>
            </w:pPr>
            <w:r>
              <w:t>10.10.14.89</w:t>
            </w:r>
          </w:p>
        </w:tc>
        <w:tc>
          <w:tcPr>
            <w:tcW w:type="dxa" w:w="4153"/>
          </w:tcPr>
          <w:p>
            <w:pPr>
              <w:jc w:val="center"/>
            </w:pPr>
            <w:r>
              <w:t>3389</w:t>
            </w:r>
          </w:p>
        </w:tc>
      </w:tr>
      <w:tr>
        <w:tc>
          <w:tcPr>
            <w:tcW w:type="dxa" w:w="4153"/>
          </w:tcPr>
          <w:p>
            <w:pPr>
              <w:jc w:val="center"/>
            </w:pPr>
            <w:r>
              <w:t>10.10.14.90</w:t>
            </w:r>
          </w:p>
        </w:tc>
        <w:tc>
          <w:tcPr>
            <w:tcW w:type="dxa" w:w="4153"/>
          </w:tcPr>
          <w:p>
            <w:pPr>
              <w:jc w:val="center"/>
            </w:pPr>
            <w:r>
              <w:t>3389</w:t>
            </w:r>
          </w:p>
        </w:tc>
      </w:tr>
      <w:tr>
        <w:tc>
          <w:tcPr>
            <w:tcW w:type="dxa" w:w="4153"/>
          </w:tcPr>
          <w:p>
            <w:pPr>
              <w:jc w:val="center"/>
            </w:pPr>
            <w:r>
              <w:t>10.10.14.92</w:t>
            </w:r>
          </w:p>
        </w:tc>
        <w:tc>
          <w:tcPr>
            <w:tcW w:type="dxa" w:w="4153"/>
          </w:tcPr>
          <w:p>
            <w:pPr>
              <w:jc w:val="center"/>
            </w:pPr>
            <w:r>
              <w:t>3389</w:t>
            </w:r>
          </w:p>
        </w:tc>
      </w:tr>
      <w:tr>
        <w:tc>
          <w:tcPr>
            <w:tcW w:type="dxa" w:w="4153"/>
          </w:tcPr>
          <w:p>
            <w:pPr>
              <w:jc w:val="center"/>
            </w:pPr>
            <w:r>
              <w:t>10.10.14.96</w:t>
            </w:r>
          </w:p>
        </w:tc>
        <w:tc>
          <w:tcPr>
            <w:tcW w:type="dxa" w:w="4153"/>
          </w:tcPr>
          <w:p>
            <w:pPr>
              <w:jc w:val="center"/>
            </w:pPr>
            <w:r>
              <w:t>3389</w:t>
            </w:r>
          </w:p>
        </w:tc>
      </w:tr>
      <w:tr>
        <w:tc>
          <w:tcPr>
            <w:tcW w:type="dxa" w:w="4153"/>
          </w:tcPr>
          <w:p>
            <w:pPr>
              <w:jc w:val="center"/>
            </w:pPr>
            <w:r>
              <w:t>10.10.14.97</w:t>
            </w:r>
          </w:p>
        </w:tc>
        <w:tc>
          <w:tcPr>
            <w:tcW w:type="dxa" w:w="4153"/>
          </w:tcPr>
          <w:p>
            <w:pPr>
              <w:jc w:val="center"/>
            </w:pPr>
            <w:r>
              <w:t>3389</w:t>
            </w:r>
          </w:p>
        </w:tc>
      </w:tr>
      <w:tr>
        <w:tc>
          <w:tcPr>
            <w:tcW w:type="dxa" w:w="4153"/>
          </w:tcPr>
          <w:p>
            <w:pPr>
              <w:jc w:val="center"/>
            </w:pPr>
            <w:r>
              <w:t>10.10.14.98</w:t>
            </w:r>
          </w:p>
        </w:tc>
        <w:tc>
          <w:tcPr>
            <w:tcW w:type="dxa" w:w="4153"/>
          </w:tcPr>
          <w:p>
            <w:pPr>
              <w:jc w:val="center"/>
            </w:pPr>
            <w:r>
              <w:t>3389</w:t>
            </w:r>
          </w:p>
        </w:tc>
      </w:tr>
      <w:tr>
        <w:tc>
          <w:tcPr>
            <w:tcW w:type="dxa" w:w="4153"/>
          </w:tcPr>
          <w:p>
            <w:pPr>
              <w:jc w:val="center"/>
            </w:pPr>
            <w:r>
              <w:t>222.222.100.5</w:t>
            </w:r>
          </w:p>
        </w:tc>
        <w:tc>
          <w:tcPr>
            <w:tcW w:type="dxa" w:w="4153"/>
          </w:tcPr>
          <w:p>
            <w:pPr>
              <w:jc w:val="center"/>
            </w:pPr>
            <w:r>
              <w:t>3389</w:t>
            </w:r>
          </w:p>
        </w:tc>
      </w:tr>
      <w:tr>
        <w:tc>
          <w:tcPr>
            <w:tcW w:type="dxa" w:w="4153"/>
          </w:tcPr>
          <w:p>
            <w:pPr>
              <w:jc w:val="center"/>
            </w:pPr>
            <w:r>
              <w:t>222.222.100.6</w:t>
            </w:r>
          </w:p>
        </w:tc>
        <w:tc>
          <w:tcPr>
            <w:tcW w:type="dxa" w:w="4153"/>
          </w:tcPr>
          <w:p>
            <w:pPr>
              <w:jc w:val="center"/>
            </w:pPr>
            <w:r>
              <w:t>3389</w:t>
            </w:r>
          </w:p>
        </w:tc>
      </w:tr>
      <w:tr>
        <w:tc>
          <w:tcPr>
            <w:tcW w:type="dxa" w:w="4153"/>
          </w:tcPr>
          <w:p>
            <w:pPr>
              <w:jc w:val="center"/>
            </w:pPr>
            <w:r>
              <w:t>222.222.222.40</w:t>
            </w:r>
          </w:p>
        </w:tc>
        <w:tc>
          <w:tcPr>
            <w:tcW w:type="dxa" w:w="4153"/>
          </w:tcPr>
          <w:p>
            <w:pPr>
              <w:jc w:val="center"/>
            </w:pPr>
            <w:r>
              <w:t>1433</w:t>
            </w:r>
          </w:p>
        </w:tc>
      </w:tr>
      <w:tr>
        <w:tc>
          <w:tcPr>
            <w:tcW w:type="dxa" w:w="4153"/>
          </w:tcPr>
          <w:p>
            <w:pPr>
              <w:jc w:val="center"/>
            </w:pPr>
            <w:r>
              <w:t>222.222.222.41</w:t>
            </w:r>
          </w:p>
        </w:tc>
        <w:tc>
          <w:tcPr>
            <w:tcW w:type="dxa" w:w="4153"/>
          </w:tcPr>
          <w:p>
            <w:pPr>
              <w:jc w:val="center"/>
            </w:pPr>
            <w:r>
              <w:t>1433,3389</w:t>
            </w:r>
          </w:p>
        </w:tc>
      </w:tr>
      <w:tr>
        <w:tc>
          <w:tcPr>
            <w:tcW w:type="dxa" w:w="4153"/>
          </w:tcPr>
          <w:p>
            <w:pPr>
              <w:jc w:val="center"/>
            </w:pPr>
            <w:r>
              <w:t>222.222.222.48</w:t>
            </w:r>
          </w:p>
        </w:tc>
        <w:tc>
          <w:tcPr>
            <w:tcW w:type="dxa" w:w="4153"/>
          </w:tcPr>
          <w:p>
            <w:pPr>
              <w:jc w:val="center"/>
            </w:pPr>
            <w:r>
              <w:t>3389,443,49249</w:t>
            </w:r>
          </w:p>
        </w:tc>
      </w:tr>
      <w:tr>
        <w:tc>
          <w:tcPr>
            <w:tcW w:type="dxa" w:w="4153"/>
          </w:tcPr>
          <w:p>
            <w:pPr>
              <w:jc w:val="center"/>
            </w:pPr>
            <w:r>
              <w:t>222.222.222.50</w:t>
            </w:r>
          </w:p>
        </w:tc>
        <w:tc>
          <w:tcPr>
            <w:tcW w:type="dxa" w:w="4153"/>
          </w:tcPr>
          <w:p>
            <w:pPr>
              <w:jc w:val="center"/>
            </w:pPr>
            <w:r>
              <w:t>3389</w:t>
            </w:r>
          </w:p>
        </w:tc>
      </w:tr>
      <w:tr>
        <w:tc>
          <w:tcPr>
            <w:tcW w:type="dxa" w:w="4153"/>
          </w:tcPr>
          <w:p>
            <w:pPr>
              <w:jc w:val="center"/>
            </w:pPr>
            <w:r>
              <w:t>222.222.222.62</w:t>
            </w:r>
          </w:p>
        </w:tc>
        <w:tc>
          <w:tcPr>
            <w:tcW w:type="dxa" w:w="4153"/>
          </w:tcPr>
          <w:p>
            <w:pPr>
              <w:jc w:val="center"/>
            </w:pPr>
            <w:r>
              <w:t>3389</w:t>
            </w:r>
          </w:p>
        </w:tc>
      </w:tr>
      <w:tr>
        <w:tc>
          <w:tcPr>
            <w:tcW w:type="dxa" w:w="4153"/>
          </w:tcPr>
          <w:p>
            <w:pPr>
              <w:jc w:val="center"/>
            </w:pPr>
            <w:r>
              <w:t>222.222.222.91</w:t>
            </w:r>
          </w:p>
        </w:tc>
        <w:tc>
          <w:tcPr>
            <w:tcW w:type="dxa" w:w="4153"/>
          </w:tcPr>
          <w:p>
            <w:pPr>
              <w:jc w:val="center"/>
            </w:pPr>
            <w:r>
              <w:t>5000</w:t>
            </w:r>
          </w:p>
        </w:tc>
      </w:tr>
      <w:tr>
        <w:tc>
          <w:tcPr>
            <w:tcW w:type="dxa" w:w="4153"/>
          </w:tcPr>
          <w:p>
            <w:pPr>
              <w:jc w:val="center"/>
            </w:pPr>
            <w:r>
              <w:t>222.222.222.92</w:t>
            </w:r>
          </w:p>
        </w:tc>
        <w:tc>
          <w:tcPr>
            <w:tcW w:type="dxa" w:w="4153"/>
          </w:tcPr>
          <w:p>
            <w:pPr>
              <w:jc w:val="center"/>
            </w:pPr>
            <w:r>
              <w:t>5000</w:t>
            </w:r>
          </w:p>
        </w:tc>
      </w:tr>
    </w:tbl>
    <w:p>
      <w:pPr>
        <w:pStyle w:val="--1"/>
      </w:pPr>
      <w:r>
        <w:t>加固建议：</w:t>
      </w:r>
    </w:p>
    <w:p>
      <w:pPr>
        <w:pStyle w:val="--f"/>
      </w:pPr>
      <w:r>
        <w:t>为此项服务购买或生成合适的证书</w:t>
      </w:r>
    </w:p>
    <w:p>
      <w:pPr>
        <w:pStyle w:val="--20"/>
      </w:pPr>
      <w:r>
        <w:t>【中危】SSL自签名证书</w:t>
      </w:r>
    </w:p>
    <w:p>
      <w:pPr>
        <w:pStyle w:val="--1"/>
      </w:pPr>
      <w:r>
        <w:t>漏洞描述：</w:t>
      </w:r>
    </w:p>
    <w:p>
      <w:pPr>
        <w:pStyle w:val="--f"/>
      </w:pPr>
      <w:r>
        <w:t>服务器所使用的X.509签署的证书链不是权威的证书颁发机构所颁发的。这削弱了使用SSL的效果，因为任何人都可以建立一个中间人攻击远程主机。</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10.10.14.54</w:t>
            </w:r>
          </w:p>
        </w:tc>
        <w:tc>
          <w:tcPr>
            <w:tcW w:type="dxa" w:w="4153"/>
          </w:tcPr>
          <w:p>
            <w:pPr>
              <w:jc w:val="center"/>
            </w:pPr>
            <w:r>
              <w:t>1433,3389</w:t>
            </w:r>
          </w:p>
        </w:tc>
      </w:tr>
      <w:tr>
        <w:tc>
          <w:tcPr>
            <w:tcW w:type="dxa" w:w="4153"/>
          </w:tcPr>
          <w:p>
            <w:pPr>
              <w:jc w:val="center"/>
            </w:pPr>
            <w:r>
              <w:t>10.10.14.62</w:t>
            </w:r>
          </w:p>
        </w:tc>
        <w:tc>
          <w:tcPr>
            <w:tcW w:type="dxa" w:w="4153"/>
          </w:tcPr>
          <w:p>
            <w:pPr>
              <w:jc w:val="center"/>
            </w:pPr>
            <w:r>
              <w:t>3389</w:t>
            </w:r>
          </w:p>
        </w:tc>
      </w:tr>
      <w:tr>
        <w:tc>
          <w:tcPr>
            <w:tcW w:type="dxa" w:w="4153"/>
          </w:tcPr>
          <w:p>
            <w:pPr>
              <w:jc w:val="center"/>
            </w:pPr>
            <w:r>
              <w:t>10.10.14.63</w:t>
            </w:r>
          </w:p>
        </w:tc>
        <w:tc>
          <w:tcPr>
            <w:tcW w:type="dxa" w:w="4153"/>
          </w:tcPr>
          <w:p>
            <w:pPr>
              <w:jc w:val="center"/>
            </w:pPr>
            <w:r>
              <w:t>1433,3389</w:t>
            </w:r>
          </w:p>
        </w:tc>
      </w:tr>
      <w:tr>
        <w:tc>
          <w:tcPr>
            <w:tcW w:type="dxa" w:w="4153"/>
          </w:tcPr>
          <w:p>
            <w:pPr>
              <w:jc w:val="center"/>
            </w:pPr>
            <w:r>
              <w:t>10.10.14.64</w:t>
            </w:r>
          </w:p>
        </w:tc>
        <w:tc>
          <w:tcPr>
            <w:tcW w:type="dxa" w:w="4153"/>
          </w:tcPr>
          <w:p>
            <w:pPr>
              <w:jc w:val="center"/>
            </w:pPr>
            <w:r>
              <w:t>1433,3389</w:t>
            </w:r>
          </w:p>
        </w:tc>
      </w:tr>
      <w:tr>
        <w:tc>
          <w:tcPr>
            <w:tcW w:type="dxa" w:w="4153"/>
          </w:tcPr>
          <w:p>
            <w:pPr>
              <w:jc w:val="center"/>
            </w:pPr>
            <w:r>
              <w:t>10.10.14.65</w:t>
            </w:r>
          </w:p>
        </w:tc>
        <w:tc>
          <w:tcPr>
            <w:tcW w:type="dxa" w:w="4153"/>
          </w:tcPr>
          <w:p>
            <w:pPr>
              <w:jc w:val="center"/>
            </w:pPr>
            <w:r>
              <w:t>3389</w:t>
            </w:r>
          </w:p>
        </w:tc>
      </w:tr>
      <w:tr>
        <w:tc>
          <w:tcPr>
            <w:tcW w:type="dxa" w:w="4153"/>
          </w:tcPr>
          <w:p>
            <w:pPr>
              <w:jc w:val="center"/>
            </w:pPr>
            <w:r>
              <w:t>10.10.14.74</w:t>
            </w:r>
          </w:p>
        </w:tc>
        <w:tc>
          <w:tcPr>
            <w:tcW w:type="dxa" w:w="4153"/>
          </w:tcPr>
          <w:p>
            <w:pPr>
              <w:jc w:val="center"/>
            </w:pPr>
            <w:r>
              <w:t>3389</w:t>
            </w:r>
          </w:p>
        </w:tc>
      </w:tr>
      <w:tr>
        <w:tc>
          <w:tcPr>
            <w:tcW w:type="dxa" w:w="4153"/>
          </w:tcPr>
          <w:p>
            <w:pPr>
              <w:jc w:val="center"/>
            </w:pPr>
            <w:r>
              <w:t>10.10.14.75</w:t>
            </w:r>
          </w:p>
        </w:tc>
        <w:tc>
          <w:tcPr>
            <w:tcW w:type="dxa" w:w="4153"/>
          </w:tcPr>
          <w:p>
            <w:pPr>
              <w:jc w:val="center"/>
            </w:pPr>
            <w:r>
              <w:t>3389</w:t>
            </w:r>
          </w:p>
        </w:tc>
      </w:tr>
      <w:tr>
        <w:tc>
          <w:tcPr>
            <w:tcW w:type="dxa" w:w="4153"/>
          </w:tcPr>
          <w:p>
            <w:pPr>
              <w:jc w:val="center"/>
            </w:pPr>
            <w:r>
              <w:t>10.10.14.76</w:t>
            </w:r>
          </w:p>
        </w:tc>
        <w:tc>
          <w:tcPr>
            <w:tcW w:type="dxa" w:w="4153"/>
          </w:tcPr>
          <w:p>
            <w:pPr>
              <w:jc w:val="center"/>
            </w:pPr>
            <w:r>
              <w:t>3389</w:t>
            </w:r>
          </w:p>
        </w:tc>
      </w:tr>
      <w:tr>
        <w:tc>
          <w:tcPr>
            <w:tcW w:type="dxa" w:w="4153"/>
          </w:tcPr>
          <w:p>
            <w:pPr>
              <w:jc w:val="center"/>
            </w:pPr>
            <w:r>
              <w:t>10.10.14.78</w:t>
            </w:r>
          </w:p>
        </w:tc>
        <w:tc>
          <w:tcPr>
            <w:tcW w:type="dxa" w:w="4153"/>
          </w:tcPr>
          <w:p>
            <w:pPr>
              <w:jc w:val="center"/>
            </w:pPr>
            <w:r>
              <w:t>1433,3389</w:t>
            </w:r>
          </w:p>
        </w:tc>
      </w:tr>
      <w:tr>
        <w:tc>
          <w:tcPr>
            <w:tcW w:type="dxa" w:w="4153"/>
          </w:tcPr>
          <w:p>
            <w:pPr>
              <w:jc w:val="center"/>
            </w:pPr>
            <w:r>
              <w:t>10.10.14.89</w:t>
            </w:r>
          </w:p>
        </w:tc>
        <w:tc>
          <w:tcPr>
            <w:tcW w:type="dxa" w:w="4153"/>
          </w:tcPr>
          <w:p>
            <w:pPr>
              <w:jc w:val="center"/>
            </w:pPr>
            <w:r>
              <w:t>3389</w:t>
            </w:r>
          </w:p>
        </w:tc>
      </w:tr>
      <w:tr>
        <w:tc>
          <w:tcPr>
            <w:tcW w:type="dxa" w:w="4153"/>
          </w:tcPr>
          <w:p>
            <w:pPr>
              <w:jc w:val="center"/>
            </w:pPr>
            <w:r>
              <w:t>10.10.14.90</w:t>
            </w:r>
          </w:p>
        </w:tc>
        <w:tc>
          <w:tcPr>
            <w:tcW w:type="dxa" w:w="4153"/>
          </w:tcPr>
          <w:p>
            <w:pPr>
              <w:jc w:val="center"/>
            </w:pPr>
            <w:r>
              <w:t>3389</w:t>
            </w:r>
          </w:p>
        </w:tc>
      </w:tr>
      <w:tr>
        <w:tc>
          <w:tcPr>
            <w:tcW w:type="dxa" w:w="4153"/>
          </w:tcPr>
          <w:p>
            <w:pPr>
              <w:jc w:val="center"/>
            </w:pPr>
            <w:r>
              <w:t>10.10.14.92</w:t>
            </w:r>
          </w:p>
        </w:tc>
        <w:tc>
          <w:tcPr>
            <w:tcW w:type="dxa" w:w="4153"/>
          </w:tcPr>
          <w:p>
            <w:pPr>
              <w:jc w:val="center"/>
            </w:pPr>
            <w:r>
              <w:t>3389</w:t>
            </w:r>
          </w:p>
        </w:tc>
      </w:tr>
      <w:tr>
        <w:tc>
          <w:tcPr>
            <w:tcW w:type="dxa" w:w="4153"/>
          </w:tcPr>
          <w:p>
            <w:pPr>
              <w:jc w:val="center"/>
            </w:pPr>
            <w:r>
              <w:t>10.10.14.96</w:t>
            </w:r>
          </w:p>
        </w:tc>
        <w:tc>
          <w:tcPr>
            <w:tcW w:type="dxa" w:w="4153"/>
          </w:tcPr>
          <w:p>
            <w:pPr>
              <w:jc w:val="center"/>
            </w:pPr>
            <w:r>
              <w:t>3389</w:t>
            </w:r>
          </w:p>
        </w:tc>
      </w:tr>
      <w:tr>
        <w:tc>
          <w:tcPr>
            <w:tcW w:type="dxa" w:w="4153"/>
          </w:tcPr>
          <w:p>
            <w:pPr>
              <w:jc w:val="center"/>
            </w:pPr>
            <w:r>
              <w:t>10.10.14.97</w:t>
            </w:r>
          </w:p>
        </w:tc>
        <w:tc>
          <w:tcPr>
            <w:tcW w:type="dxa" w:w="4153"/>
          </w:tcPr>
          <w:p>
            <w:pPr>
              <w:jc w:val="center"/>
            </w:pPr>
            <w:r>
              <w:t>3389</w:t>
            </w:r>
          </w:p>
        </w:tc>
      </w:tr>
      <w:tr>
        <w:tc>
          <w:tcPr>
            <w:tcW w:type="dxa" w:w="4153"/>
          </w:tcPr>
          <w:p>
            <w:pPr>
              <w:jc w:val="center"/>
            </w:pPr>
            <w:r>
              <w:t>10.10.14.98</w:t>
            </w:r>
          </w:p>
        </w:tc>
        <w:tc>
          <w:tcPr>
            <w:tcW w:type="dxa" w:w="4153"/>
          </w:tcPr>
          <w:p>
            <w:pPr>
              <w:jc w:val="center"/>
            </w:pPr>
            <w:r>
              <w:t>3389</w:t>
            </w:r>
          </w:p>
        </w:tc>
      </w:tr>
      <w:tr>
        <w:tc>
          <w:tcPr>
            <w:tcW w:type="dxa" w:w="4153"/>
          </w:tcPr>
          <w:p>
            <w:pPr>
              <w:jc w:val="center"/>
            </w:pPr>
            <w:r>
              <w:t>222.222.100.5</w:t>
            </w:r>
          </w:p>
        </w:tc>
        <w:tc>
          <w:tcPr>
            <w:tcW w:type="dxa" w:w="4153"/>
          </w:tcPr>
          <w:p>
            <w:pPr>
              <w:jc w:val="center"/>
            </w:pPr>
            <w:r>
              <w:t>3389</w:t>
            </w:r>
          </w:p>
        </w:tc>
      </w:tr>
      <w:tr>
        <w:tc>
          <w:tcPr>
            <w:tcW w:type="dxa" w:w="4153"/>
          </w:tcPr>
          <w:p>
            <w:pPr>
              <w:jc w:val="center"/>
            </w:pPr>
            <w:r>
              <w:t>222.222.100.6</w:t>
            </w:r>
          </w:p>
        </w:tc>
        <w:tc>
          <w:tcPr>
            <w:tcW w:type="dxa" w:w="4153"/>
          </w:tcPr>
          <w:p>
            <w:pPr>
              <w:jc w:val="center"/>
            </w:pPr>
            <w:r>
              <w:t>3389</w:t>
            </w:r>
          </w:p>
        </w:tc>
      </w:tr>
      <w:tr>
        <w:tc>
          <w:tcPr>
            <w:tcW w:type="dxa" w:w="4153"/>
          </w:tcPr>
          <w:p>
            <w:pPr>
              <w:jc w:val="center"/>
            </w:pPr>
            <w:r>
              <w:t>222.222.222.40</w:t>
            </w:r>
          </w:p>
        </w:tc>
        <w:tc>
          <w:tcPr>
            <w:tcW w:type="dxa" w:w="4153"/>
          </w:tcPr>
          <w:p>
            <w:pPr>
              <w:jc w:val="center"/>
            </w:pPr>
            <w:r>
              <w:t>1433</w:t>
            </w:r>
          </w:p>
        </w:tc>
      </w:tr>
      <w:tr>
        <w:tc>
          <w:tcPr>
            <w:tcW w:type="dxa" w:w="4153"/>
          </w:tcPr>
          <w:p>
            <w:pPr>
              <w:jc w:val="center"/>
            </w:pPr>
            <w:r>
              <w:t>222.222.222.41</w:t>
            </w:r>
          </w:p>
        </w:tc>
        <w:tc>
          <w:tcPr>
            <w:tcW w:type="dxa" w:w="4153"/>
          </w:tcPr>
          <w:p>
            <w:pPr>
              <w:jc w:val="center"/>
            </w:pPr>
            <w:r>
              <w:t>1433,3389</w:t>
            </w:r>
          </w:p>
        </w:tc>
      </w:tr>
      <w:tr>
        <w:tc>
          <w:tcPr>
            <w:tcW w:type="dxa" w:w="4153"/>
          </w:tcPr>
          <w:p>
            <w:pPr>
              <w:jc w:val="center"/>
            </w:pPr>
            <w:r>
              <w:t>222.222.222.48</w:t>
            </w:r>
          </w:p>
        </w:tc>
        <w:tc>
          <w:tcPr>
            <w:tcW w:type="dxa" w:w="4153"/>
          </w:tcPr>
          <w:p>
            <w:pPr>
              <w:jc w:val="center"/>
            </w:pPr>
            <w:r>
              <w:t>3389,443,49249</w:t>
            </w:r>
          </w:p>
        </w:tc>
      </w:tr>
      <w:tr>
        <w:tc>
          <w:tcPr>
            <w:tcW w:type="dxa" w:w="4153"/>
          </w:tcPr>
          <w:p>
            <w:pPr>
              <w:jc w:val="center"/>
            </w:pPr>
            <w:r>
              <w:t>222.222.222.50</w:t>
            </w:r>
          </w:p>
        </w:tc>
        <w:tc>
          <w:tcPr>
            <w:tcW w:type="dxa" w:w="4153"/>
          </w:tcPr>
          <w:p>
            <w:pPr>
              <w:jc w:val="center"/>
            </w:pPr>
            <w:r>
              <w:t>3389</w:t>
            </w:r>
          </w:p>
        </w:tc>
      </w:tr>
      <w:tr>
        <w:tc>
          <w:tcPr>
            <w:tcW w:type="dxa" w:w="4153"/>
          </w:tcPr>
          <w:p>
            <w:pPr>
              <w:jc w:val="center"/>
            </w:pPr>
            <w:r>
              <w:t>222.222.222.62</w:t>
            </w:r>
          </w:p>
        </w:tc>
        <w:tc>
          <w:tcPr>
            <w:tcW w:type="dxa" w:w="4153"/>
          </w:tcPr>
          <w:p>
            <w:pPr>
              <w:jc w:val="center"/>
            </w:pPr>
            <w:r>
              <w:t>3389</w:t>
            </w:r>
          </w:p>
        </w:tc>
      </w:tr>
      <w:tr>
        <w:tc>
          <w:tcPr>
            <w:tcW w:type="dxa" w:w="4153"/>
          </w:tcPr>
          <w:p>
            <w:pPr>
              <w:jc w:val="center"/>
            </w:pPr>
            <w:r>
              <w:t>222.222.222.91</w:t>
            </w:r>
          </w:p>
        </w:tc>
        <w:tc>
          <w:tcPr>
            <w:tcW w:type="dxa" w:w="4153"/>
          </w:tcPr>
          <w:p>
            <w:pPr>
              <w:jc w:val="center"/>
            </w:pPr>
            <w:r>
              <w:t>5000</w:t>
            </w:r>
          </w:p>
        </w:tc>
      </w:tr>
      <w:tr>
        <w:tc>
          <w:tcPr>
            <w:tcW w:type="dxa" w:w="4153"/>
          </w:tcPr>
          <w:p>
            <w:pPr>
              <w:jc w:val="center"/>
            </w:pPr>
            <w:r>
              <w:t>222.222.222.92</w:t>
            </w:r>
          </w:p>
        </w:tc>
        <w:tc>
          <w:tcPr>
            <w:tcW w:type="dxa" w:w="4153"/>
          </w:tcPr>
          <w:p>
            <w:pPr>
              <w:jc w:val="center"/>
            </w:pPr>
            <w:r>
              <w:t>5000</w:t>
            </w:r>
          </w:p>
        </w:tc>
      </w:tr>
    </w:tbl>
    <w:p>
      <w:pPr>
        <w:pStyle w:val="--1"/>
      </w:pPr>
      <w:r>
        <w:t>加固建议：</w:t>
      </w:r>
    </w:p>
    <w:p>
      <w:pPr>
        <w:pStyle w:val="--f"/>
      </w:pPr>
      <w:r>
        <w:t>购买或者生成被认可的证书</w:t>
      </w:r>
    </w:p>
    <w:p>
      <w:pPr>
        <w:pStyle w:val="--20"/>
      </w:pPr>
      <w:r>
        <w:t>【中危】SMB数字签名通信禁用</w:t>
      </w:r>
    </w:p>
    <w:p>
      <w:pPr>
        <w:pStyle w:val="--1"/>
      </w:pPr>
      <w:r>
        <w:t>漏洞描述：</w:t>
      </w:r>
    </w:p>
    <w:p>
      <w:pPr>
        <w:pStyle w:val="--f"/>
      </w:pPr>
      <w:r>
        <w:t>SMB 协议为 Microsoft 文件和打印共享以及许多其他网络操作（例如远程 Windows 管理）提供基础。为了防止在传输过程中修改 SMB 数据包的拦截攻击，SMB 协议支持对 SMB 数据包的数字签名。 主机禁用了SMB数字签名通信，这可能导致潜在攻击者针对SMB通信服务进行中间人攻击。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10.10.14.54</w:t>
            </w:r>
          </w:p>
        </w:tc>
        <w:tc>
          <w:tcPr>
            <w:tcW w:type="dxa" w:w="4153"/>
          </w:tcPr>
          <w:p>
            <w:pPr>
              <w:jc w:val="center"/>
            </w:pPr>
            <w:r>
              <w:t>445</w:t>
            </w:r>
          </w:p>
        </w:tc>
      </w:tr>
      <w:tr>
        <w:tc>
          <w:tcPr>
            <w:tcW w:type="dxa" w:w="4153"/>
          </w:tcPr>
          <w:p>
            <w:pPr>
              <w:jc w:val="center"/>
            </w:pPr>
            <w:r>
              <w:t>10.10.14.92</w:t>
            </w:r>
          </w:p>
        </w:tc>
        <w:tc>
          <w:tcPr>
            <w:tcW w:type="dxa" w:w="4153"/>
          </w:tcPr>
          <w:p>
            <w:pPr>
              <w:jc w:val="center"/>
            </w:pPr>
            <w:r>
              <w:t>445</w:t>
            </w:r>
          </w:p>
        </w:tc>
      </w:tr>
      <w:tr>
        <w:tc>
          <w:tcPr>
            <w:tcW w:type="dxa" w:w="4153"/>
          </w:tcPr>
          <w:p>
            <w:pPr>
              <w:jc w:val="center"/>
            </w:pPr>
            <w:r>
              <w:t>222.222.222.41</w:t>
            </w:r>
          </w:p>
        </w:tc>
        <w:tc>
          <w:tcPr>
            <w:tcW w:type="dxa" w:w="4153"/>
          </w:tcPr>
          <w:p>
            <w:pPr>
              <w:jc w:val="center"/>
            </w:pPr>
            <w:r>
              <w:t>445</w:t>
            </w:r>
          </w:p>
        </w:tc>
      </w:tr>
      <w:tr>
        <w:tc>
          <w:tcPr>
            <w:tcW w:type="dxa" w:w="4153"/>
          </w:tcPr>
          <w:p>
            <w:pPr>
              <w:jc w:val="center"/>
            </w:pPr>
            <w:r>
              <w:t>222.222.222.50</w:t>
            </w:r>
          </w:p>
        </w:tc>
        <w:tc>
          <w:tcPr>
            <w:tcW w:type="dxa" w:w="4153"/>
          </w:tcPr>
          <w:p>
            <w:pPr>
              <w:jc w:val="center"/>
            </w:pPr>
            <w:r>
              <w:t>445</w:t>
            </w:r>
          </w:p>
        </w:tc>
      </w:tr>
    </w:tbl>
    <w:p>
      <w:pPr>
        <w:pStyle w:val="--1"/>
      </w:pPr>
      <w:r>
        <w:t>加固建议：</w:t>
      </w:r>
    </w:p>
    <w:p>
      <w:pPr>
        <w:pStyle w:val="--f"/>
      </w:pPr>
      <w:r>
        <w:t>在本地策略中--安全选项设置如下： Microsoft 网络客户端：对通信进行数字签名（若服务器同意）（启用） Microsoft 网络服务器：对通信进行数字签名（若客户同意）（启用）</w:t>
      </w:r>
    </w:p>
    <w:p>
      <w:pPr>
        <w:pStyle w:val="--20"/>
      </w:pPr>
      <w:r>
        <w:t>【中危】远程主机支持SSL RC4加密套件</w:t>
      </w:r>
    </w:p>
    <w:p>
      <w:pPr>
        <w:pStyle w:val="--1"/>
      </w:pPr>
      <w:r>
        <w:t>漏洞描述：</w:t>
      </w:r>
    </w:p>
    <w:p>
      <w:pPr>
        <w:pStyle w:val="--f"/>
      </w:pPr>
      <w:r>
        <w:t>远程主机在一个或多个支持使用RC4密码套件，RC4密码是有缺陷的生成伪随机流的字节数, 如果明文重复加密(如HTTP cookie),攻击者能够获得许多(即数以百万计)明文密文配对,攻击者可以获得密文后，对比获得明文。</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10.10.14.54</w:t>
            </w:r>
          </w:p>
        </w:tc>
        <w:tc>
          <w:tcPr>
            <w:tcW w:type="dxa" w:w="4153"/>
          </w:tcPr>
          <w:p>
            <w:pPr>
              <w:jc w:val="center"/>
            </w:pPr>
            <w:r>
              <w:t>1433,3389</w:t>
            </w:r>
          </w:p>
        </w:tc>
      </w:tr>
      <w:tr>
        <w:tc>
          <w:tcPr>
            <w:tcW w:type="dxa" w:w="4153"/>
          </w:tcPr>
          <w:p>
            <w:pPr>
              <w:jc w:val="center"/>
            </w:pPr>
            <w:r>
              <w:t>10.10.14.63</w:t>
            </w:r>
          </w:p>
        </w:tc>
        <w:tc>
          <w:tcPr>
            <w:tcW w:type="dxa" w:w="4153"/>
          </w:tcPr>
          <w:p>
            <w:pPr>
              <w:jc w:val="center"/>
            </w:pPr>
            <w:r>
              <w:t>1433,3389</w:t>
            </w:r>
          </w:p>
        </w:tc>
      </w:tr>
      <w:tr>
        <w:tc>
          <w:tcPr>
            <w:tcW w:type="dxa" w:w="4153"/>
          </w:tcPr>
          <w:p>
            <w:pPr>
              <w:jc w:val="center"/>
            </w:pPr>
            <w:r>
              <w:t>10.10.14.64</w:t>
            </w:r>
          </w:p>
        </w:tc>
        <w:tc>
          <w:tcPr>
            <w:tcW w:type="dxa" w:w="4153"/>
          </w:tcPr>
          <w:p>
            <w:pPr>
              <w:jc w:val="center"/>
            </w:pPr>
            <w:r>
              <w:t>1433,3389</w:t>
            </w:r>
          </w:p>
        </w:tc>
      </w:tr>
      <w:tr>
        <w:tc>
          <w:tcPr>
            <w:tcW w:type="dxa" w:w="4153"/>
          </w:tcPr>
          <w:p>
            <w:pPr>
              <w:jc w:val="center"/>
            </w:pPr>
            <w:r>
              <w:t>10.10.14.74</w:t>
            </w:r>
          </w:p>
        </w:tc>
        <w:tc>
          <w:tcPr>
            <w:tcW w:type="dxa" w:w="4153"/>
          </w:tcPr>
          <w:p>
            <w:pPr>
              <w:jc w:val="center"/>
            </w:pPr>
            <w:r>
              <w:t>3389</w:t>
            </w:r>
          </w:p>
        </w:tc>
      </w:tr>
      <w:tr>
        <w:tc>
          <w:tcPr>
            <w:tcW w:type="dxa" w:w="4153"/>
          </w:tcPr>
          <w:p>
            <w:pPr>
              <w:jc w:val="center"/>
            </w:pPr>
            <w:r>
              <w:t>10.10.14.76</w:t>
            </w:r>
          </w:p>
        </w:tc>
        <w:tc>
          <w:tcPr>
            <w:tcW w:type="dxa" w:w="4153"/>
          </w:tcPr>
          <w:p>
            <w:pPr>
              <w:jc w:val="center"/>
            </w:pPr>
            <w:r>
              <w:t>3389</w:t>
            </w:r>
          </w:p>
        </w:tc>
      </w:tr>
      <w:tr>
        <w:tc>
          <w:tcPr>
            <w:tcW w:type="dxa" w:w="4153"/>
          </w:tcPr>
          <w:p>
            <w:pPr>
              <w:jc w:val="center"/>
            </w:pPr>
            <w:r>
              <w:t>10.10.14.89</w:t>
            </w:r>
          </w:p>
        </w:tc>
        <w:tc>
          <w:tcPr>
            <w:tcW w:type="dxa" w:w="4153"/>
          </w:tcPr>
          <w:p>
            <w:pPr>
              <w:jc w:val="center"/>
            </w:pPr>
            <w:r>
              <w:t>3389</w:t>
            </w:r>
          </w:p>
        </w:tc>
      </w:tr>
      <w:tr>
        <w:tc>
          <w:tcPr>
            <w:tcW w:type="dxa" w:w="4153"/>
          </w:tcPr>
          <w:p>
            <w:pPr>
              <w:jc w:val="center"/>
            </w:pPr>
            <w:r>
              <w:t>10.10.14.92</w:t>
            </w:r>
          </w:p>
        </w:tc>
        <w:tc>
          <w:tcPr>
            <w:tcW w:type="dxa" w:w="4153"/>
          </w:tcPr>
          <w:p>
            <w:pPr>
              <w:jc w:val="center"/>
            </w:pPr>
            <w:r>
              <w:t>3389</w:t>
            </w:r>
          </w:p>
        </w:tc>
      </w:tr>
      <w:tr>
        <w:tc>
          <w:tcPr>
            <w:tcW w:type="dxa" w:w="4153"/>
          </w:tcPr>
          <w:p>
            <w:pPr>
              <w:jc w:val="center"/>
            </w:pPr>
            <w:r>
              <w:t>222.222.222.40</w:t>
            </w:r>
          </w:p>
        </w:tc>
        <w:tc>
          <w:tcPr>
            <w:tcW w:type="dxa" w:w="4153"/>
          </w:tcPr>
          <w:p>
            <w:pPr>
              <w:jc w:val="center"/>
            </w:pPr>
            <w:r>
              <w:t>1433</w:t>
            </w:r>
          </w:p>
        </w:tc>
      </w:tr>
      <w:tr>
        <w:tc>
          <w:tcPr>
            <w:tcW w:type="dxa" w:w="4153"/>
          </w:tcPr>
          <w:p>
            <w:pPr>
              <w:jc w:val="center"/>
            </w:pPr>
            <w:r>
              <w:t>222.222.222.41</w:t>
            </w:r>
          </w:p>
        </w:tc>
        <w:tc>
          <w:tcPr>
            <w:tcW w:type="dxa" w:w="4153"/>
          </w:tcPr>
          <w:p>
            <w:pPr>
              <w:jc w:val="center"/>
            </w:pPr>
            <w:r>
              <w:t>1433,3389</w:t>
            </w:r>
          </w:p>
        </w:tc>
      </w:tr>
      <w:tr>
        <w:tc>
          <w:tcPr>
            <w:tcW w:type="dxa" w:w="4153"/>
          </w:tcPr>
          <w:p>
            <w:pPr>
              <w:jc w:val="center"/>
            </w:pPr>
            <w:r>
              <w:t>222.222.222.48</w:t>
            </w:r>
          </w:p>
        </w:tc>
        <w:tc>
          <w:tcPr>
            <w:tcW w:type="dxa" w:w="4153"/>
          </w:tcPr>
          <w:p>
            <w:pPr>
              <w:jc w:val="center"/>
            </w:pPr>
            <w:r>
              <w:t>443</w:t>
            </w:r>
          </w:p>
        </w:tc>
      </w:tr>
    </w:tbl>
    <w:p>
      <w:pPr>
        <w:pStyle w:val="--1"/>
      </w:pPr>
      <w:r>
        <w:t>加固建议：</w:t>
      </w:r>
    </w:p>
    <w:p>
      <w:pPr>
        <w:pStyle w:val="--f"/>
      </w:pPr>
      <w:r>
        <w:t>重新设置受影响的应用程序，可能的话，避免使用RC4密钥算法，可以考虑给浏览器或WEB服务支持的带有AES-GCM 的TLS 1.2，相关链接： http://www.nessus.org/u?217a3666 http://cr.yp.to/talks/2013.03.12/slides.pdf http://www.isg.rhul.ac.uk/tls/ http://www.imperva.com/docs/HII_Attacking_SSL_when_using_RC4.pdf</w:t>
      </w:r>
    </w:p>
    <w:p>
      <w:pPr>
        <w:pStyle w:val="--20"/>
      </w:pPr>
      <w:r>
        <w:t>【中危】SSLv3 POODLE 安全漏洞</w:t>
      </w:r>
    </w:p>
    <w:p>
      <w:pPr>
        <w:pStyle w:val="--1"/>
      </w:pPr>
      <w:r>
        <w:t>漏洞描述：</w:t>
      </w:r>
    </w:p>
    <w:p>
      <w:pPr>
        <w:pStyle w:val="--f"/>
      </w:pPr>
      <w:r>
        <w:t>支持SSLv3 协议的网站存在被中间人攻击的风险，“Poodle”攻击（全称为Padding Oracle On Downloaded Legacy Encryption）可以提取出SSL连接中的加密数据相应的明文信息。攻击者可以利用这个漏洞发动中间人攻击或解密受此影响的客户端之间的通信内容。</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10.10.14.54</w:t>
            </w:r>
          </w:p>
        </w:tc>
        <w:tc>
          <w:tcPr>
            <w:tcW w:type="dxa" w:w="4153"/>
          </w:tcPr>
          <w:p>
            <w:pPr>
              <w:jc w:val="center"/>
            </w:pPr>
            <w:r>
              <w:t>1433</w:t>
            </w:r>
          </w:p>
        </w:tc>
      </w:tr>
      <w:tr>
        <w:tc>
          <w:tcPr>
            <w:tcW w:type="dxa" w:w="4153"/>
          </w:tcPr>
          <w:p>
            <w:pPr>
              <w:jc w:val="center"/>
            </w:pPr>
            <w:r>
              <w:t>10.10.14.63</w:t>
            </w:r>
          </w:p>
        </w:tc>
        <w:tc>
          <w:tcPr>
            <w:tcW w:type="dxa" w:w="4153"/>
          </w:tcPr>
          <w:p>
            <w:pPr>
              <w:jc w:val="center"/>
            </w:pPr>
            <w:r>
              <w:t>1433</w:t>
            </w:r>
          </w:p>
        </w:tc>
      </w:tr>
      <w:tr>
        <w:tc>
          <w:tcPr>
            <w:tcW w:type="dxa" w:w="4153"/>
          </w:tcPr>
          <w:p>
            <w:pPr>
              <w:jc w:val="center"/>
            </w:pPr>
            <w:r>
              <w:t>10.10.14.64</w:t>
            </w:r>
          </w:p>
        </w:tc>
        <w:tc>
          <w:tcPr>
            <w:tcW w:type="dxa" w:w="4153"/>
          </w:tcPr>
          <w:p>
            <w:pPr>
              <w:jc w:val="center"/>
            </w:pPr>
            <w:r>
              <w:t>1433</w:t>
            </w:r>
          </w:p>
        </w:tc>
      </w:tr>
      <w:tr>
        <w:tc>
          <w:tcPr>
            <w:tcW w:type="dxa" w:w="4153"/>
          </w:tcPr>
          <w:p>
            <w:pPr>
              <w:jc w:val="center"/>
            </w:pPr>
            <w:r>
              <w:t>222.222.222.40</w:t>
            </w:r>
          </w:p>
        </w:tc>
        <w:tc>
          <w:tcPr>
            <w:tcW w:type="dxa" w:w="4153"/>
          </w:tcPr>
          <w:p>
            <w:pPr>
              <w:jc w:val="center"/>
            </w:pPr>
            <w:r>
              <w:t>1433</w:t>
            </w:r>
          </w:p>
        </w:tc>
      </w:tr>
      <w:tr>
        <w:tc>
          <w:tcPr>
            <w:tcW w:type="dxa" w:w="4153"/>
          </w:tcPr>
          <w:p>
            <w:pPr>
              <w:jc w:val="center"/>
            </w:pPr>
            <w:r>
              <w:t>222.222.222.41</w:t>
            </w:r>
          </w:p>
        </w:tc>
        <w:tc>
          <w:tcPr>
            <w:tcW w:type="dxa" w:w="4153"/>
          </w:tcPr>
          <w:p>
            <w:pPr>
              <w:jc w:val="center"/>
            </w:pPr>
            <w:r>
              <w:t>1433</w:t>
            </w:r>
          </w:p>
        </w:tc>
      </w:tr>
      <w:tr>
        <w:tc>
          <w:tcPr>
            <w:tcW w:type="dxa" w:w="4153"/>
          </w:tcPr>
          <w:p>
            <w:pPr>
              <w:jc w:val="center"/>
            </w:pPr>
            <w:r>
              <w:t>222.222.222.48</w:t>
            </w:r>
          </w:p>
        </w:tc>
        <w:tc>
          <w:tcPr>
            <w:tcW w:type="dxa" w:w="4153"/>
          </w:tcPr>
          <w:p>
            <w:pPr>
              <w:jc w:val="center"/>
            </w:pPr>
            <w:r>
              <w:t>443</w:t>
            </w:r>
          </w:p>
        </w:tc>
      </w:tr>
    </w:tbl>
    <w:p>
      <w:pPr>
        <w:pStyle w:val="--1"/>
      </w:pPr>
      <w:r>
        <w:t>加固建议：</w:t>
      </w:r>
    </w:p>
    <w:p>
      <w:pPr>
        <w:pStyle w:val="--f"/>
      </w:pPr>
      <w:r>
        <w:t>禁用SSL 3.0</w:t>
      </w:r>
    </w:p>
    <w:p>
      <w:pPr>
        <w:pStyle w:val="--20"/>
      </w:pPr>
      <w:r>
        <w:t>【中危】TLS版本1.0协议检测</w:t>
      </w:r>
    </w:p>
    <w:p>
      <w:pPr>
        <w:pStyle w:val="--1"/>
      </w:pPr>
      <w:r>
        <w:t>漏洞描述：</w:t>
      </w:r>
    </w:p>
    <w:p>
      <w:pPr>
        <w:pStyle w:val="--f"/>
      </w:pPr>
      <w:r>
        <w:t>远程服务接受使用TLS 1.0加密的连接。TLS 1.0有许多密码设计缺陷。TLS 1.0的现代实现减轻了这些问题，但是像1.2和1.3这样的TLS的新版本是针对这些缺陷而设计的，应该尽可能使用。截至2020年3月31日，为TLS 1.2及更高版本启用的终结点将不再与主要web浏览器和主要供应商正常工作。PCI DSS v3.2要求在2018年6月30日之前完全禁用TLS 1.0，但POS POI终端（及其连接的SSL/TLS终端点）除外，这些终端可以被验证为不易受任何已知漏洞攻击。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10.10.14.54</w:t>
            </w:r>
          </w:p>
        </w:tc>
        <w:tc>
          <w:tcPr>
            <w:tcW w:type="dxa" w:w="4153"/>
          </w:tcPr>
          <w:p>
            <w:pPr>
              <w:jc w:val="center"/>
            </w:pPr>
            <w:r>
              <w:t>1433,3389</w:t>
            </w:r>
          </w:p>
        </w:tc>
      </w:tr>
      <w:tr>
        <w:tc>
          <w:tcPr>
            <w:tcW w:type="dxa" w:w="4153"/>
          </w:tcPr>
          <w:p>
            <w:pPr>
              <w:jc w:val="center"/>
            </w:pPr>
            <w:r>
              <w:t>10.10.14.62</w:t>
            </w:r>
          </w:p>
        </w:tc>
        <w:tc>
          <w:tcPr>
            <w:tcW w:type="dxa" w:w="4153"/>
          </w:tcPr>
          <w:p>
            <w:pPr>
              <w:jc w:val="center"/>
            </w:pPr>
            <w:r>
              <w:t>3389</w:t>
            </w:r>
          </w:p>
        </w:tc>
      </w:tr>
      <w:tr>
        <w:tc>
          <w:tcPr>
            <w:tcW w:type="dxa" w:w="4153"/>
          </w:tcPr>
          <w:p>
            <w:pPr>
              <w:jc w:val="center"/>
            </w:pPr>
            <w:r>
              <w:t>10.10.14.63</w:t>
            </w:r>
          </w:p>
        </w:tc>
        <w:tc>
          <w:tcPr>
            <w:tcW w:type="dxa" w:w="4153"/>
          </w:tcPr>
          <w:p>
            <w:pPr>
              <w:jc w:val="center"/>
            </w:pPr>
            <w:r>
              <w:t>1433,3389</w:t>
            </w:r>
          </w:p>
        </w:tc>
      </w:tr>
      <w:tr>
        <w:tc>
          <w:tcPr>
            <w:tcW w:type="dxa" w:w="4153"/>
          </w:tcPr>
          <w:p>
            <w:pPr>
              <w:jc w:val="center"/>
            </w:pPr>
            <w:r>
              <w:t>10.10.14.64</w:t>
            </w:r>
          </w:p>
        </w:tc>
        <w:tc>
          <w:tcPr>
            <w:tcW w:type="dxa" w:w="4153"/>
          </w:tcPr>
          <w:p>
            <w:pPr>
              <w:jc w:val="center"/>
            </w:pPr>
            <w:r>
              <w:t>1433,3389</w:t>
            </w:r>
          </w:p>
        </w:tc>
      </w:tr>
      <w:tr>
        <w:tc>
          <w:tcPr>
            <w:tcW w:type="dxa" w:w="4153"/>
          </w:tcPr>
          <w:p>
            <w:pPr>
              <w:jc w:val="center"/>
            </w:pPr>
            <w:r>
              <w:t>10.10.14.65</w:t>
            </w:r>
          </w:p>
        </w:tc>
        <w:tc>
          <w:tcPr>
            <w:tcW w:type="dxa" w:w="4153"/>
          </w:tcPr>
          <w:p>
            <w:pPr>
              <w:jc w:val="center"/>
            </w:pPr>
            <w:r>
              <w:t>3389</w:t>
            </w:r>
          </w:p>
        </w:tc>
      </w:tr>
      <w:tr>
        <w:tc>
          <w:tcPr>
            <w:tcW w:type="dxa" w:w="4153"/>
          </w:tcPr>
          <w:p>
            <w:pPr>
              <w:jc w:val="center"/>
            </w:pPr>
            <w:r>
              <w:t>10.10.14.74</w:t>
            </w:r>
          </w:p>
        </w:tc>
        <w:tc>
          <w:tcPr>
            <w:tcW w:type="dxa" w:w="4153"/>
          </w:tcPr>
          <w:p>
            <w:pPr>
              <w:jc w:val="center"/>
            </w:pPr>
            <w:r>
              <w:t>3389</w:t>
            </w:r>
          </w:p>
        </w:tc>
      </w:tr>
      <w:tr>
        <w:tc>
          <w:tcPr>
            <w:tcW w:type="dxa" w:w="4153"/>
          </w:tcPr>
          <w:p>
            <w:pPr>
              <w:jc w:val="center"/>
            </w:pPr>
            <w:r>
              <w:t>10.10.14.75</w:t>
            </w:r>
          </w:p>
        </w:tc>
        <w:tc>
          <w:tcPr>
            <w:tcW w:type="dxa" w:w="4153"/>
          </w:tcPr>
          <w:p>
            <w:pPr>
              <w:jc w:val="center"/>
            </w:pPr>
            <w:r>
              <w:t>3389</w:t>
            </w:r>
          </w:p>
        </w:tc>
      </w:tr>
      <w:tr>
        <w:tc>
          <w:tcPr>
            <w:tcW w:type="dxa" w:w="4153"/>
          </w:tcPr>
          <w:p>
            <w:pPr>
              <w:jc w:val="center"/>
            </w:pPr>
            <w:r>
              <w:t>10.10.14.76</w:t>
            </w:r>
          </w:p>
        </w:tc>
        <w:tc>
          <w:tcPr>
            <w:tcW w:type="dxa" w:w="4153"/>
          </w:tcPr>
          <w:p>
            <w:pPr>
              <w:jc w:val="center"/>
            </w:pPr>
            <w:r>
              <w:t>3389</w:t>
            </w:r>
          </w:p>
        </w:tc>
      </w:tr>
      <w:tr>
        <w:tc>
          <w:tcPr>
            <w:tcW w:type="dxa" w:w="4153"/>
          </w:tcPr>
          <w:p>
            <w:pPr>
              <w:jc w:val="center"/>
            </w:pPr>
            <w:r>
              <w:t>10.10.14.78</w:t>
            </w:r>
          </w:p>
        </w:tc>
        <w:tc>
          <w:tcPr>
            <w:tcW w:type="dxa" w:w="4153"/>
          </w:tcPr>
          <w:p>
            <w:pPr>
              <w:jc w:val="center"/>
            </w:pPr>
            <w:r>
              <w:t>1433,3389</w:t>
            </w:r>
          </w:p>
        </w:tc>
      </w:tr>
      <w:tr>
        <w:tc>
          <w:tcPr>
            <w:tcW w:type="dxa" w:w="4153"/>
          </w:tcPr>
          <w:p>
            <w:pPr>
              <w:jc w:val="center"/>
            </w:pPr>
            <w:r>
              <w:t>10.10.14.89</w:t>
            </w:r>
          </w:p>
        </w:tc>
        <w:tc>
          <w:tcPr>
            <w:tcW w:type="dxa" w:w="4153"/>
          </w:tcPr>
          <w:p>
            <w:pPr>
              <w:jc w:val="center"/>
            </w:pPr>
            <w:r>
              <w:t>3389</w:t>
            </w:r>
          </w:p>
        </w:tc>
      </w:tr>
      <w:tr>
        <w:tc>
          <w:tcPr>
            <w:tcW w:type="dxa" w:w="4153"/>
          </w:tcPr>
          <w:p>
            <w:pPr>
              <w:jc w:val="center"/>
            </w:pPr>
            <w:r>
              <w:t>10.10.14.90</w:t>
            </w:r>
          </w:p>
        </w:tc>
        <w:tc>
          <w:tcPr>
            <w:tcW w:type="dxa" w:w="4153"/>
          </w:tcPr>
          <w:p>
            <w:pPr>
              <w:jc w:val="center"/>
            </w:pPr>
            <w:r>
              <w:t>3389</w:t>
            </w:r>
          </w:p>
        </w:tc>
      </w:tr>
      <w:tr>
        <w:tc>
          <w:tcPr>
            <w:tcW w:type="dxa" w:w="4153"/>
          </w:tcPr>
          <w:p>
            <w:pPr>
              <w:jc w:val="center"/>
            </w:pPr>
            <w:r>
              <w:t>10.10.14.92</w:t>
            </w:r>
          </w:p>
        </w:tc>
        <w:tc>
          <w:tcPr>
            <w:tcW w:type="dxa" w:w="4153"/>
          </w:tcPr>
          <w:p>
            <w:pPr>
              <w:jc w:val="center"/>
            </w:pPr>
            <w:r>
              <w:t>3389</w:t>
            </w:r>
          </w:p>
        </w:tc>
      </w:tr>
      <w:tr>
        <w:tc>
          <w:tcPr>
            <w:tcW w:type="dxa" w:w="4153"/>
          </w:tcPr>
          <w:p>
            <w:pPr>
              <w:jc w:val="center"/>
            </w:pPr>
            <w:r>
              <w:t>10.10.14.96</w:t>
            </w:r>
          </w:p>
        </w:tc>
        <w:tc>
          <w:tcPr>
            <w:tcW w:type="dxa" w:w="4153"/>
          </w:tcPr>
          <w:p>
            <w:pPr>
              <w:jc w:val="center"/>
            </w:pPr>
            <w:r>
              <w:t>3389</w:t>
            </w:r>
          </w:p>
        </w:tc>
      </w:tr>
      <w:tr>
        <w:tc>
          <w:tcPr>
            <w:tcW w:type="dxa" w:w="4153"/>
          </w:tcPr>
          <w:p>
            <w:pPr>
              <w:jc w:val="center"/>
            </w:pPr>
            <w:r>
              <w:t>10.10.14.97</w:t>
            </w:r>
          </w:p>
        </w:tc>
        <w:tc>
          <w:tcPr>
            <w:tcW w:type="dxa" w:w="4153"/>
          </w:tcPr>
          <w:p>
            <w:pPr>
              <w:jc w:val="center"/>
            </w:pPr>
            <w:r>
              <w:t>3389</w:t>
            </w:r>
          </w:p>
        </w:tc>
      </w:tr>
      <w:tr>
        <w:tc>
          <w:tcPr>
            <w:tcW w:type="dxa" w:w="4153"/>
          </w:tcPr>
          <w:p>
            <w:pPr>
              <w:jc w:val="center"/>
            </w:pPr>
            <w:r>
              <w:t>10.10.14.98</w:t>
            </w:r>
          </w:p>
        </w:tc>
        <w:tc>
          <w:tcPr>
            <w:tcW w:type="dxa" w:w="4153"/>
          </w:tcPr>
          <w:p>
            <w:pPr>
              <w:jc w:val="center"/>
            </w:pPr>
            <w:r>
              <w:t>3389</w:t>
            </w:r>
          </w:p>
        </w:tc>
      </w:tr>
      <w:tr>
        <w:tc>
          <w:tcPr>
            <w:tcW w:type="dxa" w:w="4153"/>
          </w:tcPr>
          <w:p>
            <w:pPr>
              <w:jc w:val="center"/>
            </w:pPr>
            <w:r>
              <w:t>222.222.100.5</w:t>
            </w:r>
          </w:p>
        </w:tc>
        <w:tc>
          <w:tcPr>
            <w:tcW w:type="dxa" w:w="4153"/>
          </w:tcPr>
          <w:p>
            <w:pPr>
              <w:jc w:val="center"/>
            </w:pPr>
            <w:r>
              <w:t>3389</w:t>
            </w:r>
          </w:p>
        </w:tc>
      </w:tr>
      <w:tr>
        <w:tc>
          <w:tcPr>
            <w:tcW w:type="dxa" w:w="4153"/>
          </w:tcPr>
          <w:p>
            <w:pPr>
              <w:jc w:val="center"/>
            </w:pPr>
            <w:r>
              <w:t>222.222.100.6</w:t>
            </w:r>
          </w:p>
        </w:tc>
        <w:tc>
          <w:tcPr>
            <w:tcW w:type="dxa" w:w="4153"/>
          </w:tcPr>
          <w:p>
            <w:pPr>
              <w:jc w:val="center"/>
            </w:pPr>
            <w:r>
              <w:t>3389</w:t>
            </w:r>
          </w:p>
        </w:tc>
      </w:tr>
      <w:tr>
        <w:tc>
          <w:tcPr>
            <w:tcW w:type="dxa" w:w="4153"/>
          </w:tcPr>
          <w:p>
            <w:pPr>
              <w:jc w:val="center"/>
            </w:pPr>
            <w:r>
              <w:t>222.222.222.40</w:t>
            </w:r>
          </w:p>
        </w:tc>
        <w:tc>
          <w:tcPr>
            <w:tcW w:type="dxa" w:w="4153"/>
          </w:tcPr>
          <w:p>
            <w:pPr>
              <w:jc w:val="center"/>
            </w:pPr>
            <w:r>
              <w:t>1433</w:t>
            </w:r>
          </w:p>
        </w:tc>
      </w:tr>
      <w:tr>
        <w:tc>
          <w:tcPr>
            <w:tcW w:type="dxa" w:w="4153"/>
          </w:tcPr>
          <w:p>
            <w:pPr>
              <w:jc w:val="center"/>
            </w:pPr>
            <w:r>
              <w:t>222.222.222.41</w:t>
            </w:r>
          </w:p>
        </w:tc>
        <w:tc>
          <w:tcPr>
            <w:tcW w:type="dxa" w:w="4153"/>
          </w:tcPr>
          <w:p>
            <w:pPr>
              <w:jc w:val="center"/>
            </w:pPr>
            <w:r>
              <w:t>1433,3389</w:t>
            </w:r>
          </w:p>
        </w:tc>
      </w:tr>
      <w:tr>
        <w:tc>
          <w:tcPr>
            <w:tcW w:type="dxa" w:w="4153"/>
          </w:tcPr>
          <w:p>
            <w:pPr>
              <w:jc w:val="center"/>
            </w:pPr>
            <w:r>
              <w:t>222.222.222.48</w:t>
            </w:r>
          </w:p>
        </w:tc>
        <w:tc>
          <w:tcPr>
            <w:tcW w:type="dxa" w:w="4153"/>
          </w:tcPr>
          <w:p>
            <w:pPr>
              <w:jc w:val="center"/>
            </w:pPr>
            <w:r>
              <w:t>3389,443,49249</w:t>
            </w:r>
          </w:p>
        </w:tc>
      </w:tr>
      <w:tr>
        <w:tc>
          <w:tcPr>
            <w:tcW w:type="dxa" w:w="4153"/>
          </w:tcPr>
          <w:p>
            <w:pPr>
              <w:jc w:val="center"/>
            </w:pPr>
            <w:r>
              <w:t>222.222.222.50</w:t>
            </w:r>
          </w:p>
        </w:tc>
        <w:tc>
          <w:tcPr>
            <w:tcW w:type="dxa" w:w="4153"/>
          </w:tcPr>
          <w:p>
            <w:pPr>
              <w:jc w:val="center"/>
            </w:pPr>
            <w:r>
              <w:t>3389</w:t>
            </w:r>
          </w:p>
        </w:tc>
      </w:tr>
      <w:tr>
        <w:tc>
          <w:tcPr>
            <w:tcW w:type="dxa" w:w="4153"/>
          </w:tcPr>
          <w:p>
            <w:pPr>
              <w:jc w:val="center"/>
            </w:pPr>
            <w:r>
              <w:t>222.222.222.62</w:t>
            </w:r>
          </w:p>
        </w:tc>
        <w:tc>
          <w:tcPr>
            <w:tcW w:type="dxa" w:w="4153"/>
          </w:tcPr>
          <w:p>
            <w:pPr>
              <w:jc w:val="center"/>
            </w:pPr>
            <w:r>
              <w:t>3389</w:t>
            </w:r>
          </w:p>
        </w:tc>
      </w:tr>
      <w:tr>
        <w:tc>
          <w:tcPr>
            <w:tcW w:type="dxa" w:w="4153"/>
          </w:tcPr>
          <w:p>
            <w:pPr>
              <w:jc w:val="center"/>
            </w:pPr>
            <w:r>
              <w:t>222.222.222.91</w:t>
            </w:r>
          </w:p>
        </w:tc>
        <w:tc>
          <w:tcPr>
            <w:tcW w:type="dxa" w:w="4153"/>
          </w:tcPr>
          <w:p>
            <w:pPr>
              <w:jc w:val="center"/>
            </w:pPr>
            <w:r>
              <w:t>5000</w:t>
            </w:r>
          </w:p>
        </w:tc>
      </w:tr>
      <w:tr>
        <w:tc>
          <w:tcPr>
            <w:tcW w:type="dxa" w:w="4153"/>
          </w:tcPr>
          <w:p>
            <w:pPr>
              <w:jc w:val="center"/>
            </w:pPr>
            <w:r>
              <w:t>222.222.222.92</w:t>
            </w:r>
          </w:p>
        </w:tc>
        <w:tc>
          <w:tcPr>
            <w:tcW w:type="dxa" w:w="4153"/>
          </w:tcPr>
          <w:p>
            <w:pPr>
              <w:jc w:val="center"/>
            </w:pPr>
            <w:r>
              <w:t>5000</w:t>
            </w:r>
          </w:p>
        </w:tc>
      </w:tr>
    </w:tbl>
    <w:p>
      <w:pPr>
        <w:pStyle w:val="--1"/>
      </w:pPr>
      <w:r>
        <w:t>加固建议：</w:t>
      </w:r>
    </w:p>
    <w:p>
      <w:pPr>
        <w:pStyle w:val="--f"/>
      </w:pPr>
      <w:r>
        <w:t>启用对TLS 1.2和1.3的支持，并禁用对TLS 1.0的支持。</w:t>
      </w:r>
    </w:p>
    <w:p>
      <w:pPr>
        <w:pStyle w:val="--20"/>
      </w:pPr>
      <w:r>
        <w:t>【中危】微软Windows远程桌面协议服务器中间人攻击漏洞</w:t>
      </w:r>
    </w:p>
    <w:p>
      <w:pPr>
        <w:pStyle w:val="--1"/>
      </w:pPr>
      <w:r>
        <w:t>漏洞描述：</w:t>
      </w:r>
    </w:p>
    <w:p>
      <w:pPr>
        <w:pStyle w:val="--f"/>
      </w:pPr>
      <w:r>
        <w:t>Microsoft Windows远程桌面协议的实现在处理密钥的交换时存在漏洞，远程攻击者可能利用此漏洞窃取服务器的加密密钥。 起因是尽管通过网络传输的信息已经过加密，但在建立会话的加密密钥时没有核实服务器的身份，导致攻击者可以获得密钥，计算出有效的签名，然后发动中间人攻击。成功利用这个漏洞的攻击者可以完全控制连接在服务器上的客户端。</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10.10.14.62</w:t>
            </w:r>
          </w:p>
        </w:tc>
        <w:tc>
          <w:tcPr>
            <w:tcW w:type="dxa" w:w="4153"/>
          </w:tcPr>
          <w:p>
            <w:pPr>
              <w:jc w:val="center"/>
            </w:pPr>
            <w:r>
              <w:t>3389</w:t>
            </w:r>
          </w:p>
        </w:tc>
      </w:tr>
      <w:tr>
        <w:tc>
          <w:tcPr>
            <w:tcW w:type="dxa" w:w="4153"/>
          </w:tcPr>
          <w:p>
            <w:pPr>
              <w:jc w:val="center"/>
            </w:pPr>
            <w:r>
              <w:t>10.10.14.94</w:t>
            </w:r>
          </w:p>
        </w:tc>
        <w:tc>
          <w:tcPr>
            <w:tcW w:type="dxa" w:w="4153"/>
          </w:tcPr>
          <w:p>
            <w:pPr>
              <w:jc w:val="center"/>
            </w:pPr>
            <w:r>
              <w:t>3389</w:t>
            </w:r>
          </w:p>
        </w:tc>
      </w:tr>
      <w:tr>
        <w:tc>
          <w:tcPr>
            <w:tcW w:type="dxa" w:w="4153"/>
          </w:tcPr>
          <w:p>
            <w:pPr>
              <w:jc w:val="center"/>
            </w:pPr>
            <w:r>
              <w:t>10.10.14.95</w:t>
            </w:r>
          </w:p>
        </w:tc>
        <w:tc>
          <w:tcPr>
            <w:tcW w:type="dxa" w:w="4153"/>
          </w:tcPr>
          <w:p>
            <w:pPr>
              <w:jc w:val="center"/>
            </w:pPr>
            <w:r>
              <w:t>3389</w:t>
            </w:r>
          </w:p>
        </w:tc>
      </w:tr>
    </w:tbl>
    <w:p>
      <w:pPr>
        <w:pStyle w:val="--1"/>
      </w:pPr>
      <w:r>
        <w:t>加固建议：</w:t>
      </w:r>
    </w:p>
    <w:p>
      <w:pPr>
        <w:pStyle w:val="--f"/>
      </w:pPr>
      <w:r>
        <w:t>[1]如果支持的话，RDP使用SSL作为传输层 [2]“只允许使用网络级身份验证的电脑运行远程桌面建立连接”设置为启用</w:t>
      </w:r>
    </w:p>
    <w:p>
      <w:pPr>
        <w:pStyle w:val="--20"/>
      </w:pPr>
      <w:r>
        <w:t>【中危】终端服务加密级别是中等或低</w:t>
      </w:r>
    </w:p>
    <w:p>
      <w:pPr>
        <w:pStyle w:val="--1"/>
      </w:pPr>
      <w:r>
        <w:t>漏洞描述：</w:t>
      </w:r>
    </w:p>
    <w:p>
      <w:pPr>
        <w:pStyle w:val="--f"/>
      </w:pPr>
      <w:r>
        <w:t>远程终端服务加密级别不够强，会降低攻击者窃听通信（包含获取截图和键盘记录）的难度。</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10.10.14.62</w:t>
            </w:r>
          </w:p>
        </w:tc>
        <w:tc>
          <w:tcPr>
            <w:tcW w:type="dxa" w:w="4153"/>
          </w:tcPr>
          <w:p>
            <w:pPr>
              <w:jc w:val="center"/>
            </w:pPr>
            <w:r>
              <w:t>3389</w:t>
            </w:r>
          </w:p>
        </w:tc>
      </w:tr>
      <w:tr>
        <w:tc>
          <w:tcPr>
            <w:tcW w:type="dxa" w:w="4153"/>
          </w:tcPr>
          <w:p>
            <w:pPr>
              <w:jc w:val="center"/>
            </w:pPr>
            <w:r>
              <w:t>10.10.14.94</w:t>
            </w:r>
          </w:p>
        </w:tc>
        <w:tc>
          <w:tcPr>
            <w:tcW w:type="dxa" w:w="4153"/>
          </w:tcPr>
          <w:p>
            <w:pPr>
              <w:jc w:val="center"/>
            </w:pPr>
            <w:r>
              <w:t>3389</w:t>
            </w:r>
          </w:p>
        </w:tc>
      </w:tr>
      <w:tr>
        <w:tc>
          <w:tcPr>
            <w:tcW w:type="dxa" w:w="4153"/>
          </w:tcPr>
          <w:p>
            <w:pPr>
              <w:jc w:val="center"/>
            </w:pPr>
            <w:r>
              <w:t>10.10.14.95</w:t>
            </w:r>
          </w:p>
        </w:tc>
        <w:tc>
          <w:tcPr>
            <w:tcW w:type="dxa" w:w="4153"/>
          </w:tcPr>
          <w:p>
            <w:pPr>
              <w:jc w:val="center"/>
            </w:pPr>
            <w:r>
              <w:t>3389</w:t>
            </w:r>
          </w:p>
        </w:tc>
      </w:tr>
    </w:tbl>
    <w:p>
      <w:pPr>
        <w:pStyle w:val="--1"/>
      </w:pPr>
      <w:r>
        <w:t>加固建议：</w:t>
      </w:r>
    </w:p>
    <w:p>
      <w:pPr>
        <w:pStyle w:val="--f"/>
      </w:pPr>
      <w:r>
        <w:t>组策略--计算机配置--管理模板--远程桌面服务--设置客户端连接加密级别： 修改RDP加密级别为“高”或者“FIPS兼容”</w:t>
      </w:r>
    </w:p>
    <w:p>
      <w:pPr>
        <w:pStyle w:val="--20"/>
      </w:pPr>
      <w:r>
        <w:t>【中危】终端服务未使用网络级别身份验证(NLA)</w:t>
      </w:r>
    </w:p>
    <w:p>
      <w:pPr>
        <w:pStyle w:val="--1"/>
      </w:pPr>
      <w:r>
        <w:t>漏洞描述：</w:t>
      </w:r>
    </w:p>
    <w:p>
      <w:pPr>
        <w:pStyle w:val="--f"/>
      </w:pPr>
      <w:r>
        <w:t>远程终端服务未配置采用网络级别身份验证(NLA)。NLA使用凭据安全支持提供者(CredSSP)协议通过TLS/ SSL或Kerberos机制来执行强大的服务器身份验证，这能有效防止中间人攻击。除了优化认证,NLA也有助于防止恶意用户在一个完整的RDP连接建立之前，完成用户身份验证。</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10.10.14.62</w:t>
            </w:r>
          </w:p>
        </w:tc>
        <w:tc>
          <w:tcPr>
            <w:tcW w:type="dxa" w:w="4153"/>
          </w:tcPr>
          <w:p>
            <w:pPr>
              <w:jc w:val="center"/>
            </w:pPr>
            <w:r>
              <w:t>3389</w:t>
            </w:r>
          </w:p>
        </w:tc>
      </w:tr>
      <w:tr>
        <w:tc>
          <w:tcPr>
            <w:tcW w:type="dxa" w:w="4153"/>
          </w:tcPr>
          <w:p>
            <w:pPr>
              <w:jc w:val="center"/>
            </w:pPr>
            <w:r>
              <w:t>10.10.14.94</w:t>
            </w:r>
          </w:p>
        </w:tc>
        <w:tc>
          <w:tcPr>
            <w:tcW w:type="dxa" w:w="4153"/>
          </w:tcPr>
          <w:p>
            <w:pPr>
              <w:jc w:val="center"/>
            </w:pPr>
            <w:r>
              <w:t>3389</w:t>
            </w:r>
          </w:p>
        </w:tc>
      </w:tr>
      <w:tr>
        <w:tc>
          <w:tcPr>
            <w:tcW w:type="dxa" w:w="4153"/>
          </w:tcPr>
          <w:p>
            <w:pPr>
              <w:jc w:val="center"/>
            </w:pPr>
            <w:r>
              <w:t>10.10.14.95</w:t>
            </w:r>
          </w:p>
        </w:tc>
        <w:tc>
          <w:tcPr>
            <w:tcW w:type="dxa" w:w="4153"/>
          </w:tcPr>
          <w:p>
            <w:pPr>
              <w:jc w:val="center"/>
            </w:pPr>
            <w:r>
              <w:t>3389</w:t>
            </w:r>
          </w:p>
        </w:tc>
      </w:tr>
    </w:tbl>
    <w:p>
      <w:pPr>
        <w:pStyle w:val="--1"/>
      </w:pPr>
      <w:r>
        <w:t>加固建议：</w:t>
      </w:r>
    </w:p>
    <w:p>
      <w:pPr>
        <w:pStyle w:val="--f"/>
      </w:pPr>
      <w:r>
        <w:t>在“系统”设置的“远程”选项卡-- 启用网络级身份验证(NLA) 注意：如果客户端不支持“网络级身份验证”，将无法连接服务器远程管理服务。远程管理客户端版本需大于等于6.0</w:t>
      </w:r>
    </w:p>
    <w:p>
      <w:pPr>
        <w:pStyle w:val="--20"/>
      </w:pPr>
      <w:r>
        <w:t>【中危】Windows SAM 和 LSAD 降级漏洞</w:t>
      </w:r>
    </w:p>
    <w:p>
      <w:pPr>
        <w:pStyle w:val="--1"/>
      </w:pPr>
      <w:r>
        <w:t>漏洞描述：</w:t>
      </w:r>
    </w:p>
    <w:p>
      <w:pPr>
        <w:pStyle w:val="--f"/>
      </w:pPr>
      <w:r>
        <w:t>当安全帐户管理器 (SAM) 和本地安全机构（域策略）(LSAD) 远程协议接受不充分保护它们的验证级别时，它们中会存在一个特权提升漏洞。此漏洞是由 SAM 和 LSAD 远程协议建立远程过程调用 (RPC) 通道的方式导致的。成功利用此漏洞的攻击者可以获得对 SAM 数据库的访问权限。</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10.10.14.74</w:t>
            </w:r>
          </w:p>
        </w:tc>
        <w:tc>
          <w:tcPr>
            <w:tcW w:type="dxa" w:w="4153"/>
          </w:tcPr>
          <w:p>
            <w:pPr>
              <w:jc w:val="center"/>
            </w:pPr>
            <w:r>
              <w:t>49164</w:t>
            </w:r>
          </w:p>
        </w:tc>
      </w:tr>
      <w:tr>
        <w:tc>
          <w:tcPr>
            <w:tcW w:type="dxa" w:w="4153"/>
          </w:tcPr>
          <w:p>
            <w:pPr>
              <w:jc w:val="center"/>
            </w:pPr>
            <w:r>
              <w:t>10.10.14.75</w:t>
            </w:r>
          </w:p>
        </w:tc>
        <w:tc>
          <w:tcPr>
            <w:tcW w:type="dxa" w:w="4153"/>
          </w:tcPr>
          <w:p>
            <w:pPr>
              <w:jc w:val="center"/>
            </w:pPr>
            <w:r>
              <w:t>49159</w:t>
            </w:r>
          </w:p>
        </w:tc>
      </w:tr>
      <w:tr>
        <w:tc>
          <w:tcPr>
            <w:tcW w:type="dxa" w:w="4153"/>
          </w:tcPr>
          <w:p>
            <w:pPr>
              <w:jc w:val="center"/>
            </w:pPr>
            <w:r>
              <w:t>10.10.14.76</w:t>
            </w:r>
          </w:p>
        </w:tc>
        <w:tc>
          <w:tcPr>
            <w:tcW w:type="dxa" w:w="4153"/>
          </w:tcPr>
          <w:p>
            <w:pPr>
              <w:jc w:val="center"/>
            </w:pPr>
            <w:r>
              <w:t>49160</w:t>
            </w:r>
          </w:p>
        </w:tc>
      </w:tr>
      <w:tr>
        <w:tc>
          <w:tcPr>
            <w:tcW w:type="dxa" w:w="4153"/>
          </w:tcPr>
          <w:p>
            <w:pPr>
              <w:jc w:val="center"/>
            </w:pPr>
            <w:r>
              <w:t>10.10.14.78</w:t>
            </w:r>
          </w:p>
        </w:tc>
        <w:tc>
          <w:tcPr>
            <w:tcW w:type="dxa" w:w="4153"/>
          </w:tcPr>
          <w:p>
            <w:pPr>
              <w:jc w:val="center"/>
            </w:pPr>
            <w:r>
              <w:t>49158</w:t>
            </w:r>
          </w:p>
        </w:tc>
      </w:tr>
      <w:tr>
        <w:tc>
          <w:tcPr>
            <w:tcW w:type="dxa" w:w="4153"/>
          </w:tcPr>
          <w:p>
            <w:pPr>
              <w:jc w:val="center"/>
            </w:pPr>
            <w:r>
              <w:t>10.10.14.90</w:t>
            </w:r>
          </w:p>
        </w:tc>
        <w:tc>
          <w:tcPr>
            <w:tcW w:type="dxa" w:w="4153"/>
          </w:tcPr>
          <w:p>
            <w:pPr>
              <w:jc w:val="center"/>
            </w:pPr>
            <w:r>
              <w:t>49159</w:t>
            </w:r>
          </w:p>
        </w:tc>
      </w:tr>
      <w:tr>
        <w:tc>
          <w:tcPr>
            <w:tcW w:type="dxa" w:w="4153"/>
          </w:tcPr>
          <w:p>
            <w:pPr>
              <w:jc w:val="center"/>
            </w:pPr>
            <w:r>
              <w:t>10.10.14.92</w:t>
            </w:r>
          </w:p>
        </w:tc>
        <w:tc>
          <w:tcPr>
            <w:tcW w:type="dxa" w:w="4153"/>
          </w:tcPr>
          <w:p>
            <w:pPr>
              <w:jc w:val="center"/>
            </w:pPr>
            <w:r>
              <w:t>49157</w:t>
            </w:r>
          </w:p>
        </w:tc>
      </w:tr>
    </w:tbl>
    <w:p>
      <w:pPr>
        <w:pStyle w:val="--1"/>
      </w:pPr>
      <w:r>
        <w:t>加固建议：</w:t>
      </w:r>
    </w:p>
    <w:p>
      <w:pPr>
        <w:pStyle w:val="--f"/>
      </w:pPr>
      <w:r>
        <w:t>请选择合适的版本的补丁进行Windows 更新https://technet.microsoft.com/zh-cn/library/security/ms16-047.aspx#ID0EPOAC</w:t>
      </w:r>
    </w:p>
    <w:p>
      <w:pPr>
        <w:pStyle w:val="--20"/>
      </w:pPr>
      <w:r>
        <w:t>【中危】JQuery 1.2&lt;3.5.0多个XSS</w:t>
      </w:r>
    </w:p>
    <w:p>
      <w:pPr>
        <w:pStyle w:val="--1"/>
      </w:pPr>
      <w:r>
        <w:t>漏洞描述：</w:t>
      </w:r>
    </w:p>
    <w:p>
      <w:pPr>
        <w:pStyle w:val="--f"/>
      </w:pPr>
      <w:r>
        <w:t>根据脚本中自我报告的版本，远程web服务器上托管的JQuery版本大于或等于1.2且早于3.5.0。因此，它受到多个跨站点脚本漏洞的影响。注意，此插件中引用的漏洞对PAN-OS没有安全影响，并且/或者运行PAN-OS版本的设备上不存在成功利用漏洞所需的场景。</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10.10.14.74</w:t>
            </w:r>
          </w:p>
        </w:tc>
        <w:tc>
          <w:tcPr>
            <w:tcW w:type="dxa" w:w="4153"/>
          </w:tcPr>
          <w:p>
            <w:pPr>
              <w:jc w:val="center"/>
            </w:pPr>
            <w:r>
              <w:t>8000</w:t>
            </w:r>
          </w:p>
        </w:tc>
      </w:tr>
      <w:tr>
        <w:tc>
          <w:tcPr>
            <w:tcW w:type="dxa" w:w="4153"/>
          </w:tcPr>
          <w:p>
            <w:pPr>
              <w:jc w:val="center"/>
            </w:pPr>
            <w:r>
              <w:t>222.222.100.6</w:t>
            </w:r>
          </w:p>
        </w:tc>
        <w:tc>
          <w:tcPr>
            <w:tcW w:type="dxa" w:w="4153"/>
          </w:tcPr>
          <w:p>
            <w:pPr>
              <w:jc w:val="center"/>
            </w:pPr>
            <w:r>
              <w:t>81</w:t>
            </w:r>
          </w:p>
        </w:tc>
      </w:tr>
    </w:tbl>
    <w:p>
      <w:pPr>
        <w:pStyle w:val="--1"/>
      </w:pPr>
      <w:r>
        <w:t>加固建议：</w:t>
      </w:r>
    </w:p>
    <w:p>
      <w:pPr>
        <w:pStyle w:val="--f"/>
      </w:pPr>
      <w:r>
        <w:t>升级到JQuery 3.5.0或更高版本。</w:t>
      </w:r>
    </w:p>
    <w:p>
      <w:pPr>
        <w:pStyle w:val="--20"/>
      </w:pPr>
      <w:r>
        <w:t>【中危】SSH弱算法支持</w:t>
      </w:r>
    </w:p>
    <w:p>
      <w:pPr>
        <w:pStyle w:val="--1"/>
      </w:pPr>
      <w:r>
        <w:t>漏洞描述：</w:t>
      </w:r>
    </w:p>
    <w:p>
      <w:pPr>
        <w:pStyle w:val="--f"/>
      </w:pPr>
      <w:r>
        <w:t>目前该ssh服务采用的算法较低</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10.10.14.77</w:t>
            </w:r>
          </w:p>
        </w:tc>
        <w:tc>
          <w:tcPr>
            <w:tcW w:type="dxa" w:w="4153"/>
          </w:tcPr>
          <w:p>
            <w:pPr>
              <w:jc w:val="center"/>
            </w:pPr>
            <w:r>
              <w:t>22</w:t>
            </w:r>
          </w:p>
        </w:tc>
      </w:tr>
      <w:tr>
        <w:tc>
          <w:tcPr>
            <w:tcW w:type="dxa" w:w="4153"/>
          </w:tcPr>
          <w:p>
            <w:pPr>
              <w:jc w:val="center"/>
            </w:pPr>
            <w:r>
              <w:t>222.222.222.91</w:t>
            </w:r>
          </w:p>
        </w:tc>
        <w:tc>
          <w:tcPr>
            <w:tcW w:type="dxa" w:w="4153"/>
          </w:tcPr>
          <w:p>
            <w:pPr>
              <w:jc w:val="center"/>
            </w:pPr>
            <w:r>
              <w:t>22</w:t>
            </w:r>
          </w:p>
        </w:tc>
      </w:tr>
      <w:tr>
        <w:tc>
          <w:tcPr>
            <w:tcW w:type="dxa" w:w="4153"/>
          </w:tcPr>
          <w:p>
            <w:pPr>
              <w:jc w:val="center"/>
            </w:pPr>
            <w:r>
              <w:t>222.222.222.92</w:t>
            </w:r>
          </w:p>
        </w:tc>
        <w:tc>
          <w:tcPr>
            <w:tcW w:type="dxa" w:w="4153"/>
          </w:tcPr>
          <w:p>
            <w:pPr>
              <w:jc w:val="center"/>
            </w:pPr>
            <w:r>
              <w:t>22</w:t>
            </w:r>
          </w:p>
        </w:tc>
      </w:tr>
    </w:tbl>
    <w:p>
      <w:pPr>
        <w:pStyle w:val="--1"/>
      </w:pPr>
      <w:r>
        <w:t>加固建议：</w:t>
      </w:r>
    </w:p>
    <w:p>
      <w:pPr>
        <w:pStyle w:val="--f"/>
      </w:pPr>
      <w:r>
        <w:t>修改ssh算法采用aes128-cbc或者aes256-cbc</w:t>
      </w:r>
    </w:p>
    <w:p>
      <w:pPr>
        <w:pStyle w:val="--20"/>
      </w:pPr>
      <w:r>
        <w:t>【中危】NFS 共享可读</w:t>
      </w:r>
    </w:p>
    <w:p>
      <w:pPr>
        <w:pStyle w:val="--1"/>
      </w:pPr>
      <w:r>
        <w:t>漏洞描述：</w:t>
      </w:r>
    </w:p>
    <w:p>
      <w:pPr>
        <w:pStyle w:val="--f"/>
      </w:pPr>
      <w:r>
        <w:t>远程NFS服务器允许导出一个或更多的共享，而没有限制访问（如基于主机名，IP或IP范围）。</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10.10.14.87</w:t>
            </w:r>
          </w:p>
        </w:tc>
        <w:tc>
          <w:tcPr>
            <w:tcW w:type="dxa" w:w="4153"/>
          </w:tcPr>
          <w:p>
            <w:pPr>
              <w:jc w:val="center"/>
            </w:pPr>
            <w:r>
              <w:t>2049</w:t>
            </w:r>
          </w:p>
        </w:tc>
      </w:tr>
    </w:tbl>
    <w:p>
      <w:pPr>
        <w:pStyle w:val="--1"/>
      </w:pPr>
      <w:r>
        <w:t>加固建议：</w:t>
      </w:r>
    </w:p>
    <w:p>
      <w:pPr>
        <w:pStyle w:val="--f"/>
      </w:pPr>
      <w:r>
        <w:t>配置NFS，限制为仅允许已通过授权的远程主机可以进行远程挂载NFS共享。</w:t>
      </w:r>
    </w:p>
    <w:p>
      <w:pPr>
        <w:pStyle w:val="--20"/>
      </w:pPr>
      <w:r>
        <w:t>【中危】MongoDB没有认证检测服务</w:t>
      </w:r>
    </w:p>
    <w:p>
      <w:pPr>
        <w:pStyle w:val="--1"/>
      </w:pPr>
      <w:r>
        <w:t>漏洞描述：</w:t>
      </w:r>
    </w:p>
    <w:p>
      <w:pPr>
        <w:pStyle w:val="--f"/>
      </w:pPr>
      <w:r>
        <w:t>MongoDB,面向文档的数据库系统,是侦听的远程端口，它被配置为允许没有任何的联系身份验证。远程攻击可以连接到数据库系统,以创建、读取、更新和删除 文档、集合和数据库。</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10.10.14.88</w:t>
            </w:r>
          </w:p>
        </w:tc>
        <w:tc>
          <w:tcPr>
            <w:tcW w:type="dxa" w:w="4153"/>
          </w:tcPr>
          <w:p>
            <w:pPr>
              <w:jc w:val="center"/>
            </w:pPr>
            <w:r>
              <w:t>27017</w:t>
            </w:r>
          </w:p>
        </w:tc>
      </w:tr>
    </w:tbl>
    <w:p>
      <w:pPr>
        <w:pStyle w:val="--1"/>
      </w:pPr>
      <w:r>
        <w:t>加固建议：</w:t>
      </w:r>
    </w:p>
    <w:p>
      <w:pPr>
        <w:pStyle w:val="--f"/>
      </w:pPr>
      <w:r>
        <w:t>启用身份验证或限制访问到MongoDB服务</w:t>
      </w:r>
    </w:p>
    <w:p>
      <w:pPr>
        <w:pStyle w:val="--20"/>
      </w:pPr>
      <w:r>
        <w:t>【中危】SSL证书过期</w:t>
      </w:r>
    </w:p>
    <w:p>
      <w:pPr>
        <w:pStyle w:val="--1"/>
      </w:pPr>
      <w:r>
        <w:t>漏洞描述：</w:t>
      </w:r>
    </w:p>
    <w:p>
      <w:pPr>
        <w:pStyle w:val="--f"/>
      </w:pPr>
      <w:r>
        <w:t>远程主机的SSL证书已经过期。</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443</w:t>
            </w:r>
          </w:p>
        </w:tc>
      </w:tr>
    </w:tbl>
    <w:p>
      <w:pPr>
        <w:pStyle w:val="--1"/>
      </w:pPr>
      <w:r>
        <w:t>加固建议：</w:t>
      </w:r>
    </w:p>
    <w:p>
      <w:pPr>
        <w:pStyle w:val="--f"/>
      </w:pPr>
      <w:r>
        <w:t>购买或生成一个新的SSL证书来替换现有的。</w:t>
      </w:r>
    </w:p>
    <w:p>
      <w:pPr>
        <w:pStyle w:val="--20"/>
      </w:pPr>
      <w:r>
        <w:t>【中危】OpenSSL版本低于0.9.8j，存在签名验证漏洞</w:t>
      </w:r>
    </w:p>
    <w:p>
      <w:pPr>
        <w:pStyle w:val="--1"/>
      </w:pPr>
      <w:r>
        <w:t>漏洞描述：</w:t>
      </w:r>
    </w:p>
    <w:p>
      <w:pPr>
        <w:pStyle w:val="--f"/>
      </w:pPr>
      <w:r>
        <w:t>OpenSSL是一种开放源码的SSL实现，用来实现网络通信的高强度加密，现在被广泛地用于各种网络应用程序中。某些OpenSSL函数在验证DSA和ECDSA密钥签名时没有正确地验证函数EVP_VerifyFinal()的返回值，畸形的签名可能被处理为有效签名而不是错误。恶意服务器或中间人攻击者可以在证书链中向客户端特制SSL/TLS签名来绕过有效性验证，诱骗客户端错误的信任恶意站点。</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升级OpenSSL版本至0.9.8j及以上版本 相关链接： http://www.us-cert.gov/cas/techalerts/TA09-133A.html</w:t>
      </w:r>
    </w:p>
    <w:p>
      <w:pPr>
        <w:pStyle w:val="--20"/>
      </w:pPr>
      <w:r>
        <w:t>【中危】OpenSSL版本低于0.9.8k，存在拒绝服务攻击漏洞</w:t>
      </w:r>
    </w:p>
    <w:p>
      <w:pPr>
        <w:pStyle w:val="--1"/>
      </w:pPr>
      <w:r>
        <w:t>漏洞描述：</w:t>
      </w:r>
    </w:p>
    <w:p>
      <w:pPr>
        <w:pStyle w:val="--f"/>
      </w:pPr>
      <w:r>
        <w:t>主机OpenSSL版本低于0.9.8K,这使得远程攻击者通过伪造ASN.1数据发起拒绝服务攻击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升级OpenSSL版本至0.9.8k及以上版本 相关链接： http://www.openssl.org/news/secadv_20090325.txt</w:t>
      </w:r>
    </w:p>
    <w:p>
      <w:pPr>
        <w:pStyle w:val="--20"/>
      </w:pPr>
      <w:r>
        <w:t>【中危】OpenSSL版本低于0.9.8l，存在多个安全漏洞</w:t>
      </w:r>
    </w:p>
    <w:p>
      <w:pPr>
        <w:pStyle w:val="--1"/>
      </w:pPr>
      <w:r>
        <w:t>漏洞描述：</w:t>
      </w:r>
    </w:p>
    <w:p>
      <w:pPr>
        <w:pStyle w:val="--f"/>
      </w:pPr>
      <w:r>
        <w:t>主机OpenSSL版本低于0.9.8l,这使得主机存在多个安全漏洞。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升级OpenSSL版本至0.9.8l及以上版本 相关链接： http://voodoo-circle.sourceforge.net/sa/sa-20090326-01.html http://www.openssl.org/news/secadv_20090325.txt http://voodoo-circle.sourceforge.net/sa/sa-20091012-01.html http://rt.openssl.org/Ticket/Display.html?id=1930&amp;user=guest&amp;pass=guest http://rt.openssl.org/Ticket/Display.html?id=1931&amp;user=guest&amp;pass=guest http://cvs.openssl.org/chngview?cn=18187 http://cvs.openssl.org/chngview?cn=18188</w:t>
      </w:r>
    </w:p>
    <w:p>
      <w:pPr>
        <w:pStyle w:val="--20"/>
      </w:pPr>
      <w:r>
        <w:t>【中危】OpenSSL版本低于0.9.8p / 1.0.0e，存在双重释放漏洞</w:t>
      </w:r>
    </w:p>
    <w:p>
      <w:pPr>
        <w:pStyle w:val="--1"/>
      </w:pPr>
      <w:r>
        <w:t>漏洞描述：</w:t>
      </w:r>
    </w:p>
    <w:p>
      <w:pPr>
        <w:pStyle w:val="--f"/>
      </w:pPr>
      <w:r>
        <w:t>OpenSSL是一种开放源码的SSL实现，用来实现网络通信的高强度加密，现在被广泛地用于各种网络应用程序中。OpenSSL 1.0.0a，0.9.8，0.9.7版本和其他可能版本中的OpenSSL客户端(ssl/s3_clnt.c)中的ssl3_get_key_exchange函数存在双重释放漏洞，当ECDH启用时，附近攻击者可以借助特制的无效质数私钥导致拒绝服务（崩溃）。</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 OpenSSL版本至0.9.8p / 1.0.0e及以上版本。 相关链接： http://www.mail-archive.com/openssl-dev@openssl.org/msg28049.html</w:t>
      </w:r>
    </w:p>
    <w:p>
      <w:pPr>
        <w:pStyle w:val="--20"/>
      </w:pPr>
      <w:r>
        <w:t>【中危】SSL 允许采用弱加密组件</w:t>
      </w:r>
    </w:p>
    <w:p>
      <w:pPr>
        <w:pStyle w:val="--1"/>
      </w:pPr>
      <w:r>
        <w:t>漏洞描述：</w:t>
      </w:r>
    </w:p>
    <w:p>
      <w:pPr>
        <w:pStyle w:val="--f"/>
      </w:pPr>
      <w:r>
        <w:t>远程主机支持采用弱加密或完全不用加密的SSL加密。</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443</w:t>
            </w:r>
          </w:p>
        </w:tc>
      </w:tr>
    </w:tbl>
    <w:p>
      <w:pPr>
        <w:pStyle w:val="--1"/>
      </w:pPr>
      <w:r>
        <w:t>加固建议：</w:t>
      </w:r>
    </w:p>
    <w:p>
      <w:pPr>
        <w:pStyle w:val="--f"/>
      </w:pPr>
      <w:r>
        <w:t>重新配置可能受影响的应用程序；如果可能，避免使用弱加密。</w:t>
      </w:r>
    </w:p>
    <w:p>
      <w:pPr>
        <w:pStyle w:val="--20"/>
      </w:pPr>
      <w:r>
        <w:t>【中危】PHP版本低于5.2.9</w:t>
      </w:r>
    </w:p>
    <w:p>
      <w:pPr>
        <w:pStyle w:val="--1"/>
      </w:pPr>
      <w:r>
        <w:t>漏洞描述：</w:t>
      </w:r>
    </w:p>
    <w:p>
      <w:pPr>
        <w:pStyle w:val="--f"/>
      </w:pPr>
      <w:r>
        <w:t>PHP版本低于5.2.9，可能会受到多个漏洞影响。</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升级PHP版本到5.2.9以上</w:t>
      </w:r>
    </w:p>
    <w:p>
      <w:pPr>
        <w:pStyle w:val="--20"/>
      </w:pPr>
      <w:r>
        <w:t>【中危】PHP版本低于5.2.10 ，导致多个漏洞</w:t>
      </w:r>
    </w:p>
    <w:p>
      <w:pPr>
        <w:pStyle w:val="--1"/>
      </w:pPr>
      <w:r>
        <w:t>漏洞描述：</w:t>
      </w:r>
    </w:p>
    <w:p>
      <w:pPr>
        <w:pStyle w:val="--f"/>
      </w:pPr>
      <w:r>
        <w:t>PHP版本低，可能会受到多个漏洞影响。</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升级PHP版本到5.2.10以上</w:t>
      </w:r>
    </w:p>
    <w:p>
      <w:pPr>
        <w:pStyle w:val="--20"/>
      </w:pPr>
      <w:r>
        <w:t>【中危】SSL/TLS握手过程中间人明文注入攻击</w:t>
      </w:r>
    </w:p>
    <w:p>
      <w:pPr>
        <w:pStyle w:val="--1"/>
      </w:pPr>
      <w:r>
        <w:t>漏洞描述：</w:t>
      </w:r>
    </w:p>
    <w:p>
      <w:pPr>
        <w:pStyle w:val="--f"/>
      </w:pPr>
      <w:r>
        <w:t>在SSL/TLS握手协议连接过程中，数据通信过程采用明文数据，这可能遭受中间人攻击，攻击者通过篡改明文数据，实现伪装。</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443</w:t>
            </w:r>
          </w:p>
        </w:tc>
      </w:tr>
    </w:tbl>
    <w:p>
      <w:pPr>
        <w:pStyle w:val="--1"/>
      </w:pPr>
      <w:r>
        <w:t>加固建议：</w:t>
      </w:r>
    </w:p>
    <w:p>
      <w:pPr>
        <w:pStyle w:val="--f"/>
      </w:pPr>
      <w:r>
        <w:t>联系厂商获取相关补丁包。 http://www.ietf.org/mail-archive/web/tls/current/msg03948.html http://www.g-sec.lu/practicaltls.pdf http://tools.ietf.org/html/rfc5746</w:t>
      </w:r>
    </w:p>
    <w:p>
      <w:pPr>
        <w:pStyle w:val="--20"/>
      </w:pPr>
      <w:r>
        <w:t>【中危】PHP版本低导致多个漏洞</w:t>
      </w:r>
    </w:p>
    <w:p>
      <w:pPr>
        <w:pStyle w:val="--1"/>
      </w:pPr>
      <w:r>
        <w:t>漏洞描述：</w:t>
      </w:r>
    </w:p>
    <w:p>
      <w:pPr>
        <w:pStyle w:val="--f"/>
      </w:pPr>
      <w:r>
        <w:t>Apache版本低，可能会受到多个漏洞影响。</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升级PHP版本到5.2.12以上</w:t>
      </w:r>
    </w:p>
    <w:p>
      <w:pPr>
        <w:pStyle w:val="--20"/>
      </w:pPr>
      <w:r>
        <w:t>【中危】PHP版本低于5.3.2 / 5.2.13</w:t>
      </w:r>
    </w:p>
    <w:p>
      <w:pPr>
        <w:pStyle w:val="--1"/>
      </w:pPr>
      <w:r>
        <w:t>漏洞描述：</w:t>
      </w:r>
    </w:p>
    <w:p>
      <w:pPr>
        <w:pStyle w:val="--f"/>
      </w:pPr>
      <w:r>
        <w:t>Apache版本低，可能会受到多个漏洞影响。</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升级PHP版本到5.3.2以上</w:t>
      </w:r>
    </w:p>
    <w:p>
      <w:pPr>
        <w:pStyle w:val="--20"/>
      </w:pPr>
      <w:r>
        <w:t>【中危】FileZilla版本低于0.9.31 导致拒绝服务攻击漏洞</w:t>
      </w:r>
    </w:p>
    <w:p>
      <w:pPr>
        <w:pStyle w:val="--1"/>
      </w:pPr>
      <w:r>
        <w:t>漏洞描述：</w:t>
      </w:r>
    </w:p>
    <w:p>
      <w:pPr>
        <w:pStyle w:val="--f"/>
      </w:pPr>
      <w:r>
        <w:t>经过测试，发现服务器上FileZilla版本低于0.9.31，这种版本的SSL代码未知漏洞可被远程攻击者引发拒绝服务的情况。</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21</w:t>
            </w:r>
          </w:p>
        </w:tc>
      </w:tr>
    </w:tbl>
    <w:p>
      <w:pPr>
        <w:pStyle w:val="--1"/>
      </w:pPr>
      <w:r>
        <w:t>加固建议：</w:t>
      </w:r>
    </w:p>
    <w:p>
      <w:pPr>
        <w:pStyle w:val="--f"/>
      </w:pPr>
      <w:r>
        <w:t>升级到FileZilla到0.9.31或者更新版本</w:t>
      </w:r>
    </w:p>
    <w:p>
      <w:pPr>
        <w:pStyle w:val="--20"/>
      </w:pPr>
      <w:r>
        <w:t>【中危】Apache版本低于2.2.16</w:t>
      </w:r>
    </w:p>
    <w:p>
      <w:pPr>
        <w:pStyle w:val="--1"/>
      </w:pPr>
      <w:r>
        <w:t>漏洞描述：</w:t>
      </w:r>
    </w:p>
    <w:p>
      <w:pPr>
        <w:pStyle w:val="--f"/>
      </w:pPr>
      <w:r>
        <w:t>Apache版本较低，导致存在多处漏洞。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升级apache版本到2.2.16以上 http://httpd.apache.org/</w:t>
      </w:r>
    </w:p>
    <w:p>
      <w:pPr>
        <w:pStyle w:val="--20"/>
      </w:pPr>
      <w:r>
        <w:t>【中危】Apache版本较低于2.2.17</w:t>
      </w:r>
    </w:p>
    <w:p>
      <w:pPr>
        <w:pStyle w:val="--1"/>
      </w:pPr>
      <w:r>
        <w:t>漏洞描述：</w:t>
      </w:r>
    </w:p>
    <w:p>
      <w:pPr>
        <w:pStyle w:val="--f"/>
      </w:pPr>
      <w:r>
        <w:t>Apache版本较低，导致存在多处漏洞。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升级apache版本到2.2.17以上 http://httpd.apache.org/</w:t>
      </w:r>
    </w:p>
    <w:p>
      <w:pPr>
        <w:pStyle w:val="--20"/>
      </w:pPr>
      <w:r>
        <w:t>【中危】PHP版本低于5.2.15</w:t>
      </w:r>
    </w:p>
    <w:p>
      <w:pPr>
        <w:pStyle w:val="--1"/>
      </w:pPr>
      <w:r>
        <w:t>漏洞描述：</w:t>
      </w:r>
    </w:p>
    <w:p>
      <w:pPr>
        <w:pStyle w:val="--f"/>
      </w:pPr>
      <w:r>
        <w:t>Apache版本低，可能会受到多个漏洞影响。</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升级PHP版本到5.2.15以上</w:t>
      </w:r>
    </w:p>
    <w:p>
      <w:pPr>
        <w:pStyle w:val="--20"/>
      </w:pPr>
      <w:r>
        <w:t>【中危】PHP 版本低于5.2.17 / 5.3 &lt; 5.3.5 拒绝服务攻击漏洞</w:t>
      </w:r>
    </w:p>
    <w:p>
      <w:pPr>
        <w:pStyle w:val="--1"/>
      </w:pPr>
      <w:r>
        <w:t>漏洞描述：</w:t>
      </w:r>
    </w:p>
    <w:p>
      <w:pPr>
        <w:pStyle w:val="--f"/>
      </w:pPr>
      <w:r>
        <w:t>PHP版本低于5.2.17或低于5.3.5，这可能受到拒绝服务攻击。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升级PHP版本至5.3.5及以上版本。</w:t>
      </w:r>
    </w:p>
    <w:p>
      <w:pPr>
        <w:pStyle w:val="--20"/>
      </w:pPr>
      <w:r>
        <w:t>【中危】OpenSSL密码集降级安全漏洞</w:t>
      </w:r>
    </w:p>
    <w:p>
      <w:pPr>
        <w:pStyle w:val="--1"/>
      </w:pPr>
      <w:r>
        <w:t>漏洞描述：</w:t>
      </w:r>
    </w:p>
    <w:p>
      <w:pPr>
        <w:pStyle w:val="--f"/>
      </w:pPr>
      <w:r>
        <w:t>OpenSSL是一种开放源码的SSL实现，用来实现网络通信的高强度加密，现在被广泛地用于各种网络应用程序中。当SSL_OP_NETSCAPE_REUSE_CIPHER_CHANGE_BUG启用时，OpenSSL 0.9.8q之前版本及1.0.0c之前的1.0.x版本不能正确阻止会话缓存中对加密套接字的修改。远程攻击者可借助和嗅探网络通信以发现会话标识符有关的向量强迫意外密码降低保密程度。</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443</w:t>
            </w:r>
          </w:p>
        </w:tc>
      </w:tr>
    </w:tbl>
    <w:p>
      <w:pPr>
        <w:pStyle w:val="--1"/>
      </w:pPr>
      <w:r>
        <w:t>加固建议：</w:t>
      </w:r>
    </w:p>
    <w:p>
      <w:pPr>
        <w:pStyle w:val="--f"/>
      </w:pPr>
      <w:r>
        <w:t>升级版本至 OpenSSL 0.9.8q / 1.0.0.c或者联系厂商。 相关链接： http://openssl.org/news/secadv_20101202.txt</w:t>
      </w:r>
    </w:p>
    <w:p>
      <w:pPr>
        <w:pStyle w:val="--20"/>
      </w:pPr>
      <w:r>
        <w:t>【中危】Apache版本低于2.2.18</w:t>
      </w:r>
    </w:p>
    <w:p>
      <w:pPr>
        <w:pStyle w:val="--1"/>
      </w:pPr>
      <w:r>
        <w:t>漏洞描述：</w:t>
      </w:r>
    </w:p>
    <w:p>
      <w:pPr>
        <w:pStyle w:val="--f"/>
      </w:pPr>
      <w:r>
        <w:t>Apache版本较低，由于发生在 'apr_fnmatch'函数的错误，可能会受到DOS攻击。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确保 'IndexOptions' 设置选项设置为 'IgnoreClient'，或者升级Apache版本至2.2.18及以上。</w:t>
      </w:r>
    </w:p>
    <w:p>
      <w:pPr>
        <w:pStyle w:val="--20"/>
      </w:pPr>
      <w:r>
        <w:t>【中危】Apache版本低于2.2.21 导致mod_proxy_ajp 漏洞</w:t>
      </w:r>
    </w:p>
    <w:p>
      <w:pPr>
        <w:pStyle w:val="--1"/>
      </w:pPr>
      <w:r>
        <w:t>漏洞描述：</w:t>
      </w:r>
    </w:p>
    <w:p>
      <w:pPr>
        <w:pStyle w:val="--f"/>
      </w:pPr>
      <w:r>
        <w:t>Apache版本较低，由于发生在 'mod_proxy_ajp '函数的错误，可能会受到DOS攻击。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升级Apache版本至2.2.21及以上。</w:t>
      </w:r>
    </w:p>
    <w:p>
      <w:pPr>
        <w:pStyle w:val="--20"/>
      </w:pPr>
      <w:r>
        <w:t>【中危】Apache版本低于2.2.22</w:t>
      </w:r>
    </w:p>
    <w:p>
      <w:pPr>
        <w:pStyle w:val="--1"/>
      </w:pPr>
      <w:r>
        <w:t>漏洞描述：</w:t>
      </w:r>
    </w:p>
    <w:p>
      <w:pPr>
        <w:pStyle w:val="--f"/>
      </w:pPr>
      <w:r>
        <w:t>Apache版本较低，导致存在多处漏洞。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升级apache版本到2.2.22以上 http://httpd.apache.org/</w:t>
      </w:r>
    </w:p>
    <w:p>
      <w:pPr>
        <w:pStyle w:val="--20"/>
      </w:pPr>
      <w:r>
        <w:t>【中危】OpenSSL版本低于0.9.9s，存在多个安全漏洞</w:t>
      </w:r>
    </w:p>
    <w:p>
      <w:pPr>
        <w:pStyle w:val="--1"/>
      </w:pPr>
      <w:r>
        <w:t>漏洞描述：</w:t>
      </w:r>
    </w:p>
    <w:p>
      <w:pPr>
        <w:pStyle w:val="--f"/>
      </w:pPr>
      <w:r>
        <w:t>主机OpenSSL版本低于0.9.9u,这使得主机存在多个安全漏洞。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升级OpenSSL版本至0.9.8u及以上版本，或者使用厂家发布的补丁包进行升级 相关链接： http://marc.info/?l=openssl-dev&amp;amp;m=115685408414194&amp;amp;w=2 http://openssl.org/news/secadv_20120312.txt http://www.openssl.org/news/changelog.html http://www.openwall.com/lists/oss-security/2012/03/13/2 http://www.openwall.com/lists/oss-security/2012/02/28/14 http://www.nessus.org/u?4a3e3c8e http://rt.openssl.org/Ticket/Display.html?id=2711&amp;user=guest&amp;pass=guest</w:t>
      </w:r>
    </w:p>
    <w:p>
      <w:pPr>
        <w:pStyle w:val="--20"/>
      </w:pPr>
      <w:r>
        <w:t>【中危】PHP版本低于5.3.11导致多个漏洞</w:t>
      </w:r>
    </w:p>
    <w:p>
      <w:pPr>
        <w:pStyle w:val="--1"/>
      </w:pPr>
      <w:r>
        <w:t>漏洞描述：</w:t>
      </w:r>
    </w:p>
    <w:p>
      <w:pPr>
        <w:pStyle w:val="--f"/>
      </w:pPr>
      <w:r>
        <w:t>Apache版本低，可能会受到多个漏洞影响。</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升级PHP版本到5.3.11以上</w:t>
      </w:r>
    </w:p>
    <w:p>
      <w:pPr>
        <w:pStyle w:val="--20"/>
      </w:pPr>
      <w:r>
        <w:t>【中危】OpenSSL版本低于0.9.8x，DTLS CBC拒绝服务攻击漏洞</w:t>
      </w:r>
    </w:p>
    <w:p>
      <w:pPr>
        <w:pStyle w:val="--1"/>
      </w:pPr>
      <w:r>
        <w:t>漏洞描述：</w:t>
      </w:r>
    </w:p>
    <w:p>
      <w:pPr>
        <w:pStyle w:val="--f"/>
      </w:pPr>
      <w:r>
        <w:t>OpenSSL是一种开放源码的SSL实现，用来实现网络通信的高强度加密，现在被广泛地用于各种网络应用程序中。 OpenSSL 0.9.8x之前版本，1.0.0j之前的1.0.0版本以及1.0.1c之前的1.0.1版本中存在整数下溢漏洞，该漏洞源于TLS 1.1版本、TLS 1.2版本或者DTLS用于CBC加密。远程攻击者可利用该漏洞借助在某些明确IV计算过程中未正确处理的特制TLS数据包导致拒绝服务（缓冲区越界读取），或者产生其他未明影响。</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升级OpenSSL版本至0.9.8x及以上版本 相关链接： http://openssl.org/news/secadv_20120510.txt http://www.openssl.org/news/changelog.html http://cvs.openssl.org/chngview?cn=22538 https://bugzilla.redhat.com/show_bug.cgi?id=820686</w:t>
      </w:r>
    </w:p>
    <w:p>
      <w:pPr>
        <w:pStyle w:val="--20"/>
      </w:pPr>
      <w:r>
        <w:t>【中危】Apache版本低于2.2.23</w:t>
      </w:r>
    </w:p>
    <w:p>
      <w:pPr>
        <w:pStyle w:val="--1"/>
      </w:pPr>
      <w:r>
        <w:t>漏洞描述：</w:t>
      </w:r>
    </w:p>
    <w:p>
      <w:pPr>
        <w:pStyle w:val="--f"/>
      </w:pPr>
      <w:r>
        <w:t>Apache版本较低，导致存在多处漏洞。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升级apache版本到2.2.23以上 http://httpd.apache.org/</w:t>
      </w:r>
    </w:p>
    <w:p>
      <w:pPr>
        <w:pStyle w:val="--20"/>
      </w:pPr>
      <w:r>
        <w:t>【中危】Apache版本低于2.2.24导致多个XSS漏洞</w:t>
      </w:r>
    </w:p>
    <w:p>
      <w:pPr>
        <w:pStyle w:val="--1"/>
      </w:pPr>
      <w:r>
        <w:t>漏洞描述：</w:t>
      </w:r>
    </w:p>
    <w:p>
      <w:pPr>
        <w:pStyle w:val="--f"/>
      </w:pPr>
      <w:r>
        <w:t>Apache版本低于2.2.24导致多个XSS漏洞，主要为以下模块：mod_info, mod_status, mod_imagemap, mod_ldap, and mod_proxy_ftp</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升级Apache版本至2.2.24及以上。</w:t>
      </w:r>
    </w:p>
    <w:p>
      <w:pPr>
        <w:pStyle w:val="--20"/>
      </w:pPr>
      <w:r>
        <w:t>【中危】Apache版本低于2.2.25</w:t>
      </w:r>
    </w:p>
    <w:p>
      <w:pPr>
        <w:pStyle w:val="--1"/>
      </w:pPr>
      <w:r>
        <w:t>漏洞描述：</w:t>
      </w:r>
    </w:p>
    <w:p>
      <w:pPr>
        <w:pStyle w:val="--f"/>
      </w:pPr>
      <w:r>
        <w:t>Apache版本较低，导致存在多处漏洞。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升级apache版本到2.2.25以上 http://httpd.apache.org/</w:t>
      </w:r>
    </w:p>
    <w:p>
      <w:pPr>
        <w:pStyle w:val="--20"/>
      </w:pPr>
      <w:r>
        <w:t>【中危】PHP_RSHUTDOWN_FUNCTION模块绕过漏洞</w:t>
      </w:r>
    </w:p>
    <w:p>
      <w:pPr>
        <w:pStyle w:val="--1"/>
      </w:pPr>
      <w:r>
        <w:t>漏洞描述：</w:t>
      </w:r>
    </w:p>
    <w:p>
      <w:pPr>
        <w:pStyle w:val="--f"/>
      </w:pPr>
      <w:r>
        <w:t>PHP 5.x版本中的‘libxml RSHUTDOWN’函数中存在信息泄露漏洞。远程攻击者可通过调用stream_close方法利用该漏洞绕过open_basedir保护机制，读取任意文件。</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升级PHP版本至5.3.11 / 5.4.1及以上。</w:t>
      </w:r>
    </w:p>
    <w:p>
      <w:pPr>
        <w:pStyle w:val="--20"/>
      </w:pPr>
      <w:r>
        <w:t>【中危】Apache版本2.2 低于2.2.27 导致多个漏洞</w:t>
      </w:r>
    </w:p>
    <w:p>
      <w:pPr>
        <w:pStyle w:val="--1"/>
      </w:pPr>
      <w:r>
        <w:t>漏洞描述：</w:t>
      </w:r>
    </w:p>
    <w:p>
      <w:pPr>
        <w:pStyle w:val="--f"/>
      </w:pPr>
      <w:r>
        <w:t>Apache版本低，可能会受到多个漏洞影响。</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升级apache版本到2.2.27以上 http://httpd.apache.org/</w:t>
      </w:r>
    </w:p>
    <w:p>
      <w:pPr>
        <w:pStyle w:val="--20"/>
      </w:pPr>
      <w:r>
        <w:t>【中危】OpenSSL版本低于0.9.8za，存在多种安全漏洞</w:t>
      </w:r>
    </w:p>
    <w:p>
      <w:pPr>
        <w:pStyle w:val="--1"/>
      </w:pPr>
      <w:r>
        <w:t>漏洞描述：</w:t>
      </w:r>
    </w:p>
    <w:p>
      <w:pPr>
        <w:pStyle w:val="--f"/>
      </w:pPr>
      <w:r>
        <w:t>主机OpenSSL版本低于0.9.8za,这使得主机存在多个安全漏洞。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升级OpenSSL版本至0.9.8za及以上版本。 相关链接： http://www.openssl.org/news/vulnerabilities.html#2014-0076 http://www.openssl.org/news/vulnerabilities.html#CVE-2014-0221 http://www.openssl.org/news/vulnerabilities.html#CVE-2014-0224 http://www.openssl.org/news/vulnerabilities.html#CVE-2014-3470 http://www.openssl.org/news/secadv_20140605.txt http://ccsinjection.lepidum.co.jp/ https://www.imperialviolet.org/2014/06/05/earlyccs.html</w:t>
      </w:r>
    </w:p>
    <w:p>
      <w:pPr>
        <w:pStyle w:val="--20"/>
      </w:pPr>
      <w:r>
        <w:t>【中危】OpenSSL版本低于0.9.8zb，存在多种安全漏洞</w:t>
      </w:r>
    </w:p>
    <w:p>
      <w:pPr>
        <w:pStyle w:val="--1"/>
      </w:pPr>
      <w:r>
        <w:t>漏洞描述：</w:t>
      </w:r>
    </w:p>
    <w:p>
      <w:pPr>
        <w:pStyle w:val="--f"/>
      </w:pPr>
      <w:r>
        <w:t>主机OpenSSL版本低于0.9.8zb,这使得主机存在多个安全漏洞。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升级OpenSSL版本至0.9.8zB及以上版本。 相关链接： https://www.openssl.org/news/openssl-0.9.8-notes.html https://www.openssl.org/news/secadv_20140806.txt https://www.openssl.org/news/vulnerabilities.html</w:t>
      </w:r>
    </w:p>
    <w:p>
      <w:pPr>
        <w:pStyle w:val="--20"/>
      </w:pPr>
      <w:r>
        <w:t>【中危】Apache版本2.2 低于2.2.28</w:t>
      </w:r>
    </w:p>
    <w:p>
      <w:pPr>
        <w:pStyle w:val="--1"/>
      </w:pPr>
      <w:r>
        <w:t>漏洞描述：</w:t>
      </w:r>
    </w:p>
    <w:p>
      <w:pPr>
        <w:pStyle w:val="--f"/>
      </w:pPr>
      <w:r>
        <w:t>Apache版本较低，导致存在多处漏洞。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升级apache版本到2.2.28以上 http://httpd.apache.org/</w:t>
      </w:r>
    </w:p>
    <w:p>
      <w:pPr>
        <w:pStyle w:val="--20"/>
      </w:pPr>
      <w:r>
        <w:t>【中危】OpenSSL版本低于0.9.8zc，存在多种安全漏洞</w:t>
      </w:r>
    </w:p>
    <w:p>
      <w:pPr>
        <w:pStyle w:val="--1"/>
      </w:pPr>
      <w:r>
        <w:t>漏洞描述：</w:t>
      </w:r>
    </w:p>
    <w:p>
      <w:pPr>
        <w:pStyle w:val="--f"/>
      </w:pPr>
      <w:r>
        <w:t>主机OpenSSL版本低于0.9.8zc,这使得主机存在多个安全漏洞。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升级OpenSSL版本至0.9.8zc及以上版本。 相关链接： https://www.openssl.org/news/openssl-0.9.8-notes.html https://www.openssl.org/news/secadv_20141015.txt https://www.openssl.org/news/vulnerabilities.html https://www.imperialviolet.org/2014/10/14/poodle.html https://www.openssl.org/~bodo/ssl-poodle.pdf https://tools.ietf.org/html/draft-ietf-tls-downgrade-scsv-00</w:t>
      </w:r>
    </w:p>
    <w:p>
      <w:pPr>
        <w:pStyle w:val="--20"/>
      </w:pPr>
      <w:r>
        <w:t>【中危】OpenSSL版本低于0.9.8zd，存在多个安全漏洞</w:t>
      </w:r>
    </w:p>
    <w:p>
      <w:pPr>
        <w:pStyle w:val="--1"/>
      </w:pPr>
      <w:r>
        <w:t>漏洞描述：</w:t>
      </w:r>
    </w:p>
    <w:p>
      <w:pPr>
        <w:pStyle w:val="--f"/>
      </w:pPr>
      <w:r>
        <w:t>OpenSSL版本低于0.9.8zd，存在多个安全漏洞。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升级OpenSSL版本至0.9.8zd 及以上。 相关链接： https://www.openssl.org/news/openssl-0.9.8-notes.html https://www.openssl.org/news/secadv_20150108.txt https://www.openssl.org/news/vulnerabilities.html https://www.smacktls.com/#freak</w:t>
      </w:r>
    </w:p>
    <w:p>
      <w:pPr>
        <w:pStyle w:val="--20"/>
      </w:pPr>
      <w:r>
        <w:t>【中危】Jetty HttpParser错误远程内存泄漏</w:t>
      </w:r>
    </w:p>
    <w:p>
      <w:pPr>
        <w:pStyle w:val="--1"/>
      </w:pPr>
      <w:r>
        <w:t>漏洞描述：</w:t>
      </w:r>
    </w:p>
    <w:p>
      <w:pPr>
        <w:pStyle w:val="--f"/>
      </w:pPr>
      <w:r>
        <w:t>Jetty的远程实例受到HttpParser模块中远程内存泄漏漏洞的影响，该漏洞是由于头值中非法字符的处理不正确造成的。当HTTP请求中遇到非法字符时，Jetty会在前一个请求中使用的共享缓冲区中写入响应。Jetty对客户机的响应包括这个共享缓冲区，其中包含来自上一个请求的潜在敏感数据。攻击者使用包含可变长度非法字符字符串的巧尽心思构建的请求，可以窃取敏感的头数据（例如cookie、身份验证令牌）或敏感的POST数据（例如凭据）。</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86</w:t>
            </w:r>
          </w:p>
        </w:tc>
      </w:tr>
    </w:tbl>
    <w:p>
      <w:pPr>
        <w:pStyle w:val="--1"/>
      </w:pPr>
      <w:r>
        <w:t>加固建议：</w:t>
      </w:r>
    </w:p>
    <w:p>
      <w:pPr>
        <w:pStyle w:val="--f"/>
      </w:pPr>
      <w:r>
        <w:t>升级至Jetty 9.2.9.v20150224或更高版本。对于Jetty 9.3.x，请联系供应商寻求解决方案。</w:t>
      </w:r>
    </w:p>
    <w:p>
      <w:pPr>
        <w:pStyle w:val="--20"/>
      </w:pPr>
      <w:r>
        <w:t>【中危】SSL/TLS EXPORT_RSA密钥算法位数小于或等于512位</w:t>
      </w:r>
    </w:p>
    <w:p>
      <w:pPr>
        <w:pStyle w:val="--1"/>
      </w:pPr>
      <w:r>
        <w:t>漏洞描述：</w:t>
      </w:r>
    </w:p>
    <w:p>
      <w:pPr>
        <w:pStyle w:val="--f"/>
      </w:pPr>
      <w:r>
        <w:t>远程主机运行着弱密钥算法，攻击者可以在短时间内破解密文。</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443</w:t>
            </w:r>
          </w:p>
        </w:tc>
      </w:tr>
    </w:tbl>
    <w:p>
      <w:pPr>
        <w:pStyle w:val="--1"/>
      </w:pPr>
      <w:r>
        <w:t>加固建议：</w:t>
      </w:r>
    </w:p>
    <w:p>
      <w:pPr>
        <w:pStyle w:val="--f"/>
      </w:pPr>
      <w:r>
        <w:t>重新设置服务，或移除支持EXPORT_RSA的密钥层。 相关链接： https://www.smacktls.com/#freak https://www.openssl.org/news/secadv_20150108.txt http://www.nessus.org/u?b78da2c4</w:t>
      </w:r>
    </w:p>
    <w:p>
      <w:pPr>
        <w:pStyle w:val="--20"/>
      </w:pPr>
      <w:r>
        <w:t>【中危】OpenSSL版本低于0.9.9zf，存在多个安全漏洞</w:t>
      </w:r>
    </w:p>
    <w:p>
      <w:pPr>
        <w:pStyle w:val="--1"/>
      </w:pPr>
      <w:r>
        <w:t>漏洞描述：</w:t>
      </w:r>
    </w:p>
    <w:p>
      <w:pPr>
        <w:pStyle w:val="--f"/>
      </w:pPr>
      <w:r>
        <w:t>OpenSSL版本低于0.9.9zf，存在多个安全漏洞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升级OpenSSL版本至0.9.8zf及以上。 相关链接： https://www.openssl.org/news/secadv_20150319.txt</w:t>
      </w:r>
    </w:p>
    <w:p>
      <w:pPr>
        <w:pStyle w:val="--20"/>
      </w:pPr>
      <w:r>
        <w:t>【中危】OpenSSL BN_GF2m_mod_inv函数拒绝服务漏洞</w:t>
      </w:r>
    </w:p>
    <w:p>
      <w:pPr>
        <w:pStyle w:val="--1"/>
      </w:pPr>
      <w:r>
        <w:t>漏洞描述：</w:t>
      </w:r>
    </w:p>
    <w:p>
      <w:pPr>
        <w:pStyle w:val="--f"/>
      </w:pPr>
      <w:r>
        <w:t>OpenSSL是一种开放源码的SSL实现，用来实现网络通信的高强度加密，现在被广泛地用于各种网络应用程序中。OpenSSL 0.9.8s、1.0.0e、1.0.1n、1.0.2b之前版本，crypto/bn/bn_gf2m.c内的函数BN_GF2m_mod_inv没有正确处理ECParameters结构，远程攻击者通过使用Elliptic Curve算法的会话，利用此漏洞可造成拒绝服务(无限循环）。</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OpenSSL Project已经为此发布了一个安全公告（secadv_20150611）以及相应补丁: secadv_20150611：OpenSSL Security Advisory [11 Jun 2015] 链接：https://www.openssl.org/news/secadv_20150611.txt</w:t>
      </w:r>
    </w:p>
    <w:p>
      <w:pPr>
        <w:pStyle w:val="--20"/>
      </w:pPr>
      <w:r>
        <w:t>【中危】OpenSSL 0.9.8 &lt;0.9.8zh X509_ATTRIBUTE内存泄漏DoS</w:t>
      </w:r>
    </w:p>
    <w:p>
      <w:pPr>
        <w:pStyle w:val="--1"/>
      </w:pPr>
      <w:r>
        <w:t>漏洞描述：</w:t>
      </w:r>
    </w:p>
    <w:p>
      <w:pPr>
        <w:pStyle w:val="--f"/>
      </w:pPr>
      <w:r>
        <w:t>根据其banner判断，远程主机正在运行一个0.9.8zh版本之前的OpenSSL 0.9.8。 此版本受到与处理格式错误的X509_ATTRIBUTE结构相关的文件tasn_dec.c中的ASN1_TFLG_COMBINE实现中的缺陷的影响。 远程攻击者可以通过触发解码失败来利用这个漏洞在PKCS＃7或CMS应用程序中引起内存泄漏，导致拒绝服务。</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升级到OpenSSL 0.9.8zh或更高版本。</w:t>
      </w:r>
    </w:p>
    <w:p>
      <w:pPr>
        <w:pStyle w:val="--20"/>
      </w:pPr>
      <w:r>
        <w:t>【中危】SSL DROWN攻击漏洞（解密RSA（使用过时的弱加密算法））</w:t>
      </w:r>
    </w:p>
    <w:p>
      <w:pPr>
        <w:pStyle w:val="--1"/>
      </w:pPr>
      <w:r>
        <w:t>漏洞描述：</w:t>
      </w:r>
    </w:p>
    <w:p>
      <w:pPr>
        <w:pStyle w:val="--f"/>
      </w:pPr>
      <w:r>
        <w:t>远程主机受到此漏洞影响，可允许远程攻击者试图解密捕获的TLS流量。 SSLv2协议中存在一个填充内容缺陷，攻击者可以利用这个缺陷解密使用新版SSL/TLS协议会话中由RSA算法加密的内容。通过这种利用方式，可造成DROWN攻击。 受影响的版本：Apache(非2.4.X版本)、Nginx(0.7.64、0.8.18及更早版本)、Postfix（早于2.9.14、2.10.8、2.11.6、3.0.2的版本 (在2015.07.20之前发布)）、Openssl: 1.0.2a、1.0.1m、1.0.0r、0.9.8zf及更早版本。</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443</w:t>
            </w:r>
          </w:p>
        </w:tc>
      </w:tr>
    </w:tbl>
    <w:p>
      <w:pPr>
        <w:pStyle w:val="--1"/>
      </w:pPr>
      <w:r>
        <w:t>加固建议：</w:t>
      </w:r>
    </w:p>
    <w:p>
      <w:pPr>
        <w:pStyle w:val="--f"/>
      </w:pPr>
      <w:r>
        <w:t>1、升级OpenSSL软件包： （1）.CentOS、Redhat 可以通过以下命令来升级 #yum clean #yum update openssl 对应的RPM包： CentOS 5: openssl-0.9.8e-39.el5_11、openssl-devel-0.9.8e-39.el5_11、 openssl-perl-0.9.8e-39.el5_11 CentOS 6:openssl-1.0.1e-42.el6_7.4、openssl-devel-1.0.1e-42.el6_7.4、openssl-perl-1.0.1e-42.el6_7.4、 openssl-static-1.0.1e-42.el6_7.4 CentOS 7:openssl-1.0.1e-51.el7_2.4、openssl-devel-1.0.1e-51.el7_2.4、openssl-libs-1.0.1e-51.el7_2.4、openssl-perl-1.0.1e-51.el7_2.4、openssl-static-1.0.1e-51.el7_2.4 (2). ubuntu 版本可以通过以下命令来升级 #apt-get upgrade openssl 2、禁用 Apache、Nginx、Postfix 中的SSLv2 在Apache 的 SSL 配置文件中禁用SSLv2 SSLProtocol all -SSLv2 重启apache服务 在 Nginx 的 SSL 配置文件中设置只允许使用 TLS 协议： ssl_protocols TLSv1 TLSv1.1 TLSv1.2; 重启nginx服务 在Postfix配置中禁用SSLv2 # Minimal recommended settings. Whenever the built-in defaults are # sufficient, let the built-in defaults stand by deleting any explicit # overrides. The default mandatory TLS protocols have never included # SSLv2, check to make sure you have not inadvertently enabled it. smtpd_tls_protocols = !SSLv2, !SSLv3 smtpd_tls_mandatory_protocols = !SSLv2, !SSLv3 tlsproxy_tls_protocols = $smtpd_tls_protocols tlsproxy_tls_mandatory_protocols = $smtpd_tls_mandatory_protocols smtp_tls_protocols = !SSLv2, !SSLv3 smtp_tls_mandatory_protocols = !SSLv2, !SSLv3 lmtp_tls_protocols = !SSLv2, !SSLv3 lmtp_tls_mandatory_protocols = !SSLv2, !SSLv3 smtpd_tls_ciphers = medium smtp_tls_ciphers = medium # Other best practices # Strongly recommended: # http://www.postfix.org/FORWARD_SECRECY_README.html#server_fs smtpd_tls_dh1024_param_file=${config_directory}/dh2048.pem smtpd_tls_eecdh_grade = strong # Suggested, not strictly needed: smtpd_tls_exclude_ciphers = EXPORT, LOW, MD5, SEED, IDEA, RC2 smtp_tls_exclude_ciphers = EXPORT, LOW, MD5, aDSS, kECDHe, kECDHr, kDHd, kDHr, SEED, IDEA, RC2</w:t>
      </w:r>
    </w:p>
    <w:p>
      <w:pPr>
        <w:pStyle w:val="--20"/>
      </w:pPr>
      <w:r>
        <w:t>【中危】PHP&lt;7.3.24多个漏洞</w:t>
      </w:r>
    </w:p>
    <w:p>
      <w:pPr>
        <w:pStyle w:val="--1"/>
      </w:pPr>
      <w:r>
        <w:t>漏洞描述：</w:t>
      </w:r>
    </w:p>
    <w:p>
      <w:pPr>
        <w:pStyle w:val="--f"/>
      </w:pPr>
      <w:r>
        <w:t>根据其自报的版本号，在远程web服务器上运行的PHP版本早于7.3.24。因此，它受到多个漏洞的影响</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升级至PHP版本7.3.24或更高版本。</w:t>
      </w:r>
    </w:p>
    <w:p>
      <w:pPr>
        <w:pStyle w:val="--20"/>
      </w:pPr>
      <w:r>
        <w:t>【低危】SSL证书链包含小于2048位的RSA密钥</w:t>
      </w:r>
    </w:p>
    <w:p>
      <w:pPr>
        <w:pStyle w:val="--1"/>
      </w:pPr>
      <w:r>
        <w:t>漏洞描述：</w:t>
      </w:r>
    </w:p>
    <w:p>
      <w:pPr>
        <w:pStyle w:val="--f"/>
      </w:pPr>
      <w:r>
        <w:t>远程主机发送的X.509证书中至少有一个具有短于2048位的密钥。根据证书颁发机构/浏览器（CA/B）论坛制定的行业标准，2014年1月1日之后颁发的证书必须至少为2048位。一些浏览器SSL实现可能会在2014年1月1日之后拒绝小于2048位的密钥。此外，一些SSL证书供应商可能会在2014年1月1日之前吊销小于2048位的证书。请注意，如果在2010年12月31日之前颁发RSA密钥小于2048位的根证书，Nessus将不会标记这些根证书，因为标准认为它们是免税的。</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10.10.14.54</w:t>
            </w:r>
          </w:p>
        </w:tc>
        <w:tc>
          <w:tcPr>
            <w:tcW w:type="dxa" w:w="4153"/>
          </w:tcPr>
          <w:p>
            <w:pPr>
              <w:jc w:val="center"/>
            </w:pPr>
            <w:r>
              <w:t>1433</w:t>
            </w:r>
          </w:p>
        </w:tc>
      </w:tr>
      <w:tr>
        <w:tc>
          <w:tcPr>
            <w:tcW w:type="dxa" w:w="4153"/>
          </w:tcPr>
          <w:p>
            <w:pPr>
              <w:jc w:val="center"/>
            </w:pPr>
            <w:r>
              <w:t>10.10.14.63</w:t>
            </w:r>
          </w:p>
        </w:tc>
        <w:tc>
          <w:tcPr>
            <w:tcW w:type="dxa" w:w="4153"/>
          </w:tcPr>
          <w:p>
            <w:pPr>
              <w:jc w:val="center"/>
            </w:pPr>
            <w:r>
              <w:t>1433</w:t>
            </w:r>
          </w:p>
        </w:tc>
      </w:tr>
      <w:tr>
        <w:tc>
          <w:tcPr>
            <w:tcW w:type="dxa" w:w="4153"/>
          </w:tcPr>
          <w:p>
            <w:pPr>
              <w:jc w:val="center"/>
            </w:pPr>
            <w:r>
              <w:t>10.10.14.64</w:t>
            </w:r>
          </w:p>
        </w:tc>
        <w:tc>
          <w:tcPr>
            <w:tcW w:type="dxa" w:w="4153"/>
          </w:tcPr>
          <w:p>
            <w:pPr>
              <w:jc w:val="center"/>
            </w:pPr>
            <w:r>
              <w:t>1433</w:t>
            </w:r>
          </w:p>
        </w:tc>
      </w:tr>
      <w:tr>
        <w:tc>
          <w:tcPr>
            <w:tcW w:type="dxa" w:w="4153"/>
          </w:tcPr>
          <w:p>
            <w:pPr>
              <w:jc w:val="center"/>
            </w:pPr>
            <w:r>
              <w:t>10.10.14.78</w:t>
            </w:r>
          </w:p>
        </w:tc>
        <w:tc>
          <w:tcPr>
            <w:tcW w:type="dxa" w:w="4153"/>
          </w:tcPr>
          <w:p>
            <w:pPr>
              <w:jc w:val="center"/>
            </w:pPr>
            <w:r>
              <w:t>1433</w:t>
            </w:r>
          </w:p>
        </w:tc>
      </w:tr>
      <w:tr>
        <w:tc>
          <w:tcPr>
            <w:tcW w:type="dxa" w:w="4153"/>
          </w:tcPr>
          <w:p>
            <w:pPr>
              <w:jc w:val="center"/>
            </w:pPr>
            <w:r>
              <w:t>222.222.222.40</w:t>
            </w:r>
          </w:p>
        </w:tc>
        <w:tc>
          <w:tcPr>
            <w:tcW w:type="dxa" w:w="4153"/>
          </w:tcPr>
          <w:p>
            <w:pPr>
              <w:jc w:val="center"/>
            </w:pPr>
            <w:r>
              <w:t>1433</w:t>
            </w:r>
          </w:p>
        </w:tc>
      </w:tr>
      <w:tr>
        <w:tc>
          <w:tcPr>
            <w:tcW w:type="dxa" w:w="4153"/>
          </w:tcPr>
          <w:p>
            <w:pPr>
              <w:jc w:val="center"/>
            </w:pPr>
            <w:r>
              <w:t>222.222.222.41</w:t>
            </w:r>
          </w:p>
        </w:tc>
        <w:tc>
          <w:tcPr>
            <w:tcW w:type="dxa" w:w="4153"/>
          </w:tcPr>
          <w:p>
            <w:pPr>
              <w:jc w:val="center"/>
            </w:pPr>
            <w:r>
              <w:t>1433</w:t>
            </w:r>
          </w:p>
        </w:tc>
      </w:tr>
      <w:tr>
        <w:tc>
          <w:tcPr>
            <w:tcW w:type="dxa" w:w="4153"/>
          </w:tcPr>
          <w:p>
            <w:pPr>
              <w:jc w:val="center"/>
            </w:pPr>
            <w:r>
              <w:t>222.222.222.48</w:t>
            </w:r>
          </w:p>
        </w:tc>
        <w:tc>
          <w:tcPr>
            <w:tcW w:type="dxa" w:w="4153"/>
          </w:tcPr>
          <w:p>
            <w:pPr>
              <w:jc w:val="center"/>
            </w:pPr>
            <w:r>
              <w:t>49249</w:t>
            </w:r>
          </w:p>
        </w:tc>
      </w:tr>
    </w:tbl>
    <w:p>
      <w:pPr>
        <w:pStyle w:val="--1"/>
      </w:pPr>
      <w:r>
        <w:t>加固建议：</w:t>
      </w:r>
    </w:p>
    <w:p>
      <w:pPr>
        <w:pStyle w:val="--f"/>
      </w:pPr>
      <w:r>
        <w:t>用长度小于2048位的RSA密钥替换链中的证书，然后重新颁发由旧证书签名的所有证书。</w:t>
      </w:r>
    </w:p>
    <w:p>
      <w:pPr>
        <w:pStyle w:val="--20"/>
      </w:pPr>
      <w:r>
        <w:t>【低危】终端服务加密级别不符合FIPS-140</w:t>
      </w:r>
    </w:p>
    <w:p>
      <w:pPr>
        <w:pStyle w:val="--1"/>
      </w:pPr>
      <w:r>
        <w:t>漏洞描述：</w:t>
      </w:r>
    </w:p>
    <w:p>
      <w:pPr>
        <w:pStyle w:val="--f"/>
      </w:pPr>
      <w:r>
        <w:t>远程终端服务使用的加密设置不符合FIPS-140。</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10.10.14.62</w:t>
            </w:r>
          </w:p>
        </w:tc>
        <w:tc>
          <w:tcPr>
            <w:tcW w:type="dxa" w:w="4153"/>
          </w:tcPr>
          <w:p>
            <w:pPr>
              <w:jc w:val="center"/>
            </w:pPr>
            <w:r>
              <w:t>3389</w:t>
            </w:r>
          </w:p>
        </w:tc>
      </w:tr>
      <w:tr>
        <w:tc>
          <w:tcPr>
            <w:tcW w:type="dxa" w:w="4153"/>
          </w:tcPr>
          <w:p>
            <w:pPr>
              <w:jc w:val="center"/>
            </w:pPr>
            <w:r>
              <w:t>10.10.14.94</w:t>
            </w:r>
          </w:p>
        </w:tc>
        <w:tc>
          <w:tcPr>
            <w:tcW w:type="dxa" w:w="4153"/>
          </w:tcPr>
          <w:p>
            <w:pPr>
              <w:jc w:val="center"/>
            </w:pPr>
            <w:r>
              <w:t>3389</w:t>
            </w:r>
          </w:p>
        </w:tc>
      </w:tr>
      <w:tr>
        <w:tc>
          <w:tcPr>
            <w:tcW w:type="dxa" w:w="4153"/>
          </w:tcPr>
          <w:p>
            <w:pPr>
              <w:jc w:val="center"/>
            </w:pPr>
            <w:r>
              <w:t>10.10.14.95</w:t>
            </w:r>
          </w:p>
        </w:tc>
        <w:tc>
          <w:tcPr>
            <w:tcW w:type="dxa" w:w="4153"/>
          </w:tcPr>
          <w:p>
            <w:pPr>
              <w:jc w:val="center"/>
            </w:pPr>
            <w:r>
              <w:t>3389</w:t>
            </w:r>
          </w:p>
        </w:tc>
      </w:tr>
    </w:tbl>
    <w:p>
      <w:pPr>
        <w:pStyle w:val="--1"/>
      </w:pPr>
      <w:r>
        <w:t>加固建议：</w:t>
      </w:r>
    </w:p>
    <w:p>
      <w:pPr>
        <w:pStyle w:val="--f"/>
      </w:pPr>
      <w:r>
        <w:t>将RDP加密级别更改为：4.FIPS兼容</w:t>
      </w:r>
    </w:p>
    <w:p>
      <w:pPr>
        <w:pStyle w:val="--20"/>
      </w:pPr>
      <w:r>
        <w:t>【低危】SSH服务器CBC模式密码已启用</w:t>
      </w:r>
    </w:p>
    <w:p>
      <w:pPr>
        <w:pStyle w:val="--1"/>
      </w:pPr>
      <w:r>
        <w:t>漏洞描述：</w:t>
      </w:r>
    </w:p>
    <w:p>
      <w:pPr>
        <w:pStyle w:val="--f"/>
      </w:pPr>
      <w:r>
        <w:t>SSH服务器配置为支持密码块链接（CBC）加密。这可能允许攻击者从密文中恢复明文消息。注意，这个插件只检查SSH服务器的选项，不检查易受攻击的软件版本。</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10.10.14.77</w:t>
            </w:r>
          </w:p>
        </w:tc>
        <w:tc>
          <w:tcPr>
            <w:tcW w:type="dxa" w:w="4153"/>
          </w:tcPr>
          <w:p>
            <w:pPr>
              <w:jc w:val="center"/>
            </w:pPr>
            <w:r>
              <w:t>22</w:t>
            </w:r>
          </w:p>
        </w:tc>
      </w:tr>
      <w:tr>
        <w:tc>
          <w:tcPr>
            <w:tcW w:type="dxa" w:w="4153"/>
          </w:tcPr>
          <w:p>
            <w:pPr>
              <w:jc w:val="center"/>
            </w:pPr>
            <w:r>
              <w:t>10.10.14.83</w:t>
            </w:r>
          </w:p>
        </w:tc>
        <w:tc>
          <w:tcPr>
            <w:tcW w:type="dxa" w:w="4153"/>
          </w:tcPr>
          <w:p>
            <w:pPr>
              <w:jc w:val="center"/>
            </w:pPr>
            <w:r>
              <w:t>22</w:t>
            </w:r>
          </w:p>
        </w:tc>
      </w:tr>
      <w:tr>
        <w:tc>
          <w:tcPr>
            <w:tcW w:type="dxa" w:w="4153"/>
          </w:tcPr>
          <w:p>
            <w:pPr>
              <w:jc w:val="center"/>
            </w:pPr>
            <w:r>
              <w:t>10.10.14.84</w:t>
            </w:r>
          </w:p>
        </w:tc>
        <w:tc>
          <w:tcPr>
            <w:tcW w:type="dxa" w:w="4153"/>
          </w:tcPr>
          <w:p>
            <w:pPr>
              <w:jc w:val="center"/>
            </w:pPr>
            <w:r>
              <w:t>22</w:t>
            </w:r>
          </w:p>
        </w:tc>
      </w:tr>
      <w:tr>
        <w:tc>
          <w:tcPr>
            <w:tcW w:type="dxa" w:w="4153"/>
          </w:tcPr>
          <w:p>
            <w:pPr>
              <w:jc w:val="center"/>
            </w:pPr>
            <w:r>
              <w:t>10.10.14.85</w:t>
            </w:r>
          </w:p>
        </w:tc>
        <w:tc>
          <w:tcPr>
            <w:tcW w:type="dxa" w:w="4153"/>
          </w:tcPr>
          <w:p>
            <w:pPr>
              <w:jc w:val="center"/>
            </w:pPr>
            <w:r>
              <w:t>22</w:t>
            </w:r>
          </w:p>
        </w:tc>
      </w:tr>
      <w:tr>
        <w:tc>
          <w:tcPr>
            <w:tcW w:type="dxa" w:w="4153"/>
          </w:tcPr>
          <w:p>
            <w:pPr>
              <w:jc w:val="center"/>
            </w:pPr>
            <w:r>
              <w:t>10.10.14.86</w:t>
            </w:r>
          </w:p>
        </w:tc>
        <w:tc>
          <w:tcPr>
            <w:tcW w:type="dxa" w:w="4153"/>
          </w:tcPr>
          <w:p>
            <w:pPr>
              <w:jc w:val="center"/>
            </w:pPr>
            <w:r>
              <w:t>22</w:t>
            </w:r>
          </w:p>
        </w:tc>
      </w:tr>
      <w:tr>
        <w:tc>
          <w:tcPr>
            <w:tcW w:type="dxa" w:w="4153"/>
          </w:tcPr>
          <w:p>
            <w:pPr>
              <w:jc w:val="center"/>
            </w:pPr>
            <w:r>
              <w:t>10.10.14.87</w:t>
            </w:r>
          </w:p>
        </w:tc>
        <w:tc>
          <w:tcPr>
            <w:tcW w:type="dxa" w:w="4153"/>
          </w:tcPr>
          <w:p>
            <w:pPr>
              <w:jc w:val="center"/>
            </w:pPr>
            <w:r>
              <w:t>22</w:t>
            </w:r>
          </w:p>
        </w:tc>
      </w:tr>
      <w:tr>
        <w:tc>
          <w:tcPr>
            <w:tcW w:type="dxa" w:w="4153"/>
          </w:tcPr>
          <w:p>
            <w:pPr>
              <w:jc w:val="center"/>
            </w:pPr>
            <w:r>
              <w:t>10.10.14.88</w:t>
            </w:r>
          </w:p>
        </w:tc>
        <w:tc>
          <w:tcPr>
            <w:tcW w:type="dxa" w:w="4153"/>
          </w:tcPr>
          <w:p>
            <w:pPr>
              <w:jc w:val="center"/>
            </w:pPr>
            <w:r>
              <w:t>22</w:t>
            </w:r>
          </w:p>
        </w:tc>
      </w:tr>
      <w:tr>
        <w:tc>
          <w:tcPr>
            <w:tcW w:type="dxa" w:w="4153"/>
          </w:tcPr>
          <w:p>
            <w:pPr>
              <w:jc w:val="center"/>
            </w:pPr>
            <w:r>
              <w:t>222.222.222.91</w:t>
            </w:r>
          </w:p>
        </w:tc>
        <w:tc>
          <w:tcPr>
            <w:tcW w:type="dxa" w:w="4153"/>
          </w:tcPr>
          <w:p>
            <w:pPr>
              <w:jc w:val="center"/>
            </w:pPr>
            <w:r>
              <w:t>22</w:t>
            </w:r>
          </w:p>
        </w:tc>
      </w:tr>
      <w:tr>
        <w:tc>
          <w:tcPr>
            <w:tcW w:type="dxa" w:w="4153"/>
          </w:tcPr>
          <w:p>
            <w:pPr>
              <w:jc w:val="center"/>
            </w:pPr>
            <w:r>
              <w:t>222.222.222.92</w:t>
            </w:r>
          </w:p>
        </w:tc>
        <w:tc>
          <w:tcPr>
            <w:tcW w:type="dxa" w:w="4153"/>
          </w:tcPr>
          <w:p>
            <w:pPr>
              <w:jc w:val="center"/>
            </w:pPr>
            <w:r>
              <w:t>22</w:t>
            </w:r>
          </w:p>
        </w:tc>
      </w:tr>
    </w:tbl>
    <w:p>
      <w:pPr>
        <w:pStyle w:val="--1"/>
      </w:pPr>
      <w:r>
        <w:t>加固建议：</w:t>
      </w:r>
    </w:p>
    <w:p>
      <w:pPr>
        <w:pStyle w:val="--f"/>
      </w:pPr>
      <w:r>
        <w:t>联系供应商或查阅产品文档以禁用CBC模式密码加密，并启用CTR或GCM密码模式加密。</w:t>
      </w:r>
    </w:p>
    <w:p>
      <w:pPr>
        <w:pStyle w:val="--20"/>
      </w:pPr>
      <w:r>
        <w:t>【低危】SSH弱MAC算法已启用</w:t>
      </w:r>
    </w:p>
    <w:p>
      <w:pPr>
        <w:pStyle w:val="--1"/>
      </w:pPr>
      <w:r>
        <w:t>漏洞描述：</w:t>
      </w:r>
    </w:p>
    <w:p>
      <w:pPr>
        <w:pStyle w:val="--f"/>
      </w:pPr>
      <w:r>
        <w:t>远程SSH服务器配置为允许MD5或96位MAC算法，这两种算法都被认为是较弱的。注意，这个插件只检查SSH服务器的选项，不检查易受攻击的软件版本。</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10.10.14.77</w:t>
            </w:r>
          </w:p>
        </w:tc>
        <w:tc>
          <w:tcPr>
            <w:tcW w:type="dxa" w:w="4153"/>
          </w:tcPr>
          <w:p>
            <w:pPr>
              <w:jc w:val="center"/>
            </w:pPr>
            <w:r>
              <w:t>22</w:t>
            </w:r>
          </w:p>
        </w:tc>
      </w:tr>
      <w:tr>
        <w:tc>
          <w:tcPr>
            <w:tcW w:type="dxa" w:w="4153"/>
          </w:tcPr>
          <w:p>
            <w:pPr>
              <w:jc w:val="center"/>
            </w:pPr>
            <w:r>
              <w:t>222.222.222.91</w:t>
            </w:r>
          </w:p>
        </w:tc>
        <w:tc>
          <w:tcPr>
            <w:tcW w:type="dxa" w:w="4153"/>
          </w:tcPr>
          <w:p>
            <w:pPr>
              <w:jc w:val="center"/>
            </w:pPr>
            <w:r>
              <w:t>22</w:t>
            </w:r>
          </w:p>
        </w:tc>
      </w:tr>
      <w:tr>
        <w:tc>
          <w:tcPr>
            <w:tcW w:type="dxa" w:w="4153"/>
          </w:tcPr>
          <w:p>
            <w:pPr>
              <w:jc w:val="center"/>
            </w:pPr>
            <w:r>
              <w:t>222.222.222.92</w:t>
            </w:r>
          </w:p>
        </w:tc>
        <w:tc>
          <w:tcPr>
            <w:tcW w:type="dxa" w:w="4153"/>
          </w:tcPr>
          <w:p>
            <w:pPr>
              <w:jc w:val="center"/>
            </w:pPr>
            <w:r>
              <w:t>22</w:t>
            </w:r>
          </w:p>
        </w:tc>
      </w:tr>
    </w:tbl>
    <w:p>
      <w:pPr>
        <w:pStyle w:val="--1"/>
      </w:pPr>
      <w:r>
        <w:t>加固建议：</w:t>
      </w:r>
    </w:p>
    <w:p>
      <w:pPr>
        <w:pStyle w:val="--f"/>
      </w:pPr>
      <w:r>
        <w:t>请与供应商联系或查阅产品文档以禁用MD5和96位MAC算法。</w:t>
      </w:r>
    </w:p>
    <w:p>
      <w:pPr>
        <w:pStyle w:val="--20"/>
      </w:pPr>
      <w:r>
        <w:t>【低危】OpenSSL&lt;0.9.8k签名否认</w:t>
      </w:r>
    </w:p>
    <w:p>
      <w:pPr>
        <w:pStyle w:val="--1"/>
      </w:pPr>
      <w:r>
        <w:t>漏洞描述：</w:t>
      </w:r>
    </w:p>
    <w:p>
      <w:pPr>
        <w:pStyle w:val="--f"/>
      </w:pPr>
      <w:r>
        <w:t>根据它的横幅，远程服务器运行的是早于0.9.8k的OpenSSL版本。因此，它可以允许有效的签名生成无效的签名，这些签名看起来是有效的，并且可以在以后被拒绝。这只影响CMS用户。CMS出现在openssl0.9.8h中。</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升级至OpenSSL 0.9.8k或更高版本。</w:t>
      </w:r>
    </w:p>
    <w:p>
      <w:pPr>
        <w:pStyle w:val="--20"/>
      </w:pPr>
      <w:r>
        <w:t>【低危】OpenSSL版本低于0.9.8y，存在多个安全漏洞</w:t>
      </w:r>
    </w:p>
    <w:p>
      <w:pPr>
        <w:pStyle w:val="--1"/>
      </w:pPr>
      <w:r>
        <w:t>漏洞描述：</w:t>
      </w:r>
    </w:p>
    <w:p>
      <w:pPr>
        <w:pStyle w:val="--f"/>
      </w:pPr>
      <w:r>
        <w:t>主机OpenSSL版本低于0.9.8y,这使得主机存在多个安全漏洞。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升级OpenSSL版本至0.9.8y及以上版本，或者使用厂家发布的补丁包进行升级 相关链接： http://www.openssl.org/news/secadv_20130204.txt</w:t>
      </w:r>
    </w:p>
    <w:p>
      <w:pPr>
        <w:pStyle w:val="--20"/>
      </w:pPr>
      <w:r>
        <w:t>【低危】SSL/TLS EXPORT_DHE密钥算法位数小于或等于512位</w:t>
      </w:r>
    </w:p>
    <w:p>
      <w:pPr>
        <w:pStyle w:val="--1"/>
      </w:pPr>
      <w:r>
        <w:t>漏洞描述：</w:t>
      </w:r>
    </w:p>
    <w:p>
      <w:pPr>
        <w:pStyle w:val="--f"/>
      </w:pPr>
      <w:r>
        <w:t>远程主机运行的EXPORT_DHE密钥算法小于或等于512位，通过密文分析，第三方攻击者可以在短时间内获取共享密钥。</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443</w:t>
            </w:r>
          </w:p>
        </w:tc>
      </w:tr>
    </w:tbl>
    <w:p>
      <w:pPr>
        <w:pStyle w:val="--1"/>
      </w:pPr>
      <w:r>
        <w:t>加固建议：</w:t>
      </w:r>
    </w:p>
    <w:p>
      <w:pPr>
        <w:pStyle w:val="--f"/>
      </w:pPr>
      <w:r>
        <w:t>重新设置服务，或移除支持EXPORT_DHE的密钥层。 相关链接： https://weakdh.org/</w:t>
      </w:r>
    </w:p>
    <w:sectPr w:rsidR="00E75EEC" w:rsidRPr="00E26D9C" w:rsidSect="00E37C38">
      <w:pgSz w:w="11906" w:h="16838" w:code="9"/>
      <w:pgMar w:top="1440" w:right="1800" w:bottom="1440" w:left="1800" w:header="851" w:footer="283" w:gutter="0"/>
      <w:cols w:space="425"/>
      <w:docGrid w:type="linesAndChars" w:linePitch="326"/>
    </w:sectPr>
  </w:body>
</w:document>
</file>

<file path=word/customizations.xml><?xml version="1.0" encoding="utf-8"?>
<wne:tcg xmlns:r="http://schemas.openxmlformats.org/officeDocument/2006/relationships" xmlns:wne="http://schemas.microsoft.com/office/word/2006/wordml">
  <wne:keymaps>
    <wne:keymap wne:kcmPrimary="0071">
      <wne:acd wne:acdName="acd1"/>
    </wne:keymap>
    <wne:keymap wne:kcmPrimary="0072">
      <wne:acd wne:acdName="acd3"/>
    </wne:keymap>
    <wne:keymap wne:kcmPrimary="0073">
      <wne:acd wne:acdName="acd2"/>
    </wne:keymap>
    <wne:keymap wne:kcmPrimary="0074">
      <wne:acd wne:acdName="acd4"/>
    </wne:keymap>
    <wne:keymap wne:kcmPrimary="0075">
      <wne:acd wne:acdName="acd5"/>
    </wne:keymap>
    <wne:keymap wne:kcmPrimary="0076">
      <wne:acd wne:acdName="acd6"/>
    </wne:keymap>
    <wne:keymap wne:kcmPrimary="0077">
      <wne:acd wne:acdName="acd32"/>
    </wne:keymap>
    <wne:keymap wne:kcmPrimary="0078">
      <wne:acd wne:acdName="acd39"/>
    </wne:keymap>
    <wne:keymap wne:kcmPrimary="0079">
      <wne:acd wne:acdName="acd7"/>
    </wne:keymap>
    <wne:keymap wne:kcmPrimary="007A">
      <wne:acd wne:acdName="acd35"/>
    </wne:keymap>
    <wne:keymap wne:kcmPrimary="007B">
      <wne:acd wne:acdName="acd38"/>
    </wne:keymap>
    <wne:keymap wne:kcmPrimary="0270">
      <wne:acd wne:acdName="acd0"/>
    </wne:keymap>
    <wne:keymap wne:kcmPrimary="0272">
      <wne:acd wne:acdName="acd22"/>
    </wne:keymap>
    <wne:keymap wne:kcmPrimary="0279">
      <wne:acd wne:acdName="acd34"/>
    </wne:keymap>
    <wne:keymap wne:kcmPrimary="027A">
      <wne:acd wne:acdName="acd33"/>
    </wne:keymap>
    <wne:keymap wne:kcmPrimary="027B">
      <wne:acd wne:acdName="acd37"/>
    </wne:keymap>
    <wne:keymap wne:kcmPrimary="047B">
      <wne:acd wne:acdName="acd36"/>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Manifest>
  </wne:toolbars>
  <wne:acds>
    <wne:acd wne:argValue="AgAHaJiYIAAxACwAB2iYmCAAMQAtAIlbUmANZ6FSLU7DXw==" wne:acdName="acd0" wne:fciIndexBasedOn="0065"/>
    <wne:acd wne:argValue="AgAHaJiYIAAyACwAB2iYmCAAMgAtAIlbUmANZ6FSLU7DXw==" wne:acdName="acd1" wne:fciIndexBasedOn="0065"/>
    <wne:acd wne:argValue="AgAHaJiYIAA0ACwAB2iYmCAANAAtAIlbUmANZ6FSLU7DXw==" wne:acdName="acd2" wne:fciIndexBasedOn="0065"/>
    <wne:acd wne:argValue="AgAHaJiYIAAzACwAB2iYmDMALQCJW1JgDWehUi1Ow18=" wne:acdName="acd3" wne:fciIndexBasedOn="0065"/>
    <wne:acd wne:argValue="AgAHaJiYIAA1ACwAB2iYmCAANQAtAIlbUmANZ6FSLU7DXw==" wne:acdName="acd4" wne:fciIndexBasedOn="0065"/>
    <wne:acd wne:argValue="AgAHaJiYIAA2ACwAB2iYmCAANgAtAIlbUmANZ6FSLU7DXw==" wne:acdName="acd5" wne:fciIndexBasedOn="0065"/>
    <wne:acd wne:argValue="AgAHaJiYIAA3ACwAB2iYmCAANwAtAIlbUmANZ6FSLU7DXw==" wne:acdName="acd6" wne:fciIndexBasedOn="0065"/>
    <wne:acd wne:argValue="AgBja4dlLABja4dlLQCJW1JgDWehUi1Ow18=" wne:acdName="acd7" wne:fciIndexBasedOn="0065"/>
    <wne:acd wne:acdName="acd8" wne:fciIndexBasedOn="0065"/>
    <wne:acd wne:acdName="acd9" wne:fciIndexBasedOn="0065"/>
    <wne:acd wne:acdName="acd10" wne:fciIndexBasedOn="0065"/>
    <wne:acd wne:acdName="acd11" wne:fciIndexBasedOn="0065"/>
    <wne:acd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CJW1Jg4U9vYC0ApE7JUxVfKHU=" wne:acdName="acd22" wne:fciIndexBasedOn="0065"/>
    <wne:acd wne:acdName="acd23" wne:fciIndexBasedOn="0065"/>
    <wne:acd wne:acdName="acd24" wne:fciIndexBasedOn="0065"/>
    <wne:acd wne:acdName="acd25" wne:fciIndexBasedOn="0065"/>
    <wne:acd wne:acdName="acd26" wne:fciIndexBasedOn="0065"/>
    <wne:acd wne:acdName="acd27" wne:fciIndexBasedOn="0065"/>
    <wne:acd wne:acdName="acd28" wne:fciIndexBasedOn="0065"/>
    <wne:acd wne:acdName="acd29" wne:fciIndexBasedOn="0065"/>
    <wne:acd wne:acdName="acd30" wne:fciIndexBasedOn="0065"/>
    <wne:acd wne:acdName="acd31" wne:fciIndexBasedOn="0065"/>
    <wne:acd wne:argValue="AgDCYYtzLQAtAGiIPGgWf/dT" wne:acdName="acd32" wne:fciIndexBasedOn="0065"/>
    <wne:acd wne:argValue="AgDCYYtz4U9vYC0ALQBoiDxodl4XUnmY" wne:acdName="acd33" wne:fciIndexBasedOn="0065"/>
    <wne:acd wne:argValue="AgDCYYtzLQAtAGiIPGhja4dl" wne:acdName="acd34" wne:fciIndexBasedOn="0065"/>
    <wne:acd wne:argValue="AgDCYYtzdl4XUnmY" wne:acdName="acd35" wne:fciIndexBasedOn="0065"/>
    <wne:acd wne:argValue="AgDCYYtzLQAtAGVrpJp5mIxOp34=" wne:acdName="acd36" wne:fciIndexBasedOn="0065"/>
    <wne:acd wne:argValue="AgDCYYtzLQAtAGVrpJp5mAlOp34=" wne:acdName="acd37" wne:fciIndexBasedOn="0065"/>
    <wne:acd wne:argValue="AgDCYYtzLQAtAGVrpJp5mABOp34=" wne:acdName="acd38" wne:fciIndexBasedOn="0065"/>
    <wne:acd wne:argValue="AgDCYYtzLQAtAP5WR3IWf/dT" wne:acdName="acd3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89559" w14:textId="77777777" w:rsidR="004F69FE" w:rsidRDefault="004F69FE" w:rsidP="00522814">
      <w:pPr>
        <w:ind w:firstLine="420"/>
      </w:pPr>
      <w:r>
        <w:separator/>
      </w:r>
    </w:p>
  </w:endnote>
  <w:endnote w:type="continuationSeparator" w:id="0">
    <w:p w14:paraId="2F1E1802" w14:textId="77777777" w:rsidR="004F69FE" w:rsidRDefault="004F69FE" w:rsidP="0052281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兰亭黑简体">
    <w:panose1 w:val="02000500000000000000"/>
    <w:charset w:val="86"/>
    <w:family w:val="modern"/>
    <w:notTrueType/>
    <w:pitch w:val="variable"/>
    <w:sig w:usb0="A00002BF" w:usb1="184F6CFA" w:usb2="00000012" w:usb3="00000000" w:csb0="00040003"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正文 CS 字体)">
    <w:altName w:val="宋体"/>
    <w:panose1 w:val="00000000000000000000"/>
    <w:charset w:val="86"/>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altName w:val="汉仪旗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35E16" w14:textId="77777777" w:rsidR="00BE46E0" w:rsidRDefault="00BE46E0">
    <w:pP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EA70B" w14:textId="77777777" w:rsidR="00BE46E0" w:rsidRDefault="00BE46E0">
    <w:pPr>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67D87" w14:textId="77777777" w:rsidR="00BE46E0" w:rsidRDefault="00BE46E0">
    <w:pPr>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793CC" w14:textId="38711701" w:rsidR="00BE46E0" w:rsidRPr="00F36DB5" w:rsidRDefault="00F36DB5" w:rsidP="0056043E">
    <w:pPr>
      <w:tabs>
        <w:tab w:val="right" w:pos="8787"/>
      </w:tabs>
      <w:rPr>
        <w:rFonts w:ascii="Times New Roman" w:eastAsia="宋体" w:hAnsi="Times New Roman" w:cs="Times New Roman"/>
        <w:b/>
        <w:bCs/>
        <w:sz w:val="18"/>
        <w:szCs w:val="18"/>
      </w:rPr>
    </w:pPr>
    <w:r w:rsidRPr="00F36DB5">
      <w:rPr>
        <w:rFonts w:ascii="Times New Roman" w:eastAsia="宋体" w:hAnsi="Times New Roman" w:cs="Times New Roman"/>
        <w:sz w:val="18"/>
        <w:szCs w:val="18"/>
      </w:rPr>
      <w:t>懂王</w:t>
    </w:r>
    <w:r w:rsidRPr="00F36DB5">
      <w:rPr>
        <w:rFonts w:ascii="Times New Roman" w:eastAsia="宋体" w:hAnsi="Times New Roman" w:cs="Times New Roman"/>
        <w:sz w:val="18"/>
        <w:szCs w:val="18"/>
      </w:rPr>
      <w:t>主机扫描报告</w:t>
    </w:r>
    <w:r w:rsidR="00BE46E0" w:rsidRPr="00F36DB5">
      <w:rPr>
        <w:rFonts w:ascii="Times New Roman" w:eastAsia="宋体" w:hAnsi="Times New Roman" w:cs="Times New Roman"/>
        <w:sz w:val="18"/>
        <w:szCs w:val="18"/>
      </w:rPr>
      <w:tab/>
    </w:r>
    <w:r w:rsidR="00BE46E0" w:rsidRPr="00F36DB5">
      <w:rPr>
        <w:rFonts w:ascii="Times New Roman" w:eastAsia="宋体" w:hAnsi="Times New Roman" w:cs="Times New Roman"/>
        <w:sz w:val="18"/>
        <w:szCs w:val="18"/>
      </w:rPr>
      <w:t>第</w:t>
    </w:r>
    <w:r w:rsidR="00BE46E0" w:rsidRPr="00F36DB5">
      <w:rPr>
        <w:rFonts w:ascii="Times New Roman" w:eastAsia="宋体" w:hAnsi="Times New Roman" w:cs="Times New Roman"/>
        <w:sz w:val="18"/>
        <w:szCs w:val="18"/>
      </w:rPr>
      <w:t xml:space="preserve"> </w:t>
    </w:r>
    <w:r w:rsidR="00BE46E0" w:rsidRPr="00F36DB5">
      <w:rPr>
        <w:rFonts w:ascii="Times New Roman" w:eastAsia="宋体" w:hAnsi="Times New Roman" w:cs="Times New Roman"/>
        <w:sz w:val="18"/>
        <w:szCs w:val="18"/>
      </w:rPr>
      <w:fldChar w:fldCharType="begin"/>
    </w:r>
    <w:r w:rsidR="00BE46E0" w:rsidRPr="00F36DB5">
      <w:rPr>
        <w:rFonts w:ascii="Times New Roman" w:eastAsia="宋体" w:hAnsi="Times New Roman" w:cs="Times New Roman"/>
        <w:sz w:val="18"/>
        <w:szCs w:val="18"/>
      </w:rPr>
      <w:instrText xml:space="preserve"> PAGE </w:instrText>
    </w:r>
    <w:r w:rsidR="00BE46E0" w:rsidRPr="00F36DB5">
      <w:rPr>
        <w:rFonts w:ascii="Times New Roman" w:eastAsia="宋体" w:hAnsi="Times New Roman" w:cs="Times New Roman"/>
        <w:sz w:val="18"/>
        <w:szCs w:val="18"/>
      </w:rPr>
      <w:fldChar w:fldCharType="separate"/>
    </w:r>
    <w:r w:rsidR="00BE46E0" w:rsidRPr="00F36DB5">
      <w:rPr>
        <w:rFonts w:ascii="Times New Roman" w:eastAsia="宋体" w:hAnsi="Times New Roman" w:cs="Times New Roman"/>
        <w:sz w:val="18"/>
        <w:szCs w:val="18"/>
      </w:rPr>
      <w:t>1</w:t>
    </w:r>
    <w:r w:rsidR="00BE46E0" w:rsidRPr="00F36DB5">
      <w:rPr>
        <w:rFonts w:ascii="Times New Roman" w:eastAsia="宋体" w:hAnsi="Times New Roman" w:cs="Times New Roman"/>
        <w:sz w:val="18"/>
        <w:szCs w:val="18"/>
      </w:rPr>
      <w:fldChar w:fldCharType="end"/>
    </w:r>
    <w:r w:rsidR="00BE46E0" w:rsidRPr="00F36DB5">
      <w:rPr>
        <w:rFonts w:ascii="Times New Roman" w:eastAsia="宋体" w:hAnsi="Times New Roman" w:cs="Times New Roman"/>
        <w:sz w:val="18"/>
        <w:szCs w:val="18"/>
      </w:rPr>
      <w:t xml:space="preserve"> </w:t>
    </w:r>
    <w:r w:rsidR="00BE46E0" w:rsidRPr="00F36DB5">
      <w:rPr>
        <w:rFonts w:ascii="Times New Roman" w:eastAsia="宋体" w:hAnsi="Times New Roman" w:cs="Times New Roman"/>
        <w:sz w:val="18"/>
        <w:szCs w:val="18"/>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82869" w14:textId="77777777" w:rsidR="004F69FE" w:rsidRDefault="004F69FE" w:rsidP="00522814">
      <w:pPr>
        <w:ind w:firstLine="420"/>
      </w:pPr>
      <w:r>
        <w:separator/>
      </w:r>
    </w:p>
  </w:footnote>
  <w:footnote w:type="continuationSeparator" w:id="0">
    <w:p w14:paraId="78F8394E" w14:textId="77777777" w:rsidR="004F69FE" w:rsidRDefault="004F69FE" w:rsidP="00522814">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5702E" w14:textId="6513A8CC" w:rsidR="00BE46E0" w:rsidRDefault="00BE46E0" w:rsidP="00EF2B66">
    <w:pPr>
      <w:ind w:firstLine="420"/>
    </w:pPr>
    <w:r>
      <w:rPr>
        <w:noProof/>
      </w:rPr>
      <w:drawing>
        <wp:anchor distT="0" distB="0" distL="114300" distR="114300" simplePos="0" relativeHeight="251656192" behindDoc="1" locked="0" layoutInCell="0" allowOverlap="1" wp14:anchorId="79922927" wp14:editId="7741A4A4">
          <wp:simplePos x="0" y="0"/>
          <wp:positionH relativeFrom="margin">
            <wp:align>center</wp:align>
          </wp:positionH>
          <wp:positionV relativeFrom="margin">
            <wp:align>center</wp:align>
          </wp:positionV>
          <wp:extent cx="5579110" cy="2163445"/>
          <wp:effectExtent l="0" t="0" r="2540" b="8255"/>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579110" cy="216344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967EA" w14:textId="09AA555F" w:rsidR="00BE46E0" w:rsidRDefault="00BE46E0" w:rsidP="00EF2B66">
    <w:pP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AA877" w14:textId="46B9E85A" w:rsidR="00BE46E0" w:rsidRDefault="00BE46E0">
    <w:pPr>
      <w:ind w:firstLine="42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A0682" w14:textId="272CD677" w:rsidR="00BE46E0" w:rsidRDefault="00BE46E0">
    <w:pPr>
      <w:ind w:firstLine="420"/>
    </w:pPr>
    <w:r>
      <w:rPr>
        <w:noProof/>
      </w:rPr>
      <w:drawing>
        <wp:anchor distT="0" distB="0" distL="114300" distR="114300" simplePos="0" relativeHeight="251658240" behindDoc="1" locked="0" layoutInCell="0" allowOverlap="1" wp14:anchorId="7F60BF7D" wp14:editId="3D9F0D4E">
          <wp:simplePos x="0" y="0"/>
          <wp:positionH relativeFrom="margin">
            <wp:align>center</wp:align>
          </wp:positionH>
          <wp:positionV relativeFrom="margin">
            <wp:align>center</wp:align>
          </wp:positionV>
          <wp:extent cx="5579110" cy="2163445"/>
          <wp:effectExtent l="0" t="0" r="2540" b="825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579110" cy="216344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1956883"/>
      <w:docPartObj>
        <w:docPartGallery w:val="Watermarks"/>
        <w:docPartUnique/>
      </w:docPartObj>
    </w:sdtPr>
    <w:sdtEndPr/>
    <w:sdtContent>
      <w:p w14:paraId="527DB5AE" w14:textId="135C001D" w:rsidR="00BE46E0" w:rsidRPr="005C373D" w:rsidRDefault="004F69FE" w:rsidP="005C373D">
        <w:pPr>
          <w:ind w:firstLine="420"/>
        </w:pPr>
        <w:r>
          <w:pict w14:anchorId="03D51D1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6" type="#_x0000_t136" style="position:absolute;left:0;text-align:left;margin-left:0;margin-top:0;width:527.85pt;height:131.95pt;rotation:315;z-index:-251657216;mso-position-horizontal:center;mso-position-horizontal-relative:margin;mso-position-vertical:center;mso-position-vertical-relative:margin" o:allowincell="f" fillcolor="silver" stroked="f">
              <v:fill opacity=".5"/>
              <v:textpath style="font-family:&quot;Simsun&quot;;font-size:1pt" string="机密"/>
              <w10:wrap anchorx="margin" anchory="margin"/>
            </v:shape>
          </w:pict>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0C431" w14:textId="3E3F8DB9" w:rsidR="00BE46E0" w:rsidRDefault="00BE46E0">
    <w:pPr>
      <w:ind w:firstLine="420"/>
    </w:pPr>
    <w:r>
      <w:rPr>
        <w:noProof/>
      </w:rPr>
      <w:drawing>
        <wp:anchor distT="0" distB="0" distL="114300" distR="114300" simplePos="0" relativeHeight="251657216" behindDoc="1" locked="0" layoutInCell="0" allowOverlap="1" wp14:anchorId="3ACB1A0C" wp14:editId="1CB321F1">
          <wp:simplePos x="0" y="0"/>
          <wp:positionH relativeFrom="margin">
            <wp:align>center</wp:align>
          </wp:positionH>
          <wp:positionV relativeFrom="margin">
            <wp:align>center</wp:align>
          </wp:positionV>
          <wp:extent cx="5579110" cy="2163445"/>
          <wp:effectExtent l="0" t="0" r="2540" b="825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579110" cy="216344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A0069FE"/>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5C65C84"/>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8D627F4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329E3EBA"/>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0AB2AF3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9866F0C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B684C2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A0DEE6B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BD90B98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CE645CD8"/>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1EE354D"/>
    <w:multiLevelType w:val="multilevel"/>
    <w:tmpl w:val="6B620B24"/>
    <w:lvl w:ilvl="0">
      <w:start w:val="1"/>
      <w:numFmt w:val="decimal"/>
      <w:pStyle w:val="--"/>
      <w:lvlText w:val="%1."/>
      <w:lvlJc w:val="left"/>
      <w:pPr>
        <w:ind w:left="420" w:hanging="420"/>
      </w:pPr>
      <w:rPr>
        <w:rFonts w:hint="eastAsia"/>
      </w:rPr>
    </w:lvl>
    <w:lvl w:ilvl="1">
      <w:start w:val="1"/>
      <w:numFmt w:val="lowerLetter"/>
      <w:pStyle w:val="--0"/>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15:restartNumberingAfterBreak="0">
    <w:nsid w:val="05357E8B"/>
    <w:multiLevelType w:val="hybridMultilevel"/>
    <w:tmpl w:val="2F4AB7EC"/>
    <w:lvl w:ilvl="0" w:tplc="61E64606">
      <w:start w:val="1"/>
      <w:numFmt w:val="bullet"/>
      <w:pStyle w:val="--1"/>
      <w:lvlText w:val=""/>
      <w:lvlJc w:val="left"/>
      <w:pPr>
        <w:ind w:left="420" w:hanging="420"/>
      </w:pPr>
      <w:rPr>
        <w:rFonts w:ascii="Wingdings" w:hAnsi="Wingdings" w:hint="default"/>
      </w:rPr>
    </w:lvl>
    <w:lvl w:ilvl="1" w:tplc="4D1215EE">
      <w:start w:val="1"/>
      <w:numFmt w:val="bullet"/>
      <w:pStyle w:val="--2"/>
      <w:lvlText w:val=""/>
      <w:lvlJc w:val="left"/>
      <w:pPr>
        <w:ind w:left="840" w:hanging="420"/>
      </w:pPr>
      <w:rPr>
        <w:rFonts w:ascii="Wingdings" w:hAnsi="Wingdings" w:hint="default"/>
      </w:rPr>
    </w:lvl>
    <w:lvl w:ilvl="2" w:tplc="9E607246" w:tentative="1">
      <w:start w:val="1"/>
      <w:numFmt w:val="bullet"/>
      <w:lvlText w:val=""/>
      <w:lvlJc w:val="left"/>
      <w:pPr>
        <w:ind w:left="1260" w:hanging="420"/>
      </w:pPr>
      <w:rPr>
        <w:rFonts w:ascii="Wingdings" w:hAnsi="Wingdings" w:hint="default"/>
      </w:rPr>
    </w:lvl>
    <w:lvl w:ilvl="3" w:tplc="81249F2A" w:tentative="1">
      <w:start w:val="1"/>
      <w:numFmt w:val="bullet"/>
      <w:lvlText w:val=""/>
      <w:lvlJc w:val="left"/>
      <w:pPr>
        <w:ind w:left="1680" w:hanging="420"/>
      </w:pPr>
      <w:rPr>
        <w:rFonts w:ascii="Wingdings" w:hAnsi="Wingdings" w:hint="default"/>
      </w:rPr>
    </w:lvl>
    <w:lvl w:ilvl="4" w:tplc="8164412A" w:tentative="1">
      <w:start w:val="1"/>
      <w:numFmt w:val="bullet"/>
      <w:lvlText w:val=""/>
      <w:lvlJc w:val="left"/>
      <w:pPr>
        <w:ind w:left="2100" w:hanging="420"/>
      </w:pPr>
      <w:rPr>
        <w:rFonts w:ascii="Wingdings" w:hAnsi="Wingdings" w:hint="default"/>
      </w:rPr>
    </w:lvl>
    <w:lvl w:ilvl="5" w:tplc="32F8A420" w:tentative="1">
      <w:start w:val="1"/>
      <w:numFmt w:val="bullet"/>
      <w:lvlText w:val=""/>
      <w:lvlJc w:val="left"/>
      <w:pPr>
        <w:ind w:left="2520" w:hanging="420"/>
      </w:pPr>
      <w:rPr>
        <w:rFonts w:ascii="Wingdings" w:hAnsi="Wingdings" w:hint="default"/>
      </w:rPr>
    </w:lvl>
    <w:lvl w:ilvl="6" w:tplc="D73A5D26" w:tentative="1">
      <w:start w:val="1"/>
      <w:numFmt w:val="bullet"/>
      <w:lvlText w:val=""/>
      <w:lvlJc w:val="left"/>
      <w:pPr>
        <w:ind w:left="2940" w:hanging="420"/>
      </w:pPr>
      <w:rPr>
        <w:rFonts w:ascii="Wingdings" w:hAnsi="Wingdings" w:hint="default"/>
      </w:rPr>
    </w:lvl>
    <w:lvl w:ilvl="7" w:tplc="DCBE2428" w:tentative="1">
      <w:start w:val="1"/>
      <w:numFmt w:val="bullet"/>
      <w:lvlText w:val=""/>
      <w:lvlJc w:val="left"/>
      <w:pPr>
        <w:ind w:left="3360" w:hanging="420"/>
      </w:pPr>
      <w:rPr>
        <w:rFonts w:ascii="Wingdings" w:hAnsi="Wingdings" w:hint="default"/>
      </w:rPr>
    </w:lvl>
    <w:lvl w:ilvl="8" w:tplc="6CBA9BFA" w:tentative="1">
      <w:start w:val="1"/>
      <w:numFmt w:val="bullet"/>
      <w:lvlText w:val=""/>
      <w:lvlJc w:val="left"/>
      <w:pPr>
        <w:ind w:left="3780" w:hanging="420"/>
      </w:pPr>
      <w:rPr>
        <w:rFonts w:ascii="Wingdings" w:hAnsi="Wingdings" w:hint="default"/>
      </w:rPr>
    </w:lvl>
  </w:abstractNum>
  <w:abstractNum w:abstractNumId="12" w15:restartNumberingAfterBreak="0">
    <w:nsid w:val="0D38531D"/>
    <w:multiLevelType w:val="hybridMultilevel"/>
    <w:tmpl w:val="ADF86FDA"/>
    <w:lvl w:ilvl="0" w:tplc="E6225902">
      <w:start w:val="1"/>
      <w:numFmt w:val="bullet"/>
      <w:pStyle w:val="a"/>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4453D8A"/>
    <w:multiLevelType w:val="multilevel"/>
    <w:tmpl w:val="04090023"/>
    <w:lvl w:ilvl="0">
      <w:start w:val="1"/>
      <w:numFmt w:val="upperRoman"/>
      <w:lvlText w:val="第 %1 条"/>
      <w:lvlJc w:val="left"/>
      <w:pPr>
        <w:ind w:left="0" w:firstLine="0"/>
      </w:pPr>
    </w:lvl>
    <w:lvl w:ilvl="1">
      <w:start w:val="1"/>
      <w:numFmt w:val="decimalZero"/>
      <w:isLgl/>
      <w:lvlText w:val="节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8B87C26"/>
    <w:multiLevelType w:val="hybridMultilevel"/>
    <w:tmpl w:val="C2281B08"/>
    <w:lvl w:ilvl="0" w:tplc="85EC3564">
      <w:start w:val="1"/>
      <w:numFmt w:val="bullet"/>
      <w:pStyle w:val="--3"/>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1F8156C4"/>
    <w:multiLevelType w:val="multilevel"/>
    <w:tmpl w:val="D8560BC2"/>
    <w:lvl w:ilvl="0">
      <w:start w:val="1"/>
      <w:numFmt w:val="decimal"/>
      <w:suff w:val="space"/>
      <w:lvlText w:val="%1"/>
      <w:lvlJc w:val="left"/>
      <w:pPr>
        <w:ind w:left="0" w:firstLine="0"/>
      </w:pPr>
      <w:rPr>
        <w:rFonts w:ascii="Times New Roman" w:hAnsi="Times New Roman" w:hint="default"/>
        <w:sz w:val="52"/>
      </w:rPr>
    </w:lvl>
    <w:lvl w:ilvl="1">
      <w:start w:val="1"/>
      <w:numFmt w:val="decimal"/>
      <w:suff w:val="space"/>
      <w:lvlText w:val="%1.%2"/>
      <w:lvlJc w:val="left"/>
      <w:pPr>
        <w:ind w:left="0" w:firstLine="0"/>
      </w:pPr>
      <w:rPr>
        <w:rFonts w:ascii="Times New Roman" w:hAnsi="Times New Roman" w:hint="default"/>
        <w:sz w:val="44"/>
        <w:szCs w:val="44"/>
      </w:rPr>
    </w:lvl>
    <w:lvl w:ilvl="2">
      <w:start w:val="1"/>
      <w:numFmt w:val="decimal"/>
      <w:suff w:val="space"/>
      <w:lvlText w:val="%1.%2.%3"/>
      <w:lvlJc w:val="left"/>
      <w:pPr>
        <w:ind w:left="0" w:firstLine="0"/>
      </w:pPr>
      <w:rPr>
        <w:rFonts w:ascii="Times New Roman" w:hAnsi="Times New Roman" w:hint="default"/>
        <w:sz w:val="32"/>
      </w:rPr>
    </w:lvl>
    <w:lvl w:ilvl="3">
      <w:start w:val="1"/>
      <w:numFmt w:val="decimal"/>
      <w:suff w:val="space"/>
      <w:lvlText w:val="%1.%2.%3.%4"/>
      <w:lvlJc w:val="left"/>
      <w:pPr>
        <w:ind w:left="0" w:firstLine="0"/>
      </w:pPr>
      <w:rPr>
        <w:rFonts w:ascii="Times New Roman" w:hAnsi="Times New Roman" w:hint="default"/>
        <w:sz w:val="30"/>
      </w:rPr>
    </w:lvl>
    <w:lvl w:ilvl="4">
      <w:start w:val="1"/>
      <w:numFmt w:val="decimal"/>
      <w:pStyle w:val="5"/>
      <w:suff w:val="space"/>
      <w:lvlText w:val="%1.%2.%3.%4.%5"/>
      <w:lvlJc w:val="left"/>
      <w:pPr>
        <w:ind w:left="0" w:firstLine="0"/>
      </w:pPr>
      <w:rPr>
        <w:rFonts w:ascii="Times New Roman" w:hAnsi="Times New Roman" w:hint="default"/>
        <w:sz w:val="28"/>
      </w:rPr>
    </w:lvl>
    <w:lvl w:ilvl="5">
      <w:start w:val="1"/>
      <w:numFmt w:val="decimal"/>
      <w:pStyle w:val="6"/>
      <w:suff w:val="space"/>
      <w:lvlText w:val="%1.%2.%3.%4.%5.%6"/>
      <w:lvlJc w:val="left"/>
      <w:pPr>
        <w:ind w:left="0" w:firstLine="0"/>
      </w:pPr>
      <w:rPr>
        <w:rFonts w:ascii="Times New Roman" w:hAnsi="Times New Roman" w:hint="default"/>
      </w:rPr>
    </w:lvl>
    <w:lvl w:ilvl="6">
      <w:start w:val="1"/>
      <w:numFmt w:val="decimal"/>
      <w:pStyle w:val="7"/>
      <w:suff w:val="space"/>
      <w:lvlText w:val="%1.%2.%3.%4.%5.%6.%7"/>
      <w:lvlJc w:val="left"/>
      <w:pPr>
        <w:ind w:left="1276" w:hanging="1276"/>
      </w:pPr>
      <w:rPr>
        <w:rFonts w:hint="eastAsia"/>
      </w:rPr>
    </w:lvl>
    <w:lvl w:ilvl="7">
      <w:start w:val="1"/>
      <w:numFmt w:val="decimal"/>
      <w:lvlRestart w:val="1"/>
      <w:pStyle w:val="--4"/>
      <w:suff w:val="space"/>
      <w:lvlText w:val="图%1-%8"/>
      <w:lvlJc w:val="left"/>
      <w:pPr>
        <w:ind w:left="1276" w:firstLine="1"/>
      </w:pPr>
      <w:rPr>
        <w:rFonts w:ascii="宋体" w:eastAsia="宋体" w:hAnsi="宋体" w:hint="eastAsia"/>
      </w:rPr>
    </w:lvl>
    <w:lvl w:ilvl="8">
      <w:start w:val="1"/>
      <w:numFmt w:val="decimal"/>
      <w:lvlRestart w:val="1"/>
      <w:pStyle w:val="--5"/>
      <w:suff w:val="space"/>
      <w:lvlText w:val="表%1-%9"/>
      <w:lvlJc w:val="left"/>
      <w:pPr>
        <w:ind w:left="0" w:firstLine="0"/>
      </w:pPr>
      <w:rPr>
        <w:rFonts w:ascii="Times New Roman" w:eastAsia="宋体" w:hAnsi="Times New Roman" w:hint="default"/>
      </w:rPr>
    </w:lvl>
  </w:abstractNum>
  <w:abstractNum w:abstractNumId="16" w15:restartNumberingAfterBreak="0">
    <w:nsid w:val="3EBB3C91"/>
    <w:multiLevelType w:val="multilevel"/>
    <w:tmpl w:val="3EBB3C91"/>
    <w:lvl w:ilvl="0">
      <w:start w:val="1"/>
      <w:numFmt w:val="chineseCountingThousand"/>
      <w:pStyle w:val="--10"/>
      <w:lvlText w:val="%1."/>
      <w:lvlJc w:val="left"/>
      <w:pPr>
        <w:tabs>
          <w:tab w:val="left" w:pos="907"/>
        </w:tabs>
        <w:ind w:left="907" w:hanging="907"/>
      </w:pPr>
      <w:rPr>
        <w:rFonts w:hint="eastAsia"/>
      </w:rPr>
    </w:lvl>
    <w:lvl w:ilvl="1">
      <w:start w:val="1"/>
      <w:numFmt w:val="decimal"/>
      <w:pStyle w:val="--20"/>
      <w:isLgl/>
      <w:lvlText w:val="%1.%2"/>
      <w:lvlJc w:val="left"/>
      <w:pPr>
        <w:tabs>
          <w:tab w:val="left" w:pos="794"/>
        </w:tabs>
        <w:ind w:left="794" w:hanging="794"/>
      </w:pPr>
      <w:rPr>
        <w:rFonts w:hint="eastAsia"/>
      </w:rPr>
    </w:lvl>
    <w:lvl w:ilvl="2">
      <w:start w:val="1"/>
      <w:numFmt w:val="decimal"/>
      <w:pStyle w:val="--30"/>
      <w:isLgl/>
      <w:lvlText w:val="%1.%2.%3"/>
      <w:lvlJc w:val="left"/>
      <w:pPr>
        <w:tabs>
          <w:tab w:val="left" w:pos="907"/>
        </w:tabs>
        <w:ind w:left="907" w:hanging="907"/>
      </w:pPr>
      <w:rPr>
        <w:rFonts w:hint="eastAsia"/>
      </w:rPr>
    </w:lvl>
    <w:lvl w:ilvl="3">
      <w:start w:val="1"/>
      <w:numFmt w:val="decimal"/>
      <w:pStyle w:val="--40"/>
      <w:isLgl/>
      <w:lvlText w:val="%1.%2.%3.%4"/>
      <w:lvlJc w:val="left"/>
      <w:pPr>
        <w:tabs>
          <w:tab w:val="left" w:pos="1021"/>
        </w:tabs>
        <w:ind w:left="1021" w:hanging="1021"/>
      </w:pPr>
      <w:rPr>
        <w:rFonts w:hint="eastAsia"/>
      </w:rPr>
    </w:lvl>
    <w:lvl w:ilvl="4">
      <w:start w:val="1"/>
      <w:numFmt w:val="decimal"/>
      <w:pStyle w:val="--50"/>
      <w:isLgl/>
      <w:lvlText w:val="%1.%2.%3.%4.%5"/>
      <w:lvlJc w:val="left"/>
      <w:pPr>
        <w:tabs>
          <w:tab w:val="left" w:pos="1134"/>
        </w:tabs>
        <w:ind w:left="1134" w:hanging="1134"/>
      </w:pPr>
      <w:rPr>
        <w:rFonts w:hint="eastAsia"/>
      </w:rPr>
    </w:lvl>
    <w:lvl w:ilvl="5">
      <w:start w:val="1"/>
      <w:numFmt w:val="decimal"/>
      <w:isLgl/>
      <w:lvlText w:val="%1.%2.%3.%4.%5.%6"/>
      <w:lvlJc w:val="left"/>
      <w:pPr>
        <w:tabs>
          <w:tab w:val="left" w:pos="1247"/>
        </w:tabs>
        <w:ind w:left="1247" w:hanging="1247"/>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7" w15:restartNumberingAfterBreak="0">
    <w:nsid w:val="486A4C92"/>
    <w:multiLevelType w:val="multilevel"/>
    <w:tmpl w:val="6EA67852"/>
    <w:lvl w:ilvl="0">
      <w:start w:val="1"/>
      <w:numFmt w:val="upperLetter"/>
      <w:pStyle w:val="--A"/>
      <w:lvlText w:val="附录%1"/>
      <w:lvlJc w:val="left"/>
      <w:pPr>
        <w:ind w:left="0" w:firstLine="0"/>
      </w:pPr>
      <w:rPr>
        <w:rFonts w:ascii="方正兰亭黑简体" w:eastAsia="方正兰亭黑简体" w:hint="eastAsia"/>
        <w:b/>
        <w:i w:val="0"/>
        <w:sz w:val="44"/>
      </w:rPr>
    </w:lvl>
    <w:lvl w:ilvl="1">
      <w:start w:val="1"/>
      <w:numFmt w:val="decimal"/>
      <w:pStyle w:val="--A1"/>
      <w:lvlText w:val="附录%1.%2"/>
      <w:lvlJc w:val="left"/>
      <w:pPr>
        <w:ind w:left="0" w:firstLine="0"/>
      </w:pPr>
      <w:rPr>
        <w:rFonts w:ascii="方正兰亭黑简体" w:eastAsia="方正兰亭黑简体" w:hint="eastAsia"/>
        <w:b/>
        <w:i w:val="0"/>
        <w:sz w:val="32"/>
      </w:rPr>
    </w:lvl>
    <w:lvl w:ilvl="2">
      <w:start w:val="1"/>
      <w:numFmt w:val="decimal"/>
      <w:lvlText w:val="附录%1.%2.%3"/>
      <w:lvlJc w:val="left"/>
      <w:pPr>
        <w:ind w:left="0" w:firstLine="0"/>
      </w:pPr>
      <w:rPr>
        <w:rFonts w:ascii="方正兰亭黑简体" w:eastAsia="方正兰亭黑简体" w:hint="eastAsia"/>
        <w:b/>
        <w:i w:val="0"/>
        <w:sz w:val="30"/>
      </w:rPr>
    </w:lvl>
    <w:lvl w:ilvl="3">
      <w:start w:val="1"/>
      <w:numFmt w:val="decimal"/>
      <w:lvlText w:val="附录%1.%2.%3.%4"/>
      <w:lvlJc w:val="left"/>
      <w:pPr>
        <w:ind w:left="0" w:firstLine="0"/>
      </w:pPr>
      <w:rPr>
        <w:rFonts w:ascii="方正兰亭黑简体" w:eastAsia="方正兰亭黑简体" w:hint="eastAsia"/>
        <w:b/>
        <w:i w:val="0"/>
      </w:rPr>
    </w:lvl>
    <w:lvl w:ilvl="4">
      <w:start w:val="1"/>
      <w:numFmt w:val="decimal"/>
      <w:isLgl/>
      <w:lvlText w:val="%1.%2.%3.%4.%5"/>
      <w:lvlJc w:val="left"/>
      <w:pPr>
        <w:ind w:left="0" w:firstLine="0"/>
      </w:pPr>
      <w:rPr>
        <w:rFonts w:ascii="方正兰亭黑简体" w:eastAsia="方正兰亭黑简体" w:hint="eastAsia"/>
        <w:b/>
        <w:i w:val="0"/>
        <w:sz w:val="24"/>
      </w:rPr>
    </w:lvl>
    <w:lvl w:ilvl="5">
      <w:start w:val="1"/>
      <w:numFmt w:val="decimal"/>
      <w:isLgl/>
      <w:lvlText w:val="%1.%2.%3.%4.%5.%6"/>
      <w:lvlJc w:val="left"/>
      <w:pPr>
        <w:ind w:left="0" w:firstLine="0"/>
      </w:pPr>
      <w:rPr>
        <w:rFonts w:ascii="方正兰亭黑简体" w:eastAsia="方正兰亭黑简体" w:hint="eastAsia"/>
        <w:b/>
        <w:i w:val="0"/>
        <w:sz w:val="21"/>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8" w15:restartNumberingAfterBreak="0">
    <w:nsid w:val="51D82142"/>
    <w:multiLevelType w:val="multilevel"/>
    <w:tmpl w:val="CDB89424"/>
    <w:lvl w:ilvl="0">
      <w:start w:val="1"/>
      <w:numFmt w:val="chineseCountingThousand"/>
      <w:pStyle w:val="--6"/>
      <w:suff w:val="space"/>
      <w:lvlText w:val="%1、"/>
      <w:lvlJc w:val="left"/>
      <w:pPr>
        <w:ind w:left="987" w:hanging="567"/>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40" w:hanging="420"/>
      </w:pPr>
      <w:rPr>
        <w:rFonts w:hint="eastAsia"/>
      </w:rPr>
    </w:lvl>
    <w:lvl w:ilvl="2">
      <w:start w:val="1"/>
      <w:numFmt w:val="lowerRoman"/>
      <w:lvlText w:val="%3."/>
      <w:lvlJc w:val="right"/>
      <w:pPr>
        <w:ind w:left="2160" w:hanging="420"/>
      </w:pPr>
      <w:rPr>
        <w:rFonts w:hint="eastAsia"/>
      </w:rPr>
    </w:lvl>
    <w:lvl w:ilvl="3">
      <w:start w:val="1"/>
      <w:numFmt w:val="decimal"/>
      <w:lvlText w:val="%4."/>
      <w:lvlJc w:val="left"/>
      <w:pPr>
        <w:ind w:left="2580" w:hanging="420"/>
      </w:pPr>
      <w:rPr>
        <w:rFonts w:hint="eastAsia"/>
      </w:rPr>
    </w:lvl>
    <w:lvl w:ilvl="4">
      <w:start w:val="1"/>
      <w:numFmt w:val="lowerLetter"/>
      <w:lvlText w:val="%5)"/>
      <w:lvlJc w:val="left"/>
      <w:pPr>
        <w:ind w:left="3000" w:hanging="420"/>
      </w:pPr>
      <w:rPr>
        <w:rFonts w:hint="eastAsia"/>
      </w:rPr>
    </w:lvl>
    <w:lvl w:ilvl="5">
      <w:start w:val="1"/>
      <w:numFmt w:val="lowerRoman"/>
      <w:lvlText w:val="%6."/>
      <w:lvlJc w:val="right"/>
      <w:pPr>
        <w:ind w:left="3420" w:hanging="420"/>
      </w:pPr>
      <w:rPr>
        <w:rFonts w:hint="eastAsia"/>
      </w:rPr>
    </w:lvl>
    <w:lvl w:ilvl="6">
      <w:start w:val="1"/>
      <w:numFmt w:val="decimal"/>
      <w:lvlText w:val="%7."/>
      <w:lvlJc w:val="left"/>
      <w:pPr>
        <w:ind w:left="3840" w:hanging="420"/>
      </w:pPr>
      <w:rPr>
        <w:rFonts w:hint="eastAsia"/>
      </w:rPr>
    </w:lvl>
    <w:lvl w:ilvl="7">
      <w:start w:val="1"/>
      <w:numFmt w:val="lowerLetter"/>
      <w:lvlText w:val="%8)"/>
      <w:lvlJc w:val="left"/>
      <w:pPr>
        <w:ind w:left="4260" w:hanging="420"/>
      </w:pPr>
      <w:rPr>
        <w:rFonts w:hint="eastAsia"/>
      </w:rPr>
    </w:lvl>
    <w:lvl w:ilvl="8">
      <w:start w:val="1"/>
      <w:numFmt w:val="lowerRoman"/>
      <w:lvlText w:val="%9."/>
      <w:lvlJc w:val="right"/>
      <w:pPr>
        <w:ind w:left="4680" w:hanging="420"/>
      </w:pPr>
      <w:rPr>
        <w:rFonts w:hint="eastAsia"/>
      </w:rPr>
    </w:lvl>
  </w:abstractNum>
  <w:abstractNum w:abstractNumId="19" w15:restartNumberingAfterBreak="0">
    <w:nsid w:val="58881920"/>
    <w:multiLevelType w:val="hybridMultilevel"/>
    <w:tmpl w:val="06F65BD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62442121"/>
    <w:multiLevelType w:val="multilevel"/>
    <w:tmpl w:val="8D8A4BE4"/>
    <w:lvl w:ilvl="0">
      <w:start w:val="1"/>
      <w:numFmt w:val="decimal"/>
      <w:pStyle w:val="--7"/>
      <w:lvlText w:val="%1."/>
      <w:lvlJc w:val="left"/>
      <w:pPr>
        <w:ind w:left="1100" w:hanging="42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21" w15:restartNumberingAfterBreak="0">
    <w:nsid w:val="738B5ADE"/>
    <w:multiLevelType w:val="multilevel"/>
    <w:tmpl w:val="753AB57C"/>
    <w:lvl w:ilvl="0">
      <w:start w:val="1"/>
      <w:numFmt w:val="decimal"/>
      <w:pStyle w:val="--8"/>
      <w:lvlText w:val="%1)"/>
      <w:lvlJc w:val="left"/>
      <w:pPr>
        <w:ind w:left="1327" w:hanging="420"/>
      </w:pPr>
      <w:rPr>
        <w:rFonts w:hint="eastAsia"/>
      </w:rPr>
    </w:lvl>
    <w:lvl w:ilvl="1">
      <w:start w:val="1"/>
      <w:numFmt w:val="lowerLetter"/>
      <w:lvlText w:val="%2)"/>
      <w:lvlJc w:val="left"/>
      <w:pPr>
        <w:ind w:left="3000" w:hanging="420"/>
      </w:pPr>
      <w:rPr>
        <w:rFonts w:hint="eastAsia"/>
      </w:rPr>
    </w:lvl>
    <w:lvl w:ilvl="2">
      <w:start w:val="1"/>
      <w:numFmt w:val="lowerRoman"/>
      <w:lvlText w:val="%3."/>
      <w:lvlJc w:val="right"/>
      <w:pPr>
        <w:ind w:left="3420" w:hanging="420"/>
      </w:pPr>
      <w:rPr>
        <w:rFonts w:hint="eastAsia"/>
      </w:rPr>
    </w:lvl>
    <w:lvl w:ilvl="3">
      <w:start w:val="1"/>
      <w:numFmt w:val="decimal"/>
      <w:lvlText w:val="%4."/>
      <w:lvlJc w:val="left"/>
      <w:pPr>
        <w:ind w:left="3840" w:hanging="420"/>
      </w:pPr>
      <w:rPr>
        <w:rFonts w:hint="eastAsia"/>
      </w:rPr>
    </w:lvl>
    <w:lvl w:ilvl="4">
      <w:start w:val="1"/>
      <w:numFmt w:val="lowerLetter"/>
      <w:lvlText w:val="%5)"/>
      <w:lvlJc w:val="left"/>
      <w:pPr>
        <w:ind w:left="4260" w:hanging="420"/>
      </w:pPr>
      <w:rPr>
        <w:rFonts w:hint="eastAsia"/>
      </w:rPr>
    </w:lvl>
    <w:lvl w:ilvl="5">
      <w:start w:val="1"/>
      <w:numFmt w:val="lowerRoman"/>
      <w:lvlText w:val="%6."/>
      <w:lvlJc w:val="right"/>
      <w:pPr>
        <w:ind w:left="4680" w:hanging="420"/>
      </w:pPr>
      <w:rPr>
        <w:rFonts w:hint="eastAsia"/>
      </w:rPr>
    </w:lvl>
    <w:lvl w:ilvl="6">
      <w:start w:val="1"/>
      <w:numFmt w:val="decimal"/>
      <w:lvlText w:val="%7."/>
      <w:lvlJc w:val="left"/>
      <w:pPr>
        <w:ind w:left="5100" w:hanging="420"/>
      </w:pPr>
      <w:rPr>
        <w:rFonts w:hint="eastAsia"/>
      </w:rPr>
    </w:lvl>
    <w:lvl w:ilvl="7">
      <w:start w:val="1"/>
      <w:numFmt w:val="lowerLetter"/>
      <w:lvlText w:val="%8)"/>
      <w:lvlJc w:val="left"/>
      <w:pPr>
        <w:ind w:left="5520" w:hanging="420"/>
      </w:pPr>
      <w:rPr>
        <w:rFonts w:hint="eastAsia"/>
      </w:rPr>
    </w:lvl>
    <w:lvl w:ilvl="8">
      <w:start w:val="1"/>
      <w:numFmt w:val="lowerRoman"/>
      <w:lvlText w:val="%9."/>
      <w:lvlJc w:val="right"/>
      <w:pPr>
        <w:ind w:left="5940" w:hanging="420"/>
      </w:pPr>
      <w:rPr>
        <w:rFonts w:hint="eastAsia"/>
      </w:rPr>
    </w:lvl>
  </w:abstractNum>
  <w:num w:numId="1">
    <w:abstractNumId w:val="15"/>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16"/>
  </w:num>
  <w:num w:numId="7">
    <w:abstractNumId w:val="10"/>
  </w:num>
  <w:num w:numId="8">
    <w:abstractNumId w:val="11"/>
  </w:num>
  <w:num w:numId="9">
    <w:abstractNumId w:val="14"/>
  </w:num>
  <w:num w:numId="10">
    <w:abstractNumId w:val="12"/>
  </w:num>
  <w:num w:numId="11">
    <w:abstractNumId w:val="19"/>
  </w:num>
  <w:num w:numId="12">
    <w:abstractNumId w:val="8"/>
  </w:num>
  <w:num w:numId="13">
    <w:abstractNumId w:val="3"/>
  </w:num>
  <w:num w:numId="14">
    <w:abstractNumId w:val="9"/>
  </w:num>
  <w:num w:numId="15">
    <w:abstractNumId w:val="2"/>
  </w:num>
  <w:num w:numId="16">
    <w:abstractNumId w:val="1"/>
  </w:num>
  <w:num w:numId="17">
    <w:abstractNumId w:val="0"/>
  </w:num>
  <w:num w:numId="18">
    <w:abstractNumId w:val="7"/>
  </w:num>
  <w:num w:numId="19">
    <w:abstractNumId w:val="6"/>
  </w:num>
  <w:num w:numId="20">
    <w:abstractNumId w:val="5"/>
  </w:num>
  <w:num w:numId="21">
    <w:abstractNumId w:val="4"/>
  </w:num>
  <w:num w:numId="22">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linkStyles/>
  <w:defaultTabStop w:val="420"/>
  <w:clickAndTypeStyle w:val="--b"/>
  <w:drawingGridHorizontalSpacing w:val="120"/>
  <w:drawingGridVerticalSpacing w:val="163"/>
  <w:displayHorizontalDrawingGridEvery w:val="0"/>
  <w:displayVerticalDrawingGridEvery w:val="2"/>
  <w:characterSpacingControl w:val="compressPunctuation"/>
  <w:hdrShapeDefaults>
    <o:shapedefaults v:ext="edit" spidmax="2057"/>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C39"/>
    <w:rsid w:val="0000207F"/>
    <w:rsid w:val="0000239E"/>
    <w:rsid w:val="00006AA2"/>
    <w:rsid w:val="00015943"/>
    <w:rsid w:val="000232A8"/>
    <w:rsid w:val="0002357B"/>
    <w:rsid w:val="000238CF"/>
    <w:rsid w:val="0002462E"/>
    <w:rsid w:val="00032F79"/>
    <w:rsid w:val="0003702D"/>
    <w:rsid w:val="0004092E"/>
    <w:rsid w:val="0004397C"/>
    <w:rsid w:val="00043C6C"/>
    <w:rsid w:val="000443B3"/>
    <w:rsid w:val="00045F24"/>
    <w:rsid w:val="00047C7F"/>
    <w:rsid w:val="000540F9"/>
    <w:rsid w:val="00060C18"/>
    <w:rsid w:val="000641E9"/>
    <w:rsid w:val="00065ABA"/>
    <w:rsid w:val="00066107"/>
    <w:rsid w:val="00087F35"/>
    <w:rsid w:val="00092107"/>
    <w:rsid w:val="000A1E28"/>
    <w:rsid w:val="000B037A"/>
    <w:rsid w:val="000B23E2"/>
    <w:rsid w:val="000B350B"/>
    <w:rsid w:val="000B4CAA"/>
    <w:rsid w:val="000B764E"/>
    <w:rsid w:val="000C3069"/>
    <w:rsid w:val="000D3C06"/>
    <w:rsid w:val="000D56EB"/>
    <w:rsid w:val="000D5DBB"/>
    <w:rsid w:val="000D7A9F"/>
    <w:rsid w:val="000E3AA1"/>
    <w:rsid w:val="000E5652"/>
    <w:rsid w:val="000F0F61"/>
    <w:rsid w:val="000F394A"/>
    <w:rsid w:val="000F4668"/>
    <w:rsid w:val="000F7FC2"/>
    <w:rsid w:val="00104E1F"/>
    <w:rsid w:val="00105469"/>
    <w:rsid w:val="00110E19"/>
    <w:rsid w:val="00112C41"/>
    <w:rsid w:val="00115EAD"/>
    <w:rsid w:val="00126717"/>
    <w:rsid w:val="00132A66"/>
    <w:rsid w:val="00133E13"/>
    <w:rsid w:val="00135876"/>
    <w:rsid w:val="00156494"/>
    <w:rsid w:val="0015681C"/>
    <w:rsid w:val="00163CFC"/>
    <w:rsid w:val="001679D0"/>
    <w:rsid w:val="00182B9B"/>
    <w:rsid w:val="00183991"/>
    <w:rsid w:val="00195BBD"/>
    <w:rsid w:val="001A7F86"/>
    <w:rsid w:val="001B2181"/>
    <w:rsid w:val="001B5890"/>
    <w:rsid w:val="001B7C12"/>
    <w:rsid w:val="001C2453"/>
    <w:rsid w:val="001C33A2"/>
    <w:rsid w:val="001D053B"/>
    <w:rsid w:val="001D59AE"/>
    <w:rsid w:val="001D7BCE"/>
    <w:rsid w:val="001E3C66"/>
    <w:rsid w:val="001E78FB"/>
    <w:rsid w:val="001F008C"/>
    <w:rsid w:val="002030E3"/>
    <w:rsid w:val="00207E82"/>
    <w:rsid w:val="00210464"/>
    <w:rsid w:val="00212A78"/>
    <w:rsid w:val="00214E83"/>
    <w:rsid w:val="00216892"/>
    <w:rsid w:val="00221FC8"/>
    <w:rsid w:val="002252E1"/>
    <w:rsid w:val="002305D9"/>
    <w:rsid w:val="00240CB9"/>
    <w:rsid w:val="002472B3"/>
    <w:rsid w:val="00250792"/>
    <w:rsid w:val="002507C9"/>
    <w:rsid w:val="002549A2"/>
    <w:rsid w:val="002578C5"/>
    <w:rsid w:val="0026005E"/>
    <w:rsid w:val="002609DB"/>
    <w:rsid w:val="00262964"/>
    <w:rsid w:val="0026564D"/>
    <w:rsid w:val="00266995"/>
    <w:rsid w:val="00272F87"/>
    <w:rsid w:val="00276CC6"/>
    <w:rsid w:val="00280D75"/>
    <w:rsid w:val="00291376"/>
    <w:rsid w:val="002A0B20"/>
    <w:rsid w:val="002A2352"/>
    <w:rsid w:val="002A3E3C"/>
    <w:rsid w:val="002B1E28"/>
    <w:rsid w:val="002B4928"/>
    <w:rsid w:val="002C541D"/>
    <w:rsid w:val="002D4BD3"/>
    <w:rsid w:val="002E785D"/>
    <w:rsid w:val="002F1168"/>
    <w:rsid w:val="002F2487"/>
    <w:rsid w:val="002F32C1"/>
    <w:rsid w:val="002F7A74"/>
    <w:rsid w:val="00304D6A"/>
    <w:rsid w:val="003058A5"/>
    <w:rsid w:val="00305AB9"/>
    <w:rsid w:val="0031272E"/>
    <w:rsid w:val="00314477"/>
    <w:rsid w:val="003207B6"/>
    <w:rsid w:val="00322642"/>
    <w:rsid w:val="00322A2D"/>
    <w:rsid w:val="00323636"/>
    <w:rsid w:val="00326B09"/>
    <w:rsid w:val="003364E1"/>
    <w:rsid w:val="003436A1"/>
    <w:rsid w:val="00346D10"/>
    <w:rsid w:val="00352C4D"/>
    <w:rsid w:val="0035477B"/>
    <w:rsid w:val="003608AE"/>
    <w:rsid w:val="00365750"/>
    <w:rsid w:val="00376152"/>
    <w:rsid w:val="00376BE0"/>
    <w:rsid w:val="00380075"/>
    <w:rsid w:val="0038228A"/>
    <w:rsid w:val="00385618"/>
    <w:rsid w:val="003877BA"/>
    <w:rsid w:val="00395A7A"/>
    <w:rsid w:val="003968BA"/>
    <w:rsid w:val="003A04D2"/>
    <w:rsid w:val="003A54D5"/>
    <w:rsid w:val="003B0002"/>
    <w:rsid w:val="003B2F1B"/>
    <w:rsid w:val="003B3126"/>
    <w:rsid w:val="003B545C"/>
    <w:rsid w:val="003B6FBE"/>
    <w:rsid w:val="003B7C29"/>
    <w:rsid w:val="003B7F0B"/>
    <w:rsid w:val="003C4CD0"/>
    <w:rsid w:val="003C5A29"/>
    <w:rsid w:val="003C5BB8"/>
    <w:rsid w:val="003C5DB3"/>
    <w:rsid w:val="003C7DBF"/>
    <w:rsid w:val="003D3B87"/>
    <w:rsid w:val="003E11B1"/>
    <w:rsid w:val="003F43B3"/>
    <w:rsid w:val="00402FF5"/>
    <w:rsid w:val="00407E69"/>
    <w:rsid w:val="00414992"/>
    <w:rsid w:val="0042505F"/>
    <w:rsid w:val="004258D3"/>
    <w:rsid w:val="00425EE6"/>
    <w:rsid w:val="004274E1"/>
    <w:rsid w:val="00432D3E"/>
    <w:rsid w:val="00433CF8"/>
    <w:rsid w:val="00436F9A"/>
    <w:rsid w:val="00437EC6"/>
    <w:rsid w:val="00445967"/>
    <w:rsid w:val="00450572"/>
    <w:rsid w:val="00456A55"/>
    <w:rsid w:val="00457932"/>
    <w:rsid w:val="00466851"/>
    <w:rsid w:val="00470DA9"/>
    <w:rsid w:val="00476D8E"/>
    <w:rsid w:val="00482B6F"/>
    <w:rsid w:val="00487000"/>
    <w:rsid w:val="0049186A"/>
    <w:rsid w:val="004932B6"/>
    <w:rsid w:val="0049365B"/>
    <w:rsid w:val="004940EA"/>
    <w:rsid w:val="00494383"/>
    <w:rsid w:val="00497F77"/>
    <w:rsid w:val="004A19B6"/>
    <w:rsid w:val="004A623E"/>
    <w:rsid w:val="004A6971"/>
    <w:rsid w:val="004B0B0C"/>
    <w:rsid w:val="004B27A8"/>
    <w:rsid w:val="004B631F"/>
    <w:rsid w:val="004C2CAA"/>
    <w:rsid w:val="004D0136"/>
    <w:rsid w:val="004D0EF0"/>
    <w:rsid w:val="004E52C6"/>
    <w:rsid w:val="004F1014"/>
    <w:rsid w:val="004F69FE"/>
    <w:rsid w:val="0050342B"/>
    <w:rsid w:val="00503E97"/>
    <w:rsid w:val="005120C9"/>
    <w:rsid w:val="0051423A"/>
    <w:rsid w:val="00514F3D"/>
    <w:rsid w:val="0051542B"/>
    <w:rsid w:val="00522814"/>
    <w:rsid w:val="00530D59"/>
    <w:rsid w:val="00533615"/>
    <w:rsid w:val="00536057"/>
    <w:rsid w:val="00541834"/>
    <w:rsid w:val="005512FD"/>
    <w:rsid w:val="00555089"/>
    <w:rsid w:val="0056043E"/>
    <w:rsid w:val="00561395"/>
    <w:rsid w:val="00563033"/>
    <w:rsid w:val="005630D5"/>
    <w:rsid w:val="00564FA8"/>
    <w:rsid w:val="00572CA1"/>
    <w:rsid w:val="00582ED1"/>
    <w:rsid w:val="00583F54"/>
    <w:rsid w:val="00596192"/>
    <w:rsid w:val="00596E08"/>
    <w:rsid w:val="005A1B0D"/>
    <w:rsid w:val="005A2210"/>
    <w:rsid w:val="005A3434"/>
    <w:rsid w:val="005A373B"/>
    <w:rsid w:val="005A4B0F"/>
    <w:rsid w:val="005C0C71"/>
    <w:rsid w:val="005C373D"/>
    <w:rsid w:val="005C79CC"/>
    <w:rsid w:val="005D1688"/>
    <w:rsid w:val="005D5FDD"/>
    <w:rsid w:val="005D7DC6"/>
    <w:rsid w:val="005E0ADD"/>
    <w:rsid w:val="005E62D0"/>
    <w:rsid w:val="005E7490"/>
    <w:rsid w:val="005F1879"/>
    <w:rsid w:val="005F1A41"/>
    <w:rsid w:val="005F3823"/>
    <w:rsid w:val="005F56B7"/>
    <w:rsid w:val="0060043A"/>
    <w:rsid w:val="00600937"/>
    <w:rsid w:val="0060468C"/>
    <w:rsid w:val="00605153"/>
    <w:rsid w:val="00611B0C"/>
    <w:rsid w:val="00615501"/>
    <w:rsid w:val="00617392"/>
    <w:rsid w:val="00632D6B"/>
    <w:rsid w:val="006357D8"/>
    <w:rsid w:val="00644AA2"/>
    <w:rsid w:val="00645A75"/>
    <w:rsid w:val="0064639A"/>
    <w:rsid w:val="0064780D"/>
    <w:rsid w:val="00650FF4"/>
    <w:rsid w:val="00652F81"/>
    <w:rsid w:val="006650AD"/>
    <w:rsid w:val="00676813"/>
    <w:rsid w:val="006A0528"/>
    <w:rsid w:val="006A0963"/>
    <w:rsid w:val="006B3F21"/>
    <w:rsid w:val="006B4849"/>
    <w:rsid w:val="006B6970"/>
    <w:rsid w:val="006C1801"/>
    <w:rsid w:val="006C7B7C"/>
    <w:rsid w:val="006D5E56"/>
    <w:rsid w:val="006E1AD2"/>
    <w:rsid w:val="006F398A"/>
    <w:rsid w:val="006F7493"/>
    <w:rsid w:val="006F7F14"/>
    <w:rsid w:val="007200A6"/>
    <w:rsid w:val="00721E53"/>
    <w:rsid w:val="00727752"/>
    <w:rsid w:val="00727914"/>
    <w:rsid w:val="00731AA8"/>
    <w:rsid w:val="00741C99"/>
    <w:rsid w:val="00750D04"/>
    <w:rsid w:val="00755411"/>
    <w:rsid w:val="0077031E"/>
    <w:rsid w:val="00773018"/>
    <w:rsid w:val="00775723"/>
    <w:rsid w:val="00781002"/>
    <w:rsid w:val="00782216"/>
    <w:rsid w:val="00783100"/>
    <w:rsid w:val="00785D82"/>
    <w:rsid w:val="00787F86"/>
    <w:rsid w:val="00790BFB"/>
    <w:rsid w:val="007914DD"/>
    <w:rsid w:val="00791538"/>
    <w:rsid w:val="00791BEB"/>
    <w:rsid w:val="00795F21"/>
    <w:rsid w:val="0079691F"/>
    <w:rsid w:val="007A2E3E"/>
    <w:rsid w:val="007B5B7F"/>
    <w:rsid w:val="007C50CA"/>
    <w:rsid w:val="007C662F"/>
    <w:rsid w:val="007C7973"/>
    <w:rsid w:val="007D290A"/>
    <w:rsid w:val="007D4327"/>
    <w:rsid w:val="007E3CA9"/>
    <w:rsid w:val="007E5F58"/>
    <w:rsid w:val="007E67F0"/>
    <w:rsid w:val="007F11CA"/>
    <w:rsid w:val="007F5D8A"/>
    <w:rsid w:val="00811151"/>
    <w:rsid w:val="0082122C"/>
    <w:rsid w:val="008250DA"/>
    <w:rsid w:val="00835390"/>
    <w:rsid w:val="00836A57"/>
    <w:rsid w:val="008413D8"/>
    <w:rsid w:val="0084407C"/>
    <w:rsid w:val="00844A59"/>
    <w:rsid w:val="0084565A"/>
    <w:rsid w:val="00847BE3"/>
    <w:rsid w:val="00851638"/>
    <w:rsid w:val="008618BE"/>
    <w:rsid w:val="008657F0"/>
    <w:rsid w:val="00865C02"/>
    <w:rsid w:val="0087042E"/>
    <w:rsid w:val="00873586"/>
    <w:rsid w:val="00877560"/>
    <w:rsid w:val="00877902"/>
    <w:rsid w:val="00881388"/>
    <w:rsid w:val="00881EFD"/>
    <w:rsid w:val="00886718"/>
    <w:rsid w:val="008909DA"/>
    <w:rsid w:val="00892A86"/>
    <w:rsid w:val="00896CC4"/>
    <w:rsid w:val="008A05CE"/>
    <w:rsid w:val="008A095B"/>
    <w:rsid w:val="008C042F"/>
    <w:rsid w:val="008C1989"/>
    <w:rsid w:val="008D0E2C"/>
    <w:rsid w:val="008D26BA"/>
    <w:rsid w:val="008D6088"/>
    <w:rsid w:val="008D7226"/>
    <w:rsid w:val="008D72DC"/>
    <w:rsid w:val="008E57A0"/>
    <w:rsid w:val="008E75D2"/>
    <w:rsid w:val="008F1A3B"/>
    <w:rsid w:val="008F2F8E"/>
    <w:rsid w:val="008F4C71"/>
    <w:rsid w:val="008F67BE"/>
    <w:rsid w:val="008F6C90"/>
    <w:rsid w:val="00900D18"/>
    <w:rsid w:val="0090660C"/>
    <w:rsid w:val="009230F2"/>
    <w:rsid w:val="00927443"/>
    <w:rsid w:val="00931E37"/>
    <w:rsid w:val="00943387"/>
    <w:rsid w:val="00944015"/>
    <w:rsid w:val="009455EE"/>
    <w:rsid w:val="009458FF"/>
    <w:rsid w:val="0094655C"/>
    <w:rsid w:val="009539E0"/>
    <w:rsid w:val="00955B27"/>
    <w:rsid w:val="00955DBB"/>
    <w:rsid w:val="00956CC7"/>
    <w:rsid w:val="0096165D"/>
    <w:rsid w:val="009620E6"/>
    <w:rsid w:val="00970C4A"/>
    <w:rsid w:val="0097142E"/>
    <w:rsid w:val="009774E0"/>
    <w:rsid w:val="0098287C"/>
    <w:rsid w:val="009856D2"/>
    <w:rsid w:val="009947BD"/>
    <w:rsid w:val="00997BEF"/>
    <w:rsid w:val="009A0F48"/>
    <w:rsid w:val="009A330C"/>
    <w:rsid w:val="009A4A5E"/>
    <w:rsid w:val="009B13FD"/>
    <w:rsid w:val="009B28D7"/>
    <w:rsid w:val="009B521D"/>
    <w:rsid w:val="009B5C5C"/>
    <w:rsid w:val="009B67BD"/>
    <w:rsid w:val="009C0F21"/>
    <w:rsid w:val="009C3BCE"/>
    <w:rsid w:val="009C5CD3"/>
    <w:rsid w:val="009C6E82"/>
    <w:rsid w:val="009D4E73"/>
    <w:rsid w:val="009D5750"/>
    <w:rsid w:val="009E013F"/>
    <w:rsid w:val="009E11A3"/>
    <w:rsid w:val="009E30E3"/>
    <w:rsid w:val="009E50C9"/>
    <w:rsid w:val="009E5141"/>
    <w:rsid w:val="009F0D65"/>
    <w:rsid w:val="009F13F4"/>
    <w:rsid w:val="009F2E63"/>
    <w:rsid w:val="009F489B"/>
    <w:rsid w:val="009F5D27"/>
    <w:rsid w:val="009F63C7"/>
    <w:rsid w:val="00A03200"/>
    <w:rsid w:val="00A03B3F"/>
    <w:rsid w:val="00A06256"/>
    <w:rsid w:val="00A359A4"/>
    <w:rsid w:val="00A441F2"/>
    <w:rsid w:val="00A5553B"/>
    <w:rsid w:val="00A55887"/>
    <w:rsid w:val="00A60145"/>
    <w:rsid w:val="00A74186"/>
    <w:rsid w:val="00A80BD2"/>
    <w:rsid w:val="00A8411B"/>
    <w:rsid w:val="00A862B7"/>
    <w:rsid w:val="00A93728"/>
    <w:rsid w:val="00AA0DB1"/>
    <w:rsid w:val="00AB152B"/>
    <w:rsid w:val="00AB2186"/>
    <w:rsid w:val="00AB4D56"/>
    <w:rsid w:val="00AB59CA"/>
    <w:rsid w:val="00AB6F2E"/>
    <w:rsid w:val="00AC776E"/>
    <w:rsid w:val="00AD01CD"/>
    <w:rsid w:val="00AD5D82"/>
    <w:rsid w:val="00AD5FC3"/>
    <w:rsid w:val="00AD6520"/>
    <w:rsid w:val="00AE00B1"/>
    <w:rsid w:val="00AE21D7"/>
    <w:rsid w:val="00AE49FA"/>
    <w:rsid w:val="00AF1BDC"/>
    <w:rsid w:val="00AF6C64"/>
    <w:rsid w:val="00AF74F1"/>
    <w:rsid w:val="00B00856"/>
    <w:rsid w:val="00B01E21"/>
    <w:rsid w:val="00B13A72"/>
    <w:rsid w:val="00B15264"/>
    <w:rsid w:val="00B16CE4"/>
    <w:rsid w:val="00B16FC0"/>
    <w:rsid w:val="00B17EDE"/>
    <w:rsid w:val="00B21599"/>
    <w:rsid w:val="00B27447"/>
    <w:rsid w:val="00B302A5"/>
    <w:rsid w:val="00B32CB8"/>
    <w:rsid w:val="00B37C1B"/>
    <w:rsid w:val="00B41315"/>
    <w:rsid w:val="00B469AC"/>
    <w:rsid w:val="00B47AAD"/>
    <w:rsid w:val="00B51802"/>
    <w:rsid w:val="00B5675B"/>
    <w:rsid w:val="00B57BD6"/>
    <w:rsid w:val="00B57E88"/>
    <w:rsid w:val="00B715F8"/>
    <w:rsid w:val="00B75BED"/>
    <w:rsid w:val="00B7653D"/>
    <w:rsid w:val="00B9238C"/>
    <w:rsid w:val="00BA638C"/>
    <w:rsid w:val="00BB1C39"/>
    <w:rsid w:val="00BC57DE"/>
    <w:rsid w:val="00BC590F"/>
    <w:rsid w:val="00BC63DF"/>
    <w:rsid w:val="00BC79B0"/>
    <w:rsid w:val="00BD1FD7"/>
    <w:rsid w:val="00BD7A36"/>
    <w:rsid w:val="00BD7A66"/>
    <w:rsid w:val="00BE1E8A"/>
    <w:rsid w:val="00BE46E0"/>
    <w:rsid w:val="00BE7941"/>
    <w:rsid w:val="00BF29B9"/>
    <w:rsid w:val="00C06E77"/>
    <w:rsid w:val="00C07885"/>
    <w:rsid w:val="00C202BF"/>
    <w:rsid w:val="00C20DA3"/>
    <w:rsid w:val="00C255C2"/>
    <w:rsid w:val="00C2592B"/>
    <w:rsid w:val="00C36A4D"/>
    <w:rsid w:val="00C4064B"/>
    <w:rsid w:val="00C435A0"/>
    <w:rsid w:val="00C541AD"/>
    <w:rsid w:val="00C605A1"/>
    <w:rsid w:val="00C63864"/>
    <w:rsid w:val="00C66F91"/>
    <w:rsid w:val="00C70395"/>
    <w:rsid w:val="00C77D76"/>
    <w:rsid w:val="00C80E8A"/>
    <w:rsid w:val="00C80E92"/>
    <w:rsid w:val="00C82D65"/>
    <w:rsid w:val="00C86122"/>
    <w:rsid w:val="00C94C8F"/>
    <w:rsid w:val="00CB00E2"/>
    <w:rsid w:val="00CB1E91"/>
    <w:rsid w:val="00CC1701"/>
    <w:rsid w:val="00CD1069"/>
    <w:rsid w:val="00CD10AC"/>
    <w:rsid w:val="00CD3776"/>
    <w:rsid w:val="00CD6E21"/>
    <w:rsid w:val="00CE0BB5"/>
    <w:rsid w:val="00CE46F5"/>
    <w:rsid w:val="00CE5F00"/>
    <w:rsid w:val="00CE5F9D"/>
    <w:rsid w:val="00CE6F0B"/>
    <w:rsid w:val="00CE75A4"/>
    <w:rsid w:val="00CF107A"/>
    <w:rsid w:val="00CF60E6"/>
    <w:rsid w:val="00D00C8A"/>
    <w:rsid w:val="00D061DA"/>
    <w:rsid w:val="00D147A6"/>
    <w:rsid w:val="00D22183"/>
    <w:rsid w:val="00D235C6"/>
    <w:rsid w:val="00D26AC3"/>
    <w:rsid w:val="00D3416E"/>
    <w:rsid w:val="00D374C8"/>
    <w:rsid w:val="00D37C30"/>
    <w:rsid w:val="00D45237"/>
    <w:rsid w:val="00D474A6"/>
    <w:rsid w:val="00D47839"/>
    <w:rsid w:val="00D51253"/>
    <w:rsid w:val="00D539F7"/>
    <w:rsid w:val="00D6420E"/>
    <w:rsid w:val="00D70DF1"/>
    <w:rsid w:val="00D7589F"/>
    <w:rsid w:val="00D82639"/>
    <w:rsid w:val="00D82A83"/>
    <w:rsid w:val="00D82E45"/>
    <w:rsid w:val="00D858FA"/>
    <w:rsid w:val="00D9051C"/>
    <w:rsid w:val="00D926C6"/>
    <w:rsid w:val="00D95D92"/>
    <w:rsid w:val="00D9721A"/>
    <w:rsid w:val="00DA3D35"/>
    <w:rsid w:val="00DC35F6"/>
    <w:rsid w:val="00DC40DC"/>
    <w:rsid w:val="00DC445C"/>
    <w:rsid w:val="00DD0ACD"/>
    <w:rsid w:val="00DD49D5"/>
    <w:rsid w:val="00DD4A4C"/>
    <w:rsid w:val="00DE20F7"/>
    <w:rsid w:val="00DE7B0B"/>
    <w:rsid w:val="00DF154C"/>
    <w:rsid w:val="00DF75C8"/>
    <w:rsid w:val="00E02343"/>
    <w:rsid w:val="00E05215"/>
    <w:rsid w:val="00E06DBD"/>
    <w:rsid w:val="00E07193"/>
    <w:rsid w:val="00E1160C"/>
    <w:rsid w:val="00E11A9D"/>
    <w:rsid w:val="00E12FE7"/>
    <w:rsid w:val="00E236A9"/>
    <w:rsid w:val="00E26D9C"/>
    <w:rsid w:val="00E3731C"/>
    <w:rsid w:val="00E37C38"/>
    <w:rsid w:val="00E37D3E"/>
    <w:rsid w:val="00E41370"/>
    <w:rsid w:val="00E4321A"/>
    <w:rsid w:val="00E54ED1"/>
    <w:rsid w:val="00E727D9"/>
    <w:rsid w:val="00E75EEC"/>
    <w:rsid w:val="00E77050"/>
    <w:rsid w:val="00E9019D"/>
    <w:rsid w:val="00E94DBF"/>
    <w:rsid w:val="00EA1BED"/>
    <w:rsid w:val="00EB19CA"/>
    <w:rsid w:val="00EB1D7E"/>
    <w:rsid w:val="00EB2F85"/>
    <w:rsid w:val="00EB39FB"/>
    <w:rsid w:val="00EB77C7"/>
    <w:rsid w:val="00EC25CC"/>
    <w:rsid w:val="00EC5504"/>
    <w:rsid w:val="00EC6124"/>
    <w:rsid w:val="00EC6F0B"/>
    <w:rsid w:val="00ED49A0"/>
    <w:rsid w:val="00EE1B9E"/>
    <w:rsid w:val="00EE59E0"/>
    <w:rsid w:val="00EF09AC"/>
    <w:rsid w:val="00EF2B66"/>
    <w:rsid w:val="00EF7C6E"/>
    <w:rsid w:val="00F017D3"/>
    <w:rsid w:val="00F01A76"/>
    <w:rsid w:val="00F14DB1"/>
    <w:rsid w:val="00F170AA"/>
    <w:rsid w:val="00F248CA"/>
    <w:rsid w:val="00F24FF1"/>
    <w:rsid w:val="00F265D4"/>
    <w:rsid w:val="00F34379"/>
    <w:rsid w:val="00F35F5B"/>
    <w:rsid w:val="00F3663F"/>
    <w:rsid w:val="00F36B89"/>
    <w:rsid w:val="00F36DB5"/>
    <w:rsid w:val="00F36DBC"/>
    <w:rsid w:val="00F46F11"/>
    <w:rsid w:val="00F51D1E"/>
    <w:rsid w:val="00F52745"/>
    <w:rsid w:val="00F539F5"/>
    <w:rsid w:val="00F6018A"/>
    <w:rsid w:val="00F65C32"/>
    <w:rsid w:val="00F66E8B"/>
    <w:rsid w:val="00F775C7"/>
    <w:rsid w:val="00F823A9"/>
    <w:rsid w:val="00FA1615"/>
    <w:rsid w:val="00FA1855"/>
    <w:rsid w:val="00FA3954"/>
    <w:rsid w:val="00FA44F3"/>
    <w:rsid w:val="00FA622D"/>
    <w:rsid w:val="00FB2863"/>
    <w:rsid w:val="00FC4DB9"/>
    <w:rsid w:val="00FC51D0"/>
    <w:rsid w:val="00FD6A0A"/>
    <w:rsid w:val="00FD746C"/>
    <w:rsid w:val="00FE75A0"/>
    <w:rsid w:val="00FE7713"/>
    <w:rsid w:val="00FF4660"/>
    <w:rsid w:val="00FF4E1E"/>
    <w:rsid w:val="00FF52DE"/>
    <w:rsid w:val="00FF6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241EF9B4"/>
  <w15:chartTrackingRefBased/>
  <w15:docId w15:val="{C17ECDE1-A47F-45EE-91E9-5149E2EFD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0" w:unhideWhenUsed="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1" w:unhideWhenUsed="1"/>
    <w:lsdException w:name="footer" w:semiHidden="1" w:unhideWhenUsed="1" w:qFormat="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2357B"/>
    <w:pPr>
      <w:widowControl w:val="0"/>
      <w:jc w:val="both"/>
    </w:pPr>
    <w:rPr>
      <w:rFonts w:asciiTheme="minorHAnsi" w:eastAsiaTheme="minorEastAsia" w:hAnsiTheme="minorHAnsi"/>
      <w:szCs w:val="22"/>
    </w:rPr>
  </w:style>
  <w:style w:type="paragraph" w:styleId="1">
    <w:name w:val="heading 1"/>
    <w:basedOn w:val="a0"/>
    <w:next w:val="a0"/>
    <w:link w:val="10"/>
    <w:uiPriority w:val="9"/>
    <w:rsid w:val="00B37C1B"/>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rsid w:val="00B37C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rsid w:val="00B37C1B"/>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rsid w:val="00B37C1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next w:val="a0"/>
    <w:link w:val="50"/>
    <w:rsid w:val="00CD1069"/>
    <w:pPr>
      <w:keepNext/>
      <w:keepLines/>
      <w:numPr>
        <w:ilvl w:val="4"/>
        <w:numId w:val="1"/>
      </w:numPr>
      <w:outlineLvl w:val="4"/>
    </w:pPr>
    <w:rPr>
      <w:rFonts w:cs="Times New Roman"/>
      <w:b/>
      <w:bCs/>
      <w:sz w:val="28"/>
      <w:szCs w:val="28"/>
    </w:rPr>
  </w:style>
  <w:style w:type="paragraph" w:styleId="6">
    <w:name w:val="heading 6"/>
    <w:next w:val="a0"/>
    <w:link w:val="60"/>
    <w:qFormat/>
    <w:rsid w:val="00CD1069"/>
    <w:pPr>
      <w:keepNext/>
      <w:keepLines/>
      <w:numPr>
        <w:ilvl w:val="5"/>
        <w:numId w:val="1"/>
      </w:numPr>
      <w:outlineLvl w:val="5"/>
    </w:pPr>
    <w:rPr>
      <w:rFonts w:cs="Times New Roman"/>
      <w:b/>
      <w:bCs/>
      <w:sz w:val="24"/>
      <w:szCs w:val="24"/>
    </w:rPr>
  </w:style>
  <w:style w:type="paragraph" w:styleId="7">
    <w:name w:val="heading 7"/>
    <w:next w:val="a0"/>
    <w:link w:val="70"/>
    <w:qFormat/>
    <w:rsid w:val="00CD1069"/>
    <w:pPr>
      <w:keepNext/>
      <w:keepLines/>
      <w:numPr>
        <w:ilvl w:val="6"/>
        <w:numId w:val="1"/>
      </w:numPr>
      <w:outlineLvl w:val="6"/>
    </w:pPr>
    <w:rPr>
      <w:rFonts w:cs="Times New Roman"/>
      <w:b/>
      <w:bCs/>
      <w:sz w:val="24"/>
      <w:szCs w:val="24"/>
    </w:rPr>
  </w:style>
  <w:style w:type="paragraph" w:styleId="8">
    <w:name w:val="heading 8"/>
    <w:next w:val="a0"/>
    <w:link w:val="80"/>
    <w:autoRedefine/>
    <w:qFormat/>
    <w:rsid w:val="00CD1069"/>
    <w:pPr>
      <w:keepNext/>
      <w:keepLines/>
      <w:outlineLvl w:val="7"/>
    </w:pPr>
    <w:rPr>
      <w:rFonts w:cs="Times New Roman"/>
      <w:b/>
      <w:sz w:val="24"/>
      <w:szCs w:val="24"/>
    </w:rPr>
  </w:style>
  <w:style w:type="paragraph" w:styleId="9">
    <w:name w:val="heading 9"/>
    <w:next w:val="a0"/>
    <w:link w:val="90"/>
    <w:autoRedefine/>
    <w:qFormat/>
    <w:rsid w:val="00CD1069"/>
    <w:pPr>
      <w:keepNext/>
      <w:keepLines/>
      <w:outlineLvl w:val="8"/>
    </w:pPr>
    <w:rPr>
      <w:rFonts w:cs="Times New Roman"/>
      <w:b/>
      <w:sz w:val="24"/>
    </w:rPr>
  </w:style>
  <w:style w:type="character" w:default="1" w:styleId="a1">
    <w:name w:val="Default Paragraph Font"/>
    <w:uiPriority w:val="1"/>
    <w:semiHidden/>
    <w:unhideWhenUsed/>
    <w:rsid w:val="0002357B"/>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rsid w:val="0002357B"/>
  </w:style>
  <w:style w:type="character" w:customStyle="1" w:styleId="10">
    <w:name w:val="标题 1 字符"/>
    <w:basedOn w:val="a1"/>
    <w:link w:val="1"/>
    <w:uiPriority w:val="9"/>
    <w:rsid w:val="00B37C1B"/>
    <w:rPr>
      <w:rFonts w:asciiTheme="minorHAnsi" w:eastAsiaTheme="minorEastAsia" w:hAnsiTheme="minorHAnsi"/>
      <w:b/>
      <w:bCs/>
      <w:kern w:val="44"/>
      <w:sz w:val="44"/>
      <w:szCs w:val="44"/>
    </w:rPr>
  </w:style>
  <w:style w:type="character" w:customStyle="1" w:styleId="20">
    <w:name w:val="标题 2 字符"/>
    <w:basedOn w:val="a1"/>
    <w:link w:val="2"/>
    <w:uiPriority w:val="9"/>
    <w:rsid w:val="00B37C1B"/>
    <w:rPr>
      <w:rFonts w:asciiTheme="majorHAnsi" w:eastAsiaTheme="majorEastAsia" w:hAnsiTheme="majorHAnsi" w:cstheme="majorBidi"/>
      <w:b/>
      <w:bCs/>
      <w:sz w:val="32"/>
      <w:szCs w:val="32"/>
    </w:rPr>
  </w:style>
  <w:style w:type="character" w:customStyle="1" w:styleId="30">
    <w:name w:val="标题 3 字符"/>
    <w:basedOn w:val="a1"/>
    <w:link w:val="3"/>
    <w:uiPriority w:val="9"/>
    <w:rsid w:val="00B37C1B"/>
    <w:rPr>
      <w:rFonts w:asciiTheme="minorHAnsi" w:eastAsiaTheme="minorEastAsia" w:hAnsiTheme="minorHAnsi"/>
      <w:b/>
      <w:bCs/>
      <w:sz w:val="32"/>
      <w:szCs w:val="32"/>
    </w:rPr>
  </w:style>
  <w:style w:type="character" w:customStyle="1" w:styleId="40">
    <w:name w:val="标题 4 字符"/>
    <w:basedOn w:val="a1"/>
    <w:link w:val="4"/>
    <w:uiPriority w:val="9"/>
    <w:rsid w:val="00B37C1B"/>
    <w:rPr>
      <w:rFonts w:asciiTheme="majorHAnsi" w:eastAsiaTheme="majorEastAsia" w:hAnsiTheme="majorHAnsi" w:cstheme="majorBidi"/>
      <w:b/>
      <w:bCs/>
      <w:sz w:val="28"/>
      <w:szCs w:val="28"/>
    </w:rPr>
  </w:style>
  <w:style w:type="character" w:customStyle="1" w:styleId="50">
    <w:name w:val="标题 5 字符"/>
    <w:basedOn w:val="a1"/>
    <w:link w:val="5"/>
    <w:rsid w:val="00CD1069"/>
    <w:rPr>
      <w:rFonts w:cs="Times New Roman"/>
      <w:b/>
      <w:bCs/>
      <w:sz w:val="28"/>
      <w:szCs w:val="28"/>
    </w:rPr>
  </w:style>
  <w:style w:type="character" w:customStyle="1" w:styleId="80">
    <w:name w:val="标题 8 字符"/>
    <w:basedOn w:val="a1"/>
    <w:link w:val="8"/>
    <w:rsid w:val="00CD1069"/>
    <w:rPr>
      <w:rFonts w:ascii="Times New Roman" w:eastAsia="宋体" w:hAnsi="Times New Roman" w:cs="Times New Roman"/>
      <w:b/>
      <w:sz w:val="24"/>
      <w:szCs w:val="24"/>
    </w:rPr>
  </w:style>
  <w:style w:type="character" w:customStyle="1" w:styleId="90">
    <w:name w:val="标题 9 字符"/>
    <w:basedOn w:val="a1"/>
    <w:link w:val="9"/>
    <w:rsid w:val="00CD1069"/>
    <w:rPr>
      <w:rFonts w:ascii="Times New Roman" w:eastAsia="宋体" w:hAnsi="Times New Roman" w:cs="Times New Roman"/>
      <w:b/>
      <w:sz w:val="24"/>
      <w:szCs w:val="21"/>
    </w:rPr>
  </w:style>
  <w:style w:type="paragraph" w:styleId="TOC">
    <w:name w:val="TOC Heading"/>
    <w:basedOn w:val="1"/>
    <w:next w:val="a0"/>
    <w:uiPriority w:val="39"/>
    <w:unhideWhenUsed/>
    <w:qFormat/>
    <w:rsid w:val="00AD652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0"/>
    <w:next w:val="a0"/>
    <w:autoRedefine/>
    <w:uiPriority w:val="39"/>
    <w:unhideWhenUsed/>
    <w:rsid w:val="00AD6520"/>
  </w:style>
  <w:style w:type="paragraph" w:styleId="TOC2">
    <w:name w:val="toc 2"/>
    <w:basedOn w:val="a0"/>
    <w:next w:val="a0"/>
    <w:autoRedefine/>
    <w:uiPriority w:val="39"/>
    <w:unhideWhenUsed/>
    <w:rsid w:val="00AD6520"/>
    <w:pPr>
      <w:ind w:leftChars="200" w:left="420"/>
    </w:pPr>
  </w:style>
  <w:style w:type="paragraph" w:styleId="TOC3">
    <w:name w:val="toc 3"/>
    <w:basedOn w:val="a0"/>
    <w:next w:val="a0"/>
    <w:autoRedefine/>
    <w:uiPriority w:val="39"/>
    <w:unhideWhenUsed/>
    <w:rsid w:val="00AD6520"/>
    <w:pPr>
      <w:ind w:leftChars="400" w:left="840"/>
    </w:pPr>
  </w:style>
  <w:style w:type="character" w:customStyle="1" w:styleId="60">
    <w:name w:val="标题 6 字符"/>
    <w:basedOn w:val="a1"/>
    <w:link w:val="6"/>
    <w:rsid w:val="00CD1069"/>
    <w:rPr>
      <w:rFonts w:cs="Times New Roman"/>
      <w:b/>
      <w:bCs/>
      <w:sz w:val="24"/>
      <w:szCs w:val="24"/>
    </w:rPr>
  </w:style>
  <w:style w:type="table" w:customStyle="1" w:styleId="a4">
    <w:name w:val="懂王表格缩进"/>
    <w:basedOn w:val="a2"/>
    <w:uiPriority w:val="99"/>
    <w:rsid w:val="0087042E"/>
    <w:pPr>
      <w:spacing w:line="240" w:lineRule="atLeast"/>
      <w:jc w:val="center"/>
    </w:pPr>
    <w:tblPr>
      <w:tblInd w:w="9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rPr>
        <w:b/>
      </w:rPr>
      <w:tblPr/>
      <w:tcPr>
        <w:shd w:val="clear" w:color="auto" w:fill="A5A5A5" w:themeFill="accent3"/>
      </w:tcPr>
    </w:tblStylePr>
  </w:style>
  <w:style w:type="paragraph" w:customStyle="1" w:styleId="--9">
    <w:name w:val="懂王--表格正文"/>
    <w:basedOn w:val="--b"/>
    <w:qFormat/>
    <w:rsid w:val="00B37C1B"/>
    <w:pPr>
      <w:contextualSpacing/>
      <w:jc w:val="both"/>
    </w:pPr>
    <w:rPr>
      <w:szCs w:val="24"/>
    </w:rPr>
  </w:style>
  <w:style w:type="paragraph" w:customStyle="1" w:styleId="a">
    <w:name w:val="懂王并列项"/>
    <w:basedOn w:val="--b"/>
    <w:qFormat/>
    <w:rsid w:val="007A2E3E"/>
    <w:pPr>
      <w:numPr>
        <w:numId w:val="10"/>
      </w:numPr>
      <w:spacing w:line="360" w:lineRule="auto"/>
      <w:contextualSpacing/>
    </w:pPr>
    <w:rPr>
      <w:b/>
    </w:rPr>
  </w:style>
  <w:style w:type="paragraph" w:customStyle="1" w:styleId="--c">
    <w:name w:val="懂王信息--表格并列项"/>
    <w:basedOn w:val="a"/>
    <w:rsid w:val="005A2210"/>
  </w:style>
  <w:style w:type="paragraph" w:customStyle="1" w:styleId="--6">
    <w:name w:val="懂王--步骤项一级"/>
    <w:basedOn w:val="a0"/>
    <w:qFormat/>
    <w:rsid w:val="0050342B"/>
    <w:pPr>
      <w:numPr>
        <w:numId w:val="3"/>
      </w:numPr>
      <w:ind w:leftChars="200" w:left="200" w:firstLine="0"/>
      <w:jc w:val="left"/>
    </w:pPr>
    <w:rPr>
      <w:rFonts w:ascii="Times New Roman" w:eastAsia="宋体" w:hAnsi="Times New Roman"/>
    </w:rPr>
  </w:style>
  <w:style w:type="paragraph" w:customStyle="1" w:styleId="--7">
    <w:name w:val="懂王--步骤项三级"/>
    <w:basedOn w:val="a0"/>
    <w:qFormat/>
    <w:rsid w:val="0050342B"/>
    <w:pPr>
      <w:numPr>
        <w:numId w:val="4"/>
      </w:numPr>
      <w:ind w:leftChars="600" w:left="600" w:firstLine="0"/>
      <w:jc w:val="left"/>
    </w:pPr>
    <w:rPr>
      <w:rFonts w:ascii="Times New Roman" w:eastAsia="宋体" w:hAnsi="Times New Roman"/>
    </w:rPr>
  </w:style>
  <w:style w:type="paragraph" w:customStyle="1" w:styleId="--5">
    <w:name w:val="懂王--表格编号"/>
    <w:basedOn w:val="a0"/>
    <w:qFormat/>
    <w:rsid w:val="00FA44F3"/>
    <w:pPr>
      <w:numPr>
        <w:ilvl w:val="8"/>
        <w:numId w:val="1"/>
      </w:numPr>
      <w:jc w:val="center"/>
    </w:pPr>
    <w:rPr>
      <w:rFonts w:ascii="Times New Roman" w:eastAsia="宋体" w:hAnsi="Times New Roman"/>
    </w:rPr>
  </w:style>
  <w:style w:type="paragraph" w:customStyle="1" w:styleId="--4">
    <w:name w:val="懂王--图片编号"/>
    <w:basedOn w:val="a0"/>
    <w:qFormat/>
    <w:rsid w:val="0050342B"/>
    <w:pPr>
      <w:keepNext/>
      <w:numPr>
        <w:ilvl w:val="7"/>
        <w:numId w:val="1"/>
      </w:numPr>
      <w:ind w:firstLine="0"/>
      <w:jc w:val="center"/>
    </w:pPr>
    <w:rPr>
      <w:rFonts w:ascii="Times New Roman" w:eastAsia="宋体" w:hAnsi="Times New Roman"/>
    </w:rPr>
  </w:style>
  <w:style w:type="paragraph" w:customStyle="1" w:styleId="--8">
    <w:name w:val="懂王--步骤项二级"/>
    <w:basedOn w:val="a0"/>
    <w:qFormat/>
    <w:rsid w:val="0050342B"/>
    <w:pPr>
      <w:numPr>
        <w:numId w:val="2"/>
      </w:numPr>
      <w:adjustRightInd w:val="0"/>
      <w:ind w:leftChars="400" w:left="400" w:firstLine="0"/>
      <w:jc w:val="left"/>
    </w:pPr>
    <w:rPr>
      <w:rFonts w:ascii="Times New Roman" w:eastAsia="宋体" w:hAnsi="Times New Roman"/>
    </w:rPr>
  </w:style>
  <w:style w:type="character" w:customStyle="1" w:styleId="70">
    <w:name w:val="标题 7 字符"/>
    <w:basedOn w:val="a1"/>
    <w:link w:val="7"/>
    <w:rsid w:val="00CD1069"/>
    <w:rPr>
      <w:rFonts w:cs="Times New Roman"/>
      <w:b/>
      <w:bCs/>
      <w:sz w:val="24"/>
      <w:szCs w:val="24"/>
    </w:rPr>
  </w:style>
  <w:style w:type="paragraph" w:customStyle="1" w:styleId="--A">
    <w:name w:val="懂王--附录A"/>
    <w:basedOn w:val="a0"/>
    <w:link w:val="--A0"/>
    <w:qFormat/>
    <w:rsid w:val="005A2210"/>
    <w:pPr>
      <w:numPr>
        <w:numId w:val="5"/>
      </w:numPr>
      <w:spacing w:before="360" w:after="120" w:line="300" w:lineRule="auto"/>
      <w:outlineLvl w:val="0"/>
    </w:pPr>
    <w:rPr>
      <w:rFonts w:ascii="Times New Roman" w:eastAsia="宋体" w:hAnsi="Times New Roman" w:cs="Times New Roman (正文 CS 字体)"/>
      <w:b/>
      <w:sz w:val="44"/>
    </w:rPr>
  </w:style>
  <w:style w:type="character" w:customStyle="1" w:styleId="--A0">
    <w:name w:val="懂王--附录A 字符"/>
    <w:basedOn w:val="a1"/>
    <w:link w:val="--A"/>
    <w:rsid w:val="005A2210"/>
    <w:rPr>
      <w:rFonts w:cs="Times New Roman (正文 CS 字体)"/>
      <w:b/>
      <w:sz w:val="44"/>
      <w:szCs w:val="22"/>
    </w:rPr>
  </w:style>
  <w:style w:type="paragraph" w:customStyle="1" w:styleId="--A1">
    <w:name w:val="懂王--附录A.1"/>
    <w:basedOn w:val="a0"/>
    <w:link w:val="--A10"/>
    <w:qFormat/>
    <w:rsid w:val="005A2210"/>
    <w:pPr>
      <w:numPr>
        <w:ilvl w:val="1"/>
        <w:numId w:val="5"/>
      </w:numPr>
      <w:spacing w:before="120" w:after="120" w:line="300" w:lineRule="auto"/>
      <w:outlineLvl w:val="1"/>
    </w:pPr>
    <w:rPr>
      <w:rFonts w:ascii="Times New Roman" w:eastAsia="宋体" w:hAnsi="Times New Roman" w:cs="Times New Roman (正文 CS 字体)"/>
      <w:b/>
      <w:sz w:val="36"/>
    </w:rPr>
  </w:style>
  <w:style w:type="character" w:customStyle="1" w:styleId="--A10">
    <w:name w:val="懂王--附录A.1 字符"/>
    <w:basedOn w:val="a1"/>
    <w:link w:val="--A1"/>
    <w:rsid w:val="005A2210"/>
    <w:rPr>
      <w:rFonts w:cs="Times New Roman (正文 CS 字体)"/>
      <w:b/>
      <w:sz w:val="36"/>
      <w:szCs w:val="22"/>
    </w:rPr>
  </w:style>
  <w:style w:type="paragraph" w:customStyle="1" w:styleId="--d">
    <w:name w:val="懂王--正文首行缩进"/>
    <w:basedOn w:val="--b"/>
    <w:qFormat/>
    <w:rsid w:val="00B37C1B"/>
    <w:pPr>
      <w:spacing w:after="50"/>
      <w:ind w:firstLineChars="200" w:firstLine="200"/>
    </w:pPr>
  </w:style>
  <w:style w:type="paragraph" w:customStyle="1" w:styleId="--10">
    <w:name w:val="懂王--标题 1"/>
    <w:basedOn w:val="1"/>
    <w:qFormat/>
    <w:rsid w:val="00B37C1B"/>
    <w:pPr>
      <w:numPr>
        <w:numId w:val="6"/>
      </w:numPr>
      <w:pBdr>
        <w:bottom w:val="single" w:sz="48" w:space="1" w:color="auto"/>
      </w:pBdr>
      <w:tabs>
        <w:tab w:val="left" w:pos="432"/>
      </w:tabs>
      <w:spacing w:before="600" w:line="576" w:lineRule="auto"/>
      <w:jc w:val="left"/>
    </w:pPr>
    <w:rPr>
      <w:rFonts w:ascii="Times New Roman" w:eastAsia="黑体" w:hAnsi="Times New Roman" w:cs="Times New Roman"/>
    </w:rPr>
  </w:style>
  <w:style w:type="paragraph" w:customStyle="1" w:styleId="--20">
    <w:name w:val="懂王--标题 2"/>
    <w:basedOn w:val="2"/>
    <w:next w:val="a0"/>
    <w:qFormat/>
    <w:rsid w:val="00B37C1B"/>
    <w:pPr>
      <w:numPr>
        <w:ilvl w:val="1"/>
        <w:numId w:val="6"/>
      </w:numPr>
      <w:tabs>
        <w:tab w:val="left" w:pos="576"/>
        <w:tab w:val="left" w:pos="907"/>
      </w:tabs>
      <w:spacing w:line="415" w:lineRule="auto"/>
      <w:jc w:val="left"/>
    </w:pPr>
    <w:rPr>
      <w:rFonts w:ascii="Times New Roman" w:eastAsia="黑体" w:hAnsi="Times New Roman" w:cs="Times New Roman"/>
      <w:bCs w:val="0"/>
    </w:rPr>
  </w:style>
  <w:style w:type="paragraph" w:customStyle="1" w:styleId="--30">
    <w:name w:val="懂王--标题 3"/>
    <w:basedOn w:val="3"/>
    <w:next w:val="a0"/>
    <w:qFormat/>
    <w:rsid w:val="00B37C1B"/>
    <w:pPr>
      <w:numPr>
        <w:ilvl w:val="2"/>
        <w:numId w:val="6"/>
      </w:numPr>
      <w:tabs>
        <w:tab w:val="left" w:pos="720"/>
        <w:tab w:val="left" w:pos="960"/>
      </w:tabs>
      <w:spacing w:line="415" w:lineRule="auto"/>
      <w:jc w:val="left"/>
    </w:pPr>
    <w:rPr>
      <w:rFonts w:ascii="Times New Roman" w:eastAsia="黑体" w:hAnsi="Times New Roman" w:cs="Times New Roman"/>
      <w:bCs w:val="0"/>
      <w:kern w:val="0"/>
      <w:sz w:val="30"/>
      <w:szCs w:val="30"/>
    </w:rPr>
  </w:style>
  <w:style w:type="paragraph" w:customStyle="1" w:styleId="--40">
    <w:name w:val="懂王--标题 4"/>
    <w:basedOn w:val="4"/>
    <w:next w:val="a0"/>
    <w:qFormat/>
    <w:rsid w:val="00B37C1B"/>
    <w:pPr>
      <w:widowControl/>
      <w:numPr>
        <w:ilvl w:val="3"/>
        <w:numId w:val="6"/>
      </w:numPr>
      <w:tabs>
        <w:tab w:val="left" w:pos="864"/>
        <w:tab w:val="left" w:pos="907"/>
      </w:tabs>
      <w:spacing w:after="156"/>
      <w:jc w:val="left"/>
    </w:pPr>
    <w:rPr>
      <w:rFonts w:ascii="Times New Roman" w:eastAsia="黑体" w:hAnsi="Times New Roman" w:cs="Times New Roman"/>
      <w:bCs w:val="0"/>
      <w:kern w:val="0"/>
    </w:rPr>
  </w:style>
  <w:style w:type="paragraph" w:customStyle="1" w:styleId="--50">
    <w:name w:val="懂王--标题 5（有编号）"/>
    <w:basedOn w:val="a0"/>
    <w:qFormat/>
    <w:rsid w:val="00B37C1B"/>
    <w:pPr>
      <w:keepNext/>
      <w:keepLines/>
      <w:numPr>
        <w:ilvl w:val="4"/>
        <w:numId w:val="6"/>
      </w:numPr>
      <w:tabs>
        <w:tab w:val="left" w:pos="907"/>
      </w:tabs>
      <w:spacing w:before="280" w:after="156" w:line="377" w:lineRule="auto"/>
      <w:jc w:val="left"/>
      <w:outlineLvl w:val="4"/>
    </w:pPr>
    <w:rPr>
      <w:rFonts w:ascii="Times New Roman" w:eastAsia="黑体" w:hAnsi="Times New Roman"/>
      <w:b/>
      <w:kern w:val="0"/>
      <w:szCs w:val="28"/>
    </w:rPr>
  </w:style>
  <w:style w:type="paragraph" w:customStyle="1" w:styleId="--60">
    <w:name w:val="懂王--标题 6（有编号）"/>
    <w:basedOn w:val="a0"/>
    <w:qFormat/>
    <w:rsid w:val="005A2210"/>
    <w:pPr>
      <w:keepNext/>
      <w:keepLines/>
      <w:tabs>
        <w:tab w:val="left" w:pos="1247"/>
      </w:tabs>
      <w:spacing w:before="240" w:after="64" w:line="319" w:lineRule="auto"/>
      <w:ind w:left="1247"/>
      <w:jc w:val="left"/>
      <w:outlineLvl w:val="5"/>
    </w:pPr>
    <w:rPr>
      <w:rFonts w:ascii="Times New Roman" w:eastAsia="黑体" w:hAnsi="Times New Roman"/>
      <w:b/>
      <w:kern w:val="0"/>
    </w:rPr>
  </w:style>
  <w:style w:type="paragraph" w:customStyle="1" w:styleId="--0">
    <w:name w:val="懂王--列表（编号二级）"/>
    <w:basedOn w:val="a0"/>
    <w:qFormat/>
    <w:rsid w:val="005A2210"/>
    <w:pPr>
      <w:widowControl/>
      <w:numPr>
        <w:ilvl w:val="1"/>
        <w:numId w:val="7"/>
      </w:numPr>
      <w:spacing w:line="300" w:lineRule="auto"/>
      <w:ind w:firstLine="0"/>
      <w:jc w:val="left"/>
    </w:pPr>
    <w:rPr>
      <w:rFonts w:ascii="Times New Roman" w:eastAsia="宋体" w:hAnsi="Times New Roman" w:cs="Times New Roman"/>
      <w:kern w:val="0"/>
    </w:rPr>
  </w:style>
  <w:style w:type="paragraph" w:customStyle="1" w:styleId="--05">
    <w:name w:val="安恒信息--列表（编号二级） + 段后: 0.5 行"/>
    <w:basedOn w:val="--0"/>
    <w:semiHidden/>
    <w:rsid w:val="003A54D5"/>
    <w:rPr>
      <w:rFonts w:cs="宋体"/>
      <w:szCs w:val="20"/>
    </w:rPr>
  </w:style>
  <w:style w:type="paragraph" w:customStyle="1" w:styleId="--">
    <w:name w:val="懂王--列表（编号一级）"/>
    <w:basedOn w:val="a0"/>
    <w:qFormat/>
    <w:rsid w:val="005A2210"/>
    <w:pPr>
      <w:widowControl/>
      <w:numPr>
        <w:numId w:val="7"/>
      </w:numPr>
      <w:spacing w:beforeLines="25" w:before="78" w:line="300" w:lineRule="auto"/>
      <w:ind w:firstLine="0"/>
      <w:jc w:val="left"/>
    </w:pPr>
    <w:rPr>
      <w:rFonts w:ascii="Times New Roman" w:eastAsia="宋体" w:hAnsi="Times New Roman" w:cs="Times New Roman"/>
      <w:kern w:val="0"/>
    </w:rPr>
  </w:style>
  <w:style w:type="paragraph" w:customStyle="1" w:styleId="--050">
    <w:name w:val="安恒信息--列表（编号一级） + 段后: 0.5 行"/>
    <w:basedOn w:val="--"/>
    <w:semiHidden/>
    <w:rsid w:val="003A54D5"/>
    <w:pPr>
      <w:spacing w:before="25"/>
    </w:pPr>
    <w:rPr>
      <w:rFonts w:cs="宋体"/>
      <w:szCs w:val="20"/>
    </w:rPr>
  </w:style>
  <w:style w:type="paragraph" w:customStyle="1" w:styleId="--2">
    <w:name w:val="懂王--列表（符号二级）"/>
    <w:basedOn w:val="a0"/>
    <w:qFormat/>
    <w:rsid w:val="005A2210"/>
    <w:pPr>
      <w:widowControl/>
      <w:numPr>
        <w:ilvl w:val="1"/>
        <w:numId w:val="8"/>
      </w:numPr>
      <w:spacing w:line="300" w:lineRule="auto"/>
      <w:ind w:firstLine="0"/>
      <w:jc w:val="left"/>
    </w:pPr>
    <w:rPr>
      <w:rFonts w:ascii="Times New Roman" w:eastAsia="宋体" w:hAnsi="Times New Roman" w:cs="Times New Roman"/>
      <w:kern w:val="0"/>
    </w:rPr>
  </w:style>
  <w:style w:type="paragraph" w:customStyle="1" w:styleId="--61">
    <w:name w:val="安恒信息--列表（符号二级） + 段后: 6 磅"/>
    <w:basedOn w:val="--2"/>
    <w:semiHidden/>
    <w:rsid w:val="003A54D5"/>
    <w:rPr>
      <w:rFonts w:cs="宋体"/>
      <w:szCs w:val="20"/>
    </w:rPr>
  </w:style>
  <w:style w:type="paragraph" w:customStyle="1" w:styleId="--1">
    <w:name w:val="懂王--列表（符号一级）"/>
    <w:basedOn w:val="a0"/>
    <w:qFormat/>
    <w:rsid w:val="00FA44F3"/>
    <w:pPr>
      <w:widowControl/>
      <w:numPr>
        <w:numId w:val="8"/>
      </w:numPr>
      <w:spacing w:line="300" w:lineRule="auto"/>
      <w:ind w:firstLine="0"/>
      <w:jc w:val="left"/>
    </w:pPr>
    <w:rPr>
      <w:rFonts w:ascii="Times New Roman" w:eastAsia="宋体" w:hAnsi="Times New Roman" w:cs="Times New Roman"/>
      <w:b/>
      <w:kern w:val="0"/>
    </w:rPr>
  </w:style>
  <w:style w:type="paragraph" w:customStyle="1" w:styleId="--78">
    <w:name w:val="安恒信息--列表（符号一级） + 段后: 7.8 磅"/>
    <w:basedOn w:val="--1"/>
    <w:semiHidden/>
    <w:rsid w:val="003A54D5"/>
    <w:pPr>
      <w:spacing w:beforeLines="25" w:before="25"/>
    </w:pPr>
    <w:rPr>
      <w:rFonts w:cs="宋体"/>
      <w:szCs w:val="20"/>
    </w:rPr>
  </w:style>
  <w:style w:type="paragraph" w:customStyle="1" w:styleId="--3">
    <w:name w:val="懂王--列表（无符号）"/>
    <w:basedOn w:val="--2"/>
    <w:next w:val="--2"/>
    <w:qFormat/>
    <w:rsid w:val="003A54D5"/>
    <w:pPr>
      <w:numPr>
        <w:ilvl w:val="0"/>
        <w:numId w:val="9"/>
      </w:numPr>
      <w:spacing w:after="156"/>
    </w:pPr>
  </w:style>
  <w:style w:type="paragraph" w:customStyle="1" w:styleId="--b">
    <w:name w:val="懂王--正文"/>
    <w:qFormat/>
    <w:rsid w:val="00B37C1B"/>
    <w:pPr>
      <w:spacing w:line="300" w:lineRule="auto"/>
    </w:pPr>
    <w:rPr>
      <w:rFonts w:cs="Times New Roman"/>
      <w:kern w:val="0"/>
    </w:rPr>
  </w:style>
  <w:style w:type="table" w:customStyle="1" w:styleId="a5">
    <w:name w:val="懂王表格"/>
    <w:basedOn w:val="a2"/>
    <w:uiPriority w:val="99"/>
    <w:rsid w:val="00811151"/>
    <w:pPr>
      <w:jc w:val="center"/>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tblStylePr w:type="firstRow">
      <w:rPr>
        <w:b/>
      </w:rPr>
      <w:tblPr/>
      <w:tcPr>
        <w:shd w:val="clear" w:color="auto" w:fill="A5A5A5" w:themeFill="accent3"/>
      </w:tcPr>
    </w:tblStylePr>
  </w:style>
  <w:style w:type="paragraph" w:customStyle="1" w:styleId="--e">
    <w:name w:val="懂王--列表（无符号二级）"/>
    <w:basedOn w:val="--2"/>
    <w:qFormat/>
    <w:rsid w:val="000F7FC2"/>
    <w:pPr>
      <w:numPr>
        <w:ilvl w:val="0"/>
        <w:numId w:val="0"/>
      </w:numPr>
    </w:pPr>
  </w:style>
  <w:style w:type="paragraph" w:customStyle="1" w:styleId="--f">
    <w:name w:val="懂王--列表（无符号一级）"/>
    <w:basedOn w:val="--1"/>
    <w:qFormat/>
    <w:rsid w:val="000F7FC2"/>
    <w:pPr>
      <w:numPr>
        <w:numId w:val="0"/>
      </w:numPr>
      <w:ind w:leftChars="400" w:left="400"/>
    </w:pPr>
    <w:rPr>
      <w:b w:val="0"/>
    </w:rPr>
  </w:style>
  <w:style w:type="paragraph" w:customStyle="1" w:styleId="--f0">
    <w:name w:val="懂王--标题"/>
    <w:basedOn w:val="--b"/>
    <w:qFormat/>
    <w:rsid w:val="00D374C8"/>
    <w:pPr>
      <w:jc w:val="center"/>
    </w:pPr>
    <w:rPr>
      <w:rFonts w:ascii="黑体" w:eastAsia="黑体" w:hAnsi="黑体"/>
      <w:b/>
      <w:sz w:val="72"/>
    </w:rPr>
  </w:style>
  <w:style w:type="character" w:styleId="a6">
    <w:name w:val="Hyperlink"/>
    <w:basedOn w:val="a1"/>
    <w:uiPriority w:val="99"/>
    <w:unhideWhenUsed/>
    <w:rsid w:val="001A7F86"/>
    <w:rPr>
      <w:color w:val="0563C1" w:themeColor="hyperlink"/>
      <w:u w:val="single"/>
    </w:rPr>
  </w:style>
  <w:style w:type="table" w:styleId="a7">
    <w:name w:val="Table Grid"/>
    <w:basedOn w:val="a2"/>
    <w:rsid w:val="004A19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nHengIdentTable">
    <w:name w:val="AnHengIdentTable"/>
    <w:basedOn w:val="a2"/>
    <w:uiPriority w:val="99"/>
    <w:rsid w:val="0026005E"/>
    <w:pPr>
      <w:spacing w:line="240" w:lineRule="atLeast"/>
      <w:jc w:val="center"/>
    </w:pPr>
    <w:tblPr>
      <w:tblInd w:w="9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rPr>
        <w:b/>
      </w:rPr>
      <w:tblPr/>
      <w:tcPr>
        <w:shd w:val="clear" w:color="auto" w:fill="A5A5A5" w:themeFill="accent3"/>
      </w:tcPr>
    </w:tblStylePr>
  </w:style>
  <w:style w:type="paragraph" w:customStyle="1" w:styleId="PowerBy-Hypdncy">
    <w:name w:val="PowerBy-Hypdncy"/>
    <w:basedOn w:val="a0"/>
    <w:semiHidden/>
    <w:rsid w:val="0051423A"/>
    <w:pPr>
      <w:jc w:val="cente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46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1.xml"/><Relationship Id="rId16" Type="http://schemas.openxmlformats.org/officeDocument/2006/relationships/header" Target="header4.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F99F3-1A90-4CE9-B2CF-03142738F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Pages>
  <Words>94</Words>
  <Characters>541</Characters>
  <Application>Microsoft Office Word</Application>
  <DocSecurity>0</DocSecurity>
  <Lines>4</Lines>
  <Paragraphs>1</Paragraphs>
  <ScaleCrop>false</ScaleCrop>
  <Company>安恒信息</Company>
  <LinksUpToDate>false</LinksUpToDate>
  <CharactersWithSpaces>634</CharactersWithSpaces>
  <SharedDoc>false</SharedDoc>
  <HyperlinkBase>https://www.dbappsecurity.com.cn/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O20CPFJCUPnHH+8pW0QWmzPzI9yER1zZw9jPFz4KW+8AfwGofU6dxqTYqG635mzE</dc:title>
  <dc:subject>AH-安服项目管理</dc:subject>
  <dc:creator>admin</dc:creator>
  <cp:keywords>AH-安服项目管理</cp:keywords>
  <dc:description>O20CPFJCUPnHH+8pW0QWm024+knax3lH9LDGMVI/nUvQhLduXLW276brn2Z8Uium</dc:description>
  <cp:lastModifiedBy>张 满</cp:lastModifiedBy>
  <cp:revision>253</cp:revision>
  <cp:lastPrinted>2020-12-10T07:58:00Z</cp:lastPrinted>
  <dcterms:created xsi:type="dcterms:W3CDTF">2021-01-25T01:29:00Z</dcterms:created>
  <dcterms:modified xsi:type="dcterms:W3CDTF">2021-05-24T11:13:00Z</dcterms:modified>
  <cp:category>AH-安服项目管理</cp:category>
</cp:coreProperties>
</file>