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A plug-in can also be a</w:t>
      </w:r>
      <w:r>
        <w:t xml:space="preserve"> </w:t>
      </w:r>
      <w:r>
        <w:rPr>
          <w:b/>
          <w:bCs/>
        </w:rPr>
        <w:t xml:space="preserve">program plug-in</w:t>
      </w:r>
      <w:r>
        <w:t xml:space="preserve">: a small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text file that names an existing program to run on each downloaded file (section 7), with no code to write. Plug-in libraries cannot yet run code after each file;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In Photo Downloader,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, click</w:t>
      </w:r>
      <w: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and choose the file: it is copied into the first folder below and listed switched off. Or 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yourself and restart Photo Downloader: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that still holds the first token of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 </w:t>
      </w:r>
      <w:r>
        <w:t xml:space="preserve">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When the window opens, a download path without that token is put back to the destination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Invalid.&lt;key&gt;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that field breaks its rule: its box is shown light red with dark red text until it is right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with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aaf2baf21b701ca65e29fb18a6509bbae57d8e"/>
      <w:r>
        <w:t xml:space="preserve">7. Program plug-ins (.plugin.ini)</w:t>
      </w:r>
      <w:bookmarkEnd w:id="21"/>
    </w:p>
    <w:p>
      <w:pPr>
        <w:pStyle w:val="FirstParagraph"/>
      </w:pPr>
      <w:r>
        <w:t xml:space="preserve">A program plug-in runs an existing program (for example a DNG converter) on each downloaded file. Nothing is compiled: the plug-in is a text file</w:t>
      </w:r>
      <w:r>
        <w:t xml:space="preserve"> </w:t>
      </w:r>
      <w:r>
        <w:rPr>
          <w:rStyle w:val="VerbatimChar"/>
        </w:rPr>
        <w:t xml:space="preserve">&lt;key&gt;.plugin.ini</w:t>
      </w:r>
      <w:r>
        <w:t xml:space="preserve"> </w:t>
      </w:r>
      <w:r>
        <w:t xml:space="preserve">in a plugins folder (the same folders as for libraries). The program runs as a separate process, started directly without a shell, with its arguments passed one by one, so a file name can never start another command. Examples:</w:t>
      </w:r>
      <w:r>
        <w:t xml:space="preserve"> </w:t>
      </w:r>
      <w:r>
        <w:rPr>
          <w:rStyle w:val="VerbatimChar"/>
        </w:rPr>
        <w:t xml:space="preserve">plugins/dng-converter/adobe_dng_converter.plugin.ini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dnglab.plugin.ini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 (dnglab)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Makes a DNG copy of each downloaded raw file. The raw file is kept.</w:t>
      </w:r>
      <w:r>
        <w:br/>
      </w:r>
      <w:r>
        <w:rPr>
          <w:rStyle w:val="DataTypeTok"/>
        </w:rPr>
        <w:t xml:space="preserve">Version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1.0.0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.nef;.cr2;.arw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windows;linux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dnglab.exe</w:t>
      </w:r>
      <w:r>
        <w:br/>
      </w:r>
      <w:r>
        <w:rPr>
          <w:rStyle w:val="DataTypeTok"/>
        </w:rPr>
        <w:t xml:space="preserve">Linux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 "{file}" "{folder}{sep}{name}.dng"</w:t>
      </w:r>
      <w:r>
        <w:br/>
      </w:r>
      <w:r>
        <w:rPr>
          <w:rStyle w:val="DataTypeTok"/>
        </w:rPr>
        <w:t xml:space="preserve">Output</w:t>
      </w:r>
      <w:r>
        <w:rPr>
          <w:rStyle w:val="OtherTok"/>
        </w:rPr>
        <w:t xml:space="preserve">=</w:t>
      </w:r>
      <w:r>
        <w:rPr>
          <w:rStyle w:val="StringTok"/>
        </w:rPr>
        <w:t xml:space="preserve">{folder}{sep}{name}.dng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shown on the Plug-ins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 it runs;</w:t>
            </w:r>
            <w:r>
              <w:t xml:space="preserve"> </w:t>
            </w:r>
            <w:r>
              <w:rPr>
                <w:rStyle w:val="VerbatimChar"/>
              </w:rPr>
              <w:t xml:space="preserve">AfterFile</w:t>
            </w:r>
            <w:r>
              <w:t xml:space="preserve"> </w:t>
            </w:r>
            <w:r>
              <w:t xml:space="preserve">(after each downloaded file) is the only one so far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FileTypes</w:t>
            </w:r>
          </w:p>
        </w:tc>
        <w:tc>
          <w:tcPr/>
          <w:p>
            <w:pPr>
              <w:pStyle w:val="Compact"/>
            </w:pPr>
            <w:r>
              <w:t xml:space="preserve">extensions it works on,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(empty = every 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 </w:t>
            </w:r>
            <w:r>
              <w:t xml:space="preserve">or both (empty = both); the plug-in is not offered on other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the program on each system: a full path, or a bare name that is looked up on the PATH, then in the folder of the</w:t>
            </w:r>
            <w:r>
              <w:t xml:space="preserve"> </w:t>
            </w:r>
            <w:r>
              <w:rPr>
                <w:rStyle w:val="VerbatimChar"/>
              </w:rPr>
              <w:t xml:space="preserve">.plugin.ini</w:t>
            </w:r>
            <w:r>
              <w:t xml:space="preserve"> </w:t>
            </w:r>
            <w:r>
              <w:t xml:space="preserve">file and its direct subfolders (so a program unzipped next to the plug-in file is found). The user can choose another path with</w:t>
            </w:r>
            <w:r>
              <w:t xml:space="preserve"> </w:t>
            </w:r>
            <w:r>
              <w:rPr>
                <w:b/>
                <w:bCs/>
              </w:rPr>
              <w:t xml:space="preserve">Setup…</w:t>
            </w:r>
            <w:r>
              <w:t xml:space="preserve"> </w:t>
            </w:r>
            <w:r>
              <w:t xml:space="preserve">(stored as</w:t>
            </w:r>
            <w:r>
              <w:t xml:space="preserve"> </w:t>
            </w:r>
            <w:r>
              <w:rPr>
                <w:rStyle w:val="VerbatimChar"/>
              </w:rPr>
              <w:t xml:space="preserve">Program=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[PluginOpts]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the arguments; double quotes keep a path with blanks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optional: the file the program makes. If it already exists, the step is skipped; if it is missing afterwards, the step 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TimeoutSec</w:t>
            </w:r>
          </w:p>
        </w:tc>
        <w:tc>
          <w:tcPr/>
          <w:p>
            <w:pPr>
              <w:pStyle w:val="Compact"/>
            </w:pPr>
            <w:r>
              <w:t xml:space="preserve">the program is stopped after this many seconds (failed); default 300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Placeholders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 </w:t>
      </w:r>
      <w:r>
        <w:t xml:space="preserve">the downloaded file,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 </w:t>
      </w:r>
      <w:r>
        <w:t xml:space="preserve">its folder (without a closing separator),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its name without extension,</w:t>
      </w:r>
      <w:r>
        <w:t xml:space="preserve"> </w:t>
      </w:r>
      <w:r>
        <w:rPr>
          <w:rStyle w:val="VerbatimChar"/>
        </w:rPr>
        <w:t xml:space="preserve">{ext}</w:t>
      </w:r>
      <w:r>
        <w:t xml:space="preserve"> </w:t>
      </w:r>
      <w:r>
        <w:t xml:space="preserve">its extension without the dot,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 </w:t>
      </w:r>
      <w:r>
        <w:t xml:space="preserve">the original file on the card,</w:t>
      </w:r>
      <w:r>
        <w:t xml:space="preserve"> </w:t>
      </w:r>
      <w:r>
        <w:rPr>
          <w:rStyle w:val="VerbatimChar"/>
        </w:rPr>
        <w:t xml:space="preserve">{sep}</w:t>
      </w:r>
      <w:r>
        <w:t xml:space="preserve"> </w:t>
      </w:r>
      <w:r>
        <w:t xml:space="preserve">the folder separator of the system (</w:t>
      </w:r>
      <w:r>
        <w:rPr>
          <w:rStyle w:val="VerbatimChar"/>
        </w:rPr>
        <w:t xml:space="preserve">\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exit code 0 is success; any other exit code, a missing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file, a timeout or a missing program is a failure. Up to 300 characters of what the program printed are shown in the message and the log. A failed step switches the plug-in off and keeps the original on the card (not offered for deletion). Steps run on the downloaded copy only, never on the backup copy or the original.</w:t>
      </w:r>
    </w:p>
    <w:p>
      <w:pPr>
        <w:pStyle w:val="BodyText"/>
      </w:pPr>
      <w:r>
        <w:rPr>
          <w:b/>
          <w:bCs/>
        </w:rPr>
        <w:t xml:space="preserve">Switching on</w:t>
      </w:r>
      <w:r>
        <w:t xml:space="preserve"> </w:t>
      </w:r>
      <w:r>
        <w:t xml:space="preserve">a program plug-in shows the program and its arguments and asks for confirmation; it cannot be switched on while its program is not found.</w:t>
      </w:r>
    </w:p>
    <w:p>
      <w:pPr>
        <w:pStyle w:val="Heading1"/>
      </w:pPr>
      <w:bookmarkStart w:id="22" w:name="_98c05933d6fb2599a2fc70a1f1ec9e1be0286e9"/>
      <w:r>
        <w:t xml:space="preserve">8. The program side (for Photo Downloader developers)</w:t>
      </w:r>
      <w:bookmarkEnd w:id="22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 and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uExtPlugin.pas</w:t>
      </w:r>
      <w:r>
        <w:t xml:space="preserve"> </w:t>
      </w:r>
      <w:r>
        <w:t xml:space="preserve">reads and runs those),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  <w:r>
        <w:t xml:space="preserve"> </w:t>
      </w:r>
      <w:r>
        <w:rPr>
          <w:rStyle w:val="VerbatimChar"/>
        </w:rPr>
        <w:t xml:space="preserve">TMainForm.RunPluginSteps</w:t>
      </w:r>
      <w:r>
        <w:t xml:space="preserve"> </w:t>
      </w:r>
      <w:r>
        <w:t xml:space="preserve">runs the steps after each file (JPEG auto profile through</w:t>
      </w:r>
      <w:r>
        <w:t xml:space="preserve"> </w:t>
      </w:r>
      <w:r>
        <w:rPr>
          <w:rStyle w:val="VerbatimChar"/>
        </w:rPr>
        <w:t xml:space="preserve">uIccEmbed.pas</w:t>
      </w:r>
      <w:r>
        <w:t xml:space="preserve">, program plug-ins through</w:t>
      </w:r>
      <w:r>
        <w:t xml:space="preserve"> </w:t>
      </w:r>
      <w:r>
        <w:rPr>
          <w:rStyle w:val="VerbatimChar"/>
        </w:rPr>
        <w:t xml:space="preserve">uExtPlugin.pas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2026-10-30T01:45:48Z</dcterms:created>
  <dcterms:modified xsi:type="dcterms:W3CDTF">2026-10-30T01:45:48Z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