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变更单</w:t>
      </w:r>
    </w:p>
    <w:p>
      <w:r>
        <w:rPr>
          <w:b/>
        </w:rPr>
        <w:t>联系人 </w:t>
      </w:r>
      <w:r>
        <w:t>138001</w:t>
      </w:r>
      <w:r>
        <w:t>38000</w:t>
      </w:r>
    </w:p>
    <w:p>
      <w:r>
        <w:t>内网 10.1.2.3 主机 host-web01</w:t>
      </w:r>
    </w:p>
  </w:body>
</w:document>
</file>

<file path=word/styles.xml><?xml version="1.0" encoding="utf-8"?>
<w:styles xmlns:w="http://schemas.openxmlformats.org/wordprocessingml/2006/main"/>
</file>